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7D185" w14:textId="77777777" w:rsidR="00217622" w:rsidRPr="00F46FCD" w:rsidRDefault="00217622" w:rsidP="00217622">
      <w:pPr>
        <w:spacing w:after="0" w:line="240" w:lineRule="auto"/>
        <w:rPr>
          <w:rFonts w:asciiTheme="majorHAnsi" w:hAnsiTheme="majorHAnsi" w:cstheme="minorHAnsi"/>
          <w:b/>
          <w:bCs/>
          <w:sz w:val="32"/>
          <w:szCs w:val="32"/>
          <w:lang w:val="en-GB"/>
        </w:rPr>
      </w:pPr>
      <w:bookmarkStart w:id="0" w:name="_Hlk141799459"/>
      <w:bookmarkEnd w:id="0"/>
    </w:p>
    <w:p w14:paraId="73ED9FCC" w14:textId="77777777" w:rsidR="00111542" w:rsidRDefault="00353C82">
      <w:pPr>
        <w:spacing w:after="0" w:line="240" w:lineRule="auto"/>
        <w:rPr>
          <w:rFonts w:asciiTheme="majorHAnsi" w:hAnsiTheme="majorHAnsi" w:cstheme="minorHAnsi"/>
          <w:b/>
          <w:bCs/>
          <w:sz w:val="32"/>
          <w:szCs w:val="32"/>
        </w:rPr>
      </w:pPr>
      <w:r w:rsidRPr="00C33ECD">
        <w:rPr>
          <w:rFonts w:asciiTheme="majorHAnsi" w:eastAsia="Calibri" w:hAnsiTheme="majorHAnsi" w:cstheme="minorHAnsi"/>
          <w:b/>
          <w:noProof/>
          <w:color w:val="4F81BD"/>
          <w:sz w:val="20"/>
          <w:szCs w:val="20"/>
          <w:lang w:val="es-ES" w:eastAsia="es-ES"/>
        </w:rPr>
        <mc:AlternateContent>
          <mc:Choice Requires="wpg">
            <w:drawing>
              <wp:anchor distT="0" distB="0" distL="114300" distR="114300" simplePos="0" relativeHeight="251660288" behindDoc="0" locked="0" layoutInCell="1" allowOverlap="1" wp14:anchorId="3F98EB95" wp14:editId="68928D57">
                <wp:simplePos x="0" y="0"/>
                <wp:positionH relativeFrom="margin">
                  <wp:posOffset>746760</wp:posOffset>
                </wp:positionH>
                <wp:positionV relativeFrom="paragraph">
                  <wp:posOffset>88592</wp:posOffset>
                </wp:positionV>
                <wp:extent cx="5151755" cy="549275"/>
                <wp:effectExtent l="0" t="0" r="0" b="3175"/>
                <wp:wrapTight wrapText="bothSides">
                  <wp:wrapPolygon edited="0">
                    <wp:start x="8546" y="0"/>
                    <wp:lineTo x="0" y="3746"/>
                    <wp:lineTo x="0" y="14983"/>
                    <wp:lineTo x="8546" y="20976"/>
                    <wp:lineTo x="11342" y="20976"/>
                    <wp:lineTo x="21486" y="15732"/>
                    <wp:lineTo x="21486" y="2247"/>
                    <wp:lineTo x="11342" y="0"/>
                    <wp:lineTo x="8546" y="0"/>
                  </wp:wrapPolygon>
                </wp:wrapTight>
                <wp:docPr id="12" name="Groupe 12"/>
                <wp:cNvGraphicFramePr/>
                <a:graphic xmlns:a="http://schemas.openxmlformats.org/drawingml/2006/main">
                  <a:graphicData uri="http://schemas.microsoft.com/office/word/2010/wordprocessingGroup">
                    <wpg:wgp>
                      <wpg:cNvGrpSpPr/>
                      <wpg:grpSpPr>
                        <a:xfrm>
                          <a:off x="0" y="0"/>
                          <a:ext cx="5151755" cy="549275"/>
                          <a:chOff x="0" y="0"/>
                          <a:chExt cx="5151755" cy="549275"/>
                        </a:xfrm>
                      </wpg:grpSpPr>
                      <pic:pic xmlns:pic="http://schemas.openxmlformats.org/drawingml/2006/picture">
                        <pic:nvPicPr>
                          <pic:cNvPr id="7" name="Image 16" descr="EDA welcomes PEDMEDE as a new member - ED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797300" y="69850"/>
                            <a:ext cx="1354455" cy="326390"/>
                          </a:xfrm>
                          <a:prstGeom prst="rect">
                            <a:avLst/>
                          </a:prstGeom>
                          <a:noFill/>
                          <a:ln>
                            <a:noFill/>
                          </a:ln>
                        </pic:spPr>
                      </pic:pic>
                      <pic:pic xmlns:pic="http://schemas.openxmlformats.org/drawingml/2006/picture">
                        <pic:nvPicPr>
                          <pic:cNvPr id="9" name="Image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70100" y="0"/>
                            <a:ext cx="607060" cy="549275"/>
                          </a:xfrm>
                          <a:prstGeom prst="rect">
                            <a:avLst/>
                          </a:prstGeom>
                          <a:noFill/>
                          <a:ln>
                            <a:noFill/>
                          </a:ln>
                        </pic:spPr>
                      </pic:pic>
                      <pic:pic xmlns:pic="http://schemas.openxmlformats.org/drawingml/2006/picture">
                        <pic:nvPicPr>
                          <pic:cNvPr id="5" name="Imag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84150"/>
                            <a:ext cx="1273175" cy="192405"/>
                          </a:xfrm>
                          <a:prstGeom prst="rect">
                            <a:avLst/>
                          </a:prstGeom>
                          <a:noFill/>
                          <a:ln>
                            <a:noFill/>
                          </a:ln>
                        </pic:spPr>
                      </pic:pic>
                      <pic:pic xmlns:pic="http://schemas.openxmlformats.org/drawingml/2006/picture">
                        <pic:nvPicPr>
                          <pic:cNvPr id="4" name="Image 4" descr="CCCA-BTP : Anime et innove un réseau de 126 CFA du BTP !"/>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04950" y="44450"/>
                            <a:ext cx="457200" cy="457200"/>
                          </a:xfrm>
                          <a:prstGeom prst="rect">
                            <a:avLst/>
                          </a:prstGeom>
                          <a:noFill/>
                          <a:ln>
                            <a:noFill/>
                          </a:ln>
                        </pic:spPr>
                      </pic:pic>
                      <pic:pic xmlns:pic="http://schemas.openxmlformats.org/drawingml/2006/picture">
                        <pic:nvPicPr>
                          <pic:cNvPr id="6" name="Image 15" descr="Institute for Professional and Vocational Training in construction sector ( Formedil) | Bus.Trainer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44800" y="107950"/>
                            <a:ext cx="768350" cy="27114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c="http://schemas.openxmlformats.org/drawingml/2006/chart">
            <w:pict>
              <v:group id="Groupe 12" style="position:absolute;margin-left:58.8pt;margin-top:7pt;width:405.65pt;height:43.25pt;z-index:251660288;mso-position-horizontal-relative:margin" coordsize="51517,5492"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" w14:anchorId="46B1FA82">
                <v:shape id="Image 16" style="position:absolute;left:37973;top:698;width:13544;height:3264;visibility:visible;mso-wrap-style:square" alt="EDA welcomes PEDMEDE as a new member - EDA"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">
                  <v:imagedata o:title="EDA welcomes PEDMEDE as a new member - EDA" r:id="rId13"/>
                </v:shape>
                <v:shape id="Image 17" style="position:absolute;left:20701;width:6070;height:54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">
                  <v:imagedata o:title="" r:id="rId14"/>
                </v:shape>
                <v:shape id="Image 5" style="position:absolute;top:1841;width:12731;height:19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">
                  <v:imagedata o:title="" r:id="rId15"/>
                </v:shape>
                <v:shape id="Image 4" style="position:absolute;left:15049;top:444;width:4572;height:4572;visibility:visible;mso-wrap-style:square" alt="CCCA-BTP : Anime et innove un réseau de 126 CFA du BTP !"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">
                  <v:imagedata o:title=" Anime et innove un réseau de 126 CFA du BTP !" r:id="rId16"/>
                </v:shape>
                <v:shape id="Image 15" style="position:absolute;left:28448;top:1079;width:7683;height:2711;visibility:visible;mso-wrap-style:square" alt="Institute for Professional and Vocational Training in construction sector ( Formedil) | Bus.Trainers"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">
                  <v:imagedata o:title="Institute for Professional and Vocational Training in construction sector ( Formedil) | Bus" r:id="rId17"/>
                </v:shape>
                <w10:wrap type="tight" anchorx="margin"/>
              </v:group>
            </w:pict>
          </mc:Fallback>
        </mc:AlternateContent>
      </w:r>
    </w:p>
    <w:p w14:paraId="7E18560F" w14:textId="77777777" w:rsidR="00217622" w:rsidRPr="00C33ECD" w:rsidRDefault="00217622" w:rsidP="00217622">
      <w:pPr>
        <w:spacing w:after="0" w:line="240" w:lineRule="auto"/>
        <w:jc w:val="center"/>
        <w:rPr>
          <w:rFonts w:asciiTheme="majorHAnsi" w:hAnsiTheme="majorHAnsi" w:cstheme="minorHAnsi"/>
          <w:sz w:val="20"/>
          <w:szCs w:val="20"/>
        </w:rPr>
      </w:pPr>
    </w:p>
    <w:p w14:paraId="06AA6E85" w14:textId="77777777" w:rsidR="00217622" w:rsidRPr="00C33ECD" w:rsidRDefault="00217622" w:rsidP="00217622">
      <w:pPr>
        <w:spacing w:after="0" w:line="240" w:lineRule="auto"/>
        <w:jc w:val="center"/>
        <w:rPr>
          <w:rFonts w:asciiTheme="majorHAnsi" w:hAnsiTheme="majorHAnsi" w:cstheme="minorHAnsi"/>
          <w:b/>
          <w:bCs/>
          <w:sz w:val="32"/>
          <w:szCs w:val="32"/>
          <w:lang w:val="es-ES"/>
        </w:rPr>
      </w:pPr>
    </w:p>
    <w:p w14:paraId="535E9B8A" w14:textId="77777777" w:rsidR="00111542" w:rsidRDefault="00353C82">
      <w:pPr>
        <w:spacing w:after="0" w:line="240" w:lineRule="auto"/>
        <w:jc w:val="center"/>
        <w:rPr>
          <w:rFonts w:asciiTheme="majorHAnsi" w:hAnsiTheme="majorHAnsi" w:cstheme="minorHAnsi"/>
          <w:b/>
          <w:bCs/>
          <w:sz w:val="32"/>
          <w:szCs w:val="32"/>
          <w:lang w:val="es-ES"/>
        </w:rPr>
      </w:pPr>
      <w:r w:rsidRPr="00C33ECD">
        <w:rPr>
          <w:rFonts w:asciiTheme="majorHAnsi" w:hAnsiTheme="majorHAnsi" w:cstheme="minorHAnsi"/>
          <w:noProof/>
          <w:lang w:val="es-ES" w:eastAsia="es-ES"/>
        </w:rPr>
        <w:drawing>
          <wp:anchor distT="0" distB="0" distL="114300" distR="114300" simplePos="0" relativeHeight="251661312" behindDoc="1" locked="0" layoutInCell="1" allowOverlap="1" wp14:anchorId="5945371E" wp14:editId="4F60650C">
            <wp:simplePos x="0" y="0"/>
            <wp:positionH relativeFrom="margin">
              <wp:posOffset>2424605</wp:posOffset>
            </wp:positionH>
            <wp:positionV relativeFrom="paragraph">
              <wp:posOffset>148346</wp:posOffset>
            </wp:positionV>
            <wp:extent cx="1743075" cy="759460"/>
            <wp:effectExtent l="0" t="0" r="9525" b="2540"/>
            <wp:wrapTight wrapText="bothSides">
              <wp:wrapPolygon edited="0">
                <wp:start x="0" y="0"/>
                <wp:lineTo x="0" y="21130"/>
                <wp:lineTo x="21482" y="21130"/>
                <wp:lineTo x="21482" y="0"/>
                <wp:lineTo x="0" y="0"/>
              </wp:wrapPolygon>
            </wp:wrapTight>
            <wp:docPr id="10" name="Image 1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075"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1D1F3" w14:textId="77777777" w:rsidR="00217622" w:rsidRPr="00C33ECD" w:rsidRDefault="00217622" w:rsidP="00217622">
      <w:pPr>
        <w:spacing w:after="0" w:line="240" w:lineRule="auto"/>
        <w:jc w:val="center"/>
        <w:rPr>
          <w:rFonts w:asciiTheme="majorHAnsi" w:hAnsiTheme="majorHAnsi" w:cstheme="minorHAnsi"/>
          <w:b/>
          <w:bCs/>
          <w:sz w:val="32"/>
          <w:szCs w:val="32"/>
          <w:lang w:val="es-ES"/>
        </w:rPr>
      </w:pPr>
    </w:p>
    <w:p w14:paraId="626048CB" w14:textId="77777777" w:rsidR="00217622" w:rsidRPr="00C33ECD" w:rsidRDefault="00217622" w:rsidP="00217622">
      <w:pPr>
        <w:spacing w:after="0" w:line="240" w:lineRule="auto"/>
        <w:jc w:val="center"/>
        <w:rPr>
          <w:rFonts w:asciiTheme="majorHAnsi" w:hAnsiTheme="majorHAnsi" w:cstheme="minorHAnsi"/>
          <w:b/>
          <w:bCs/>
          <w:lang w:val="es-ES"/>
        </w:rPr>
      </w:pPr>
    </w:p>
    <w:p w14:paraId="22D574C8" w14:textId="77777777" w:rsidR="00217622" w:rsidRPr="00C33ECD" w:rsidRDefault="00217622" w:rsidP="00217622">
      <w:pPr>
        <w:spacing w:after="0" w:line="240" w:lineRule="auto"/>
        <w:jc w:val="center"/>
        <w:rPr>
          <w:rFonts w:asciiTheme="majorHAnsi" w:hAnsiTheme="majorHAnsi" w:cstheme="minorHAnsi"/>
          <w:b/>
          <w:bCs/>
          <w:lang w:val="es-ES"/>
        </w:rPr>
      </w:pPr>
    </w:p>
    <w:p w14:paraId="71EDD8BF" w14:textId="77777777" w:rsidR="005D62A5" w:rsidRPr="00C33ECD" w:rsidRDefault="005D62A5" w:rsidP="00D427DA">
      <w:pPr>
        <w:spacing w:after="0" w:line="240" w:lineRule="auto"/>
        <w:jc w:val="center"/>
        <w:rPr>
          <w:rFonts w:asciiTheme="majorHAnsi" w:hAnsiTheme="majorHAnsi" w:cstheme="minorHAnsi"/>
          <w:b/>
          <w:bCs/>
          <w:sz w:val="32"/>
          <w:szCs w:val="32"/>
          <w:lang w:val="es-ES"/>
        </w:rPr>
      </w:pPr>
    </w:p>
    <w:p w14:paraId="4CA10B27" w14:textId="77777777" w:rsidR="00111542" w:rsidRPr="00AE5555" w:rsidRDefault="00353C82">
      <w:pPr>
        <w:spacing w:after="0" w:line="240" w:lineRule="auto"/>
        <w:jc w:val="center"/>
        <w:rPr>
          <w:rFonts w:asciiTheme="majorHAnsi" w:hAnsiTheme="majorHAnsi" w:cstheme="minorHAnsi"/>
          <w:b/>
          <w:bCs/>
          <w:sz w:val="32"/>
          <w:szCs w:val="32"/>
        </w:rPr>
      </w:pPr>
      <w:r w:rsidRPr="00AE5555">
        <w:rPr>
          <w:rFonts w:asciiTheme="majorHAnsi" w:hAnsiTheme="majorHAnsi" w:cstheme="minorHAnsi"/>
          <w:sz w:val="20"/>
          <w:szCs w:val="20"/>
        </w:rPr>
        <w:t>Contrat n° 2020-1-FR01-KA202-080105 (2020-2023)</w:t>
      </w:r>
    </w:p>
    <w:p w14:paraId="5935A312" w14:textId="77777777" w:rsidR="001564DD" w:rsidRPr="00AE5555" w:rsidRDefault="001564DD">
      <w:pPr>
        <w:spacing w:after="0" w:line="240" w:lineRule="auto"/>
        <w:jc w:val="center"/>
        <w:rPr>
          <w:rFonts w:asciiTheme="majorHAnsi" w:hAnsiTheme="majorHAnsi" w:cstheme="minorHAnsi"/>
          <w:b/>
          <w:bCs/>
          <w:sz w:val="24"/>
          <w:szCs w:val="24"/>
        </w:rPr>
      </w:pPr>
    </w:p>
    <w:p w14:paraId="79BDC373" w14:textId="77777777" w:rsidR="001564DD" w:rsidRPr="00AE5555" w:rsidRDefault="001564DD">
      <w:pPr>
        <w:spacing w:after="0" w:line="240" w:lineRule="auto"/>
        <w:jc w:val="center"/>
        <w:rPr>
          <w:rFonts w:asciiTheme="majorHAnsi" w:hAnsiTheme="majorHAnsi" w:cstheme="minorHAnsi"/>
          <w:b/>
          <w:bCs/>
          <w:sz w:val="24"/>
          <w:szCs w:val="24"/>
        </w:rPr>
      </w:pPr>
    </w:p>
    <w:p w14:paraId="000011C9" w14:textId="65618216" w:rsidR="00111542" w:rsidRPr="00AE5555" w:rsidRDefault="00353C82">
      <w:pPr>
        <w:jc w:val="center"/>
        <w:rPr>
          <w:rFonts w:asciiTheme="majorHAnsi" w:hAnsiTheme="majorHAnsi" w:cstheme="minorHAnsi"/>
          <w:sz w:val="24"/>
          <w:szCs w:val="24"/>
        </w:rPr>
      </w:pPr>
      <w:bookmarkStart w:id="1" w:name="_Toc51578360"/>
      <w:r w:rsidRPr="00AE5555">
        <w:rPr>
          <w:rFonts w:asciiTheme="majorHAnsi" w:hAnsiTheme="majorHAnsi" w:cstheme="minorHAnsi"/>
          <w:b/>
          <w:sz w:val="24"/>
          <w:szCs w:val="24"/>
        </w:rPr>
        <w:t xml:space="preserve">OI4 : </w:t>
      </w:r>
      <w:r w:rsidRPr="00AE5555">
        <w:rPr>
          <w:rFonts w:asciiTheme="majorHAnsi" w:hAnsiTheme="majorHAnsi" w:cstheme="minorHAnsi"/>
          <w:sz w:val="24"/>
          <w:szCs w:val="24"/>
        </w:rPr>
        <w:t xml:space="preserve">Stratégie transnationale et systèmes nationaux pour le positionnement, le </w:t>
      </w:r>
      <w:r w:rsidR="00156427">
        <w:rPr>
          <w:rFonts w:asciiTheme="majorHAnsi" w:hAnsiTheme="majorHAnsi" w:cstheme="minorHAnsi"/>
          <w:sz w:val="24"/>
          <w:szCs w:val="24"/>
        </w:rPr>
        <w:t>accompagnement</w:t>
      </w:r>
      <w:r w:rsidRPr="00AE5555">
        <w:rPr>
          <w:rFonts w:asciiTheme="majorHAnsi" w:hAnsiTheme="majorHAnsi" w:cstheme="minorHAnsi"/>
          <w:sz w:val="24"/>
          <w:szCs w:val="24"/>
        </w:rPr>
        <w:t xml:space="preserve"> et la </w:t>
      </w:r>
      <w:r w:rsidR="004B45E2" w:rsidRPr="00AE5555">
        <w:rPr>
          <w:rFonts w:asciiTheme="majorHAnsi" w:hAnsiTheme="majorHAnsi" w:cstheme="minorHAnsi"/>
          <w:sz w:val="24"/>
          <w:szCs w:val="24"/>
        </w:rPr>
        <w:t xml:space="preserve">professionnalisation </w:t>
      </w:r>
      <w:r w:rsidRPr="00AE5555">
        <w:rPr>
          <w:rFonts w:asciiTheme="majorHAnsi" w:hAnsiTheme="majorHAnsi" w:cstheme="minorHAnsi"/>
          <w:sz w:val="24"/>
          <w:szCs w:val="24"/>
        </w:rPr>
        <w:t xml:space="preserve">des chefs de chantier et des chefs d'équipe </w:t>
      </w:r>
      <w:r w:rsidRPr="00AE5555">
        <w:rPr>
          <w:rFonts w:asciiTheme="majorHAnsi" w:hAnsiTheme="majorHAnsi" w:cstheme="minorHAnsi"/>
          <w:sz w:val="24"/>
          <w:szCs w:val="24"/>
        </w:rPr>
        <w:t>pour les chantiers de rénovation de bâtiments</w:t>
      </w:r>
      <w:bookmarkEnd w:id="1"/>
    </w:p>
    <w:p w14:paraId="1DB6FB01" w14:textId="77777777" w:rsidR="00497EF1" w:rsidRPr="00AE5555" w:rsidRDefault="00497EF1" w:rsidP="00497EF1">
      <w:pPr>
        <w:rPr>
          <w:rFonts w:asciiTheme="majorHAnsi" w:hAnsiTheme="majorHAnsi"/>
        </w:rPr>
      </w:pPr>
    </w:p>
    <w:p w14:paraId="0FC80493" w14:textId="77777777" w:rsidR="00043CC0" w:rsidRPr="00AE5555" w:rsidRDefault="00043CC0" w:rsidP="00692383">
      <w:pPr>
        <w:spacing w:after="0" w:line="240" w:lineRule="auto"/>
        <w:rPr>
          <w:rFonts w:asciiTheme="majorHAnsi" w:hAnsiTheme="majorHAnsi" w:cstheme="minorHAnsi"/>
          <w:b/>
          <w:bCs/>
          <w:sz w:val="32"/>
          <w:szCs w:val="32"/>
        </w:rPr>
      </w:pPr>
    </w:p>
    <w:p w14:paraId="076426F1" w14:textId="77777777" w:rsidR="00AE4199" w:rsidRPr="00AE5555" w:rsidRDefault="00AE4199" w:rsidP="00692383">
      <w:pPr>
        <w:spacing w:after="0" w:line="240" w:lineRule="auto"/>
        <w:rPr>
          <w:rFonts w:asciiTheme="majorHAnsi" w:hAnsiTheme="majorHAnsi" w:cstheme="minorHAnsi"/>
          <w:b/>
          <w:bCs/>
          <w:sz w:val="32"/>
          <w:szCs w:val="32"/>
        </w:rPr>
      </w:pPr>
    </w:p>
    <w:p w14:paraId="28368D1F" w14:textId="77777777" w:rsidR="00111542" w:rsidRPr="00AE5555" w:rsidRDefault="0033658B">
      <w:pPr>
        <w:shd w:val="clear" w:color="auto" w:fill="2F5496" w:themeFill="accent1" w:themeFillShade="BF"/>
        <w:jc w:val="center"/>
        <w:rPr>
          <w:rFonts w:asciiTheme="majorHAnsi" w:eastAsiaTheme="majorEastAsia" w:hAnsiTheme="majorHAnsi" w:cstheme="minorHAnsi"/>
          <w:b/>
          <w:bCs/>
          <w:color w:val="FFFFFF" w:themeColor="background1"/>
          <w:spacing w:val="-10"/>
          <w:sz w:val="28"/>
          <w:szCs w:val="28"/>
          <w:lang w:bidi="he-IL"/>
        </w:rPr>
      </w:pPr>
      <w:r w:rsidRPr="00AE5555">
        <w:rPr>
          <w:rFonts w:asciiTheme="majorHAnsi" w:eastAsiaTheme="majorEastAsia" w:hAnsiTheme="majorHAnsi" w:cstheme="minorHAnsi"/>
          <w:b/>
          <w:bCs/>
          <w:color w:val="FFFFFF" w:themeColor="background1"/>
          <w:spacing w:val="-10"/>
          <w:sz w:val="28"/>
          <w:szCs w:val="28"/>
          <w:lang w:bidi="he-IL"/>
        </w:rPr>
        <w:t>IO4-A2</w:t>
      </w:r>
      <w:r w:rsidR="00353C82" w:rsidRPr="00AE5555">
        <w:rPr>
          <w:rFonts w:asciiTheme="majorHAnsi" w:eastAsiaTheme="majorEastAsia" w:hAnsiTheme="majorHAnsi" w:cstheme="minorHAnsi"/>
          <w:b/>
          <w:bCs/>
          <w:color w:val="FFFFFF" w:themeColor="background1"/>
          <w:spacing w:val="-10"/>
          <w:sz w:val="28"/>
          <w:szCs w:val="28"/>
          <w:lang w:bidi="he-IL"/>
        </w:rPr>
        <w:t xml:space="preserve">. </w:t>
      </w:r>
      <w:r w:rsidRPr="00AE5555">
        <w:rPr>
          <w:rFonts w:asciiTheme="majorHAnsi" w:eastAsiaTheme="majorEastAsia" w:hAnsiTheme="majorHAnsi" w:cstheme="minorHAnsi"/>
          <w:b/>
          <w:bCs/>
          <w:color w:val="FFFFFF" w:themeColor="background1"/>
          <w:spacing w:val="-10"/>
          <w:sz w:val="28"/>
          <w:szCs w:val="28"/>
          <w:lang w:bidi="he-IL"/>
        </w:rPr>
        <w:t>Ajustement du système transnational de positionnement, d'</w:t>
      </w:r>
      <w:r w:rsidR="00E31743" w:rsidRPr="00AE5555">
        <w:rPr>
          <w:rFonts w:asciiTheme="majorHAnsi" w:eastAsiaTheme="majorEastAsia" w:hAnsiTheme="majorHAnsi" w:cstheme="minorHAnsi"/>
          <w:b/>
          <w:bCs/>
          <w:color w:val="FFFFFF" w:themeColor="background1"/>
          <w:spacing w:val="-10"/>
          <w:sz w:val="28"/>
          <w:szCs w:val="28"/>
          <w:lang w:bidi="he-IL"/>
        </w:rPr>
        <w:t xml:space="preserve">accompagnement </w:t>
      </w:r>
      <w:r w:rsidRPr="00AE5555">
        <w:rPr>
          <w:rFonts w:asciiTheme="majorHAnsi" w:eastAsiaTheme="majorEastAsia" w:hAnsiTheme="majorHAnsi" w:cstheme="minorHAnsi"/>
          <w:b/>
          <w:bCs/>
          <w:color w:val="FFFFFF" w:themeColor="background1"/>
          <w:spacing w:val="-10"/>
          <w:sz w:val="28"/>
          <w:szCs w:val="28"/>
          <w:lang w:bidi="he-IL"/>
        </w:rPr>
        <w:t xml:space="preserve">et de professionnalisation </w:t>
      </w:r>
      <w:r w:rsidR="007D7F06" w:rsidRPr="00AE5555">
        <w:rPr>
          <w:rFonts w:asciiTheme="majorHAnsi" w:eastAsiaTheme="majorEastAsia" w:hAnsiTheme="majorHAnsi" w:cstheme="minorHAnsi"/>
          <w:b/>
          <w:bCs/>
          <w:color w:val="FFFFFF" w:themeColor="background1"/>
          <w:spacing w:val="-10"/>
          <w:sz w:val="28"/>
          <w:szCs w:val="28"/>
          <w:lang w:bidi="he-IL"/>
        </w:rPr>
        <w:t>en fonction des résultats des expérimentations.</w:t>
      </w:r>
    </w:p>
    <w:p w14:paraId="4FD0A020" w14:textId="77777777" w:rsidR="00111542" w:rsidRPr="00AE5555" w:rsidRDefault="00353C82">
      <w:pPr>
        <w:shd w:val="clear" w:color="auto" w:fill="2F5496" w:themeFill="accent1" w:themeFillShade="BF"/>
        <w:jc w:val="center"/>
        <w:rPr>
          <w:rFonts w:asciiTheme="majorHAnsi" w:eastAsiaTheme="majorEastAsia" w:hAnsiTheme="majorHAnsi" w:cstheme="minorHAnsi"/>
          <w:b/>
          <w:bCs/>
          <w:color w:val="FFFFFF" w:themeColor="background1"/>
          <w:spacing w:val="-10"/>
          <w:sz w:val="36"/>
          <w:szCs w:val="36"/>
          <w:lang w:bidi="he-IL"/>
        </w:rPr>
      </w:pPr>
      <w:r w:rsidRPr="00AE5555">
        <w:rPr>
          <w:rFonts w:asciiTheme="majorHAnsi" w:eastAsiaTheme="majorEastAsia" w:hAnsiTheme="majorHAnsi" w:cstheme="minorHAnsi"/>
          <w:b/>
          <w:bCs/>
          <w:color w:val="FFFFFF" w:themeColor="background1"/>
          <w:spacing w:val="-10"/>
          <w:sz w:val="36"/>
          <w:szCs w:val="36"/>
          <w:lang w:bidi="he-IL"/>
        </w:rPr>
        <w:t xml:space="preserve">RAPPORT FINAL SUR LES </w:t>
      </w:r>
      <w:r w:rsidR="004C2E4A" w:rsidRPr="00AE5555">
        <w:rPr>
          <w:rFonts w:asciiTheme="majorHAnsi" w:eastAsiaTheme="majorEastAsia" w:hAnsiTheme="majorHAnsi" w:cstheme="minorHAnsi"/>
          <w:b/>
          <w:bCs/>
          <w:color w:val="FFFFFF" w:themeColor="background1"/>
          <w:spacing w:val="-10"/>
          <w:sz w:val="36"/>
          <w:szCs w:val="36"/>
          <w:lang w:bidi="he-IL"/>
        </w:rPr>
        <w:t xml:space="preserve">PARCOURS </w:t>
      </w:r>
      <w:r w:rsidRPr="00AE5555">
        <w:rPr>
          <w:rFonts w:asciiTheme="majorHAnsi" w:eastAsiaTheme="majorEastAsia" w:hAnsiTheme="majorHAnsi" w:cstheme="minorHAnsi"/>
          <w:b/>
          <w:bCs/>
          <w:color w:val="FFFFFF" w:themeColor="background1"/>
          <w:spacing w:val="-10"/>
          <w:sz w:val="36"/>
          <w:szCs w:val="36"/>
          <w:lang w:bidi="he-IL"/>
        </w:rPr>
        <w:t xml:space="preserve">EXPÉRIMENTAUX </w:t>
      </w:r>
      <w:r w:rsidR="004C2E4A" w:rsidRPr="00AE5555">
        <w:rPr>
          <w:rFonts w:asciiTheme="majorHAnsi" w:eastAsiaTheme="majorEastAsia" w:hAnsiTheme="majorHAnsi" w:cstheme="minorHAnsi"/>
          <w:b/>
          <w:bCs/>
          <w:color w:val="FFFFFF" w:themeColor="background1"/>
          <w:spacing w:val="-10"/>
          <w:sz w:val="36"/>
          <w:szCs w:val="36"/>
          <w:lang w:bidi="he-IL"/>
        </w:rPr>
        <w:t xml:space="preserve">DE </w:t>
      </w:r>
      <w:r w:rsidRPr="00AE5555">
        <w:rPr>
          <w:rFonts w:asciiTheme="majorHAnsi" w:eastAsiaTheme="majorEastAsia" w:hAnsiTheme="majorHAnsi" w:cstheme="minorHAnsi"/>
          <w:b/>
          <w:bCs/>
          <w:color w:val="FFFFFF" w:themeColor="background1"/>
          <w:spacing w:val="-10"/>
          <w:sz w:val="36"/>
          <w:szCs w:val="36"/>
          <w:lang w:bidi="he-IL"/>
        </w:rPr>
        <w:t>FORMATION</w:t>
      </w:r>
    </w:p>
    <w:p w14:paraId="119BB881" w14:textId="77777777" w:rsidR="00F47FF1" w:rsidRDefault="00F47FF1" w:rsidP="00ED29C6">
      <w:pPr>
        <w:spacing w:before="240" w:after="0"/>
        <w:jc w:val="center"/>
        <w:rPr>
          <w:rFonts w:asciiTheme="majorHAnsi" w:hAnsiTheme="majorHAnsi" w:cstheme="minorHAnsi"/>
          <w:color w:val="1F3864" w:themeColor="accent1" w:themeShade="80"/>
          <w:sz w:val="28"/>
          <w:szCs w:val="28"/>
          <w:lang w:val="es-ES"/>
        </w:rPr>
      </w:pPr>
    </w:p>
    <w:p w14:paraId="1E01EE47" w14:textId="77777777" w:rsidR="00111542" w:rsidRDefault="00353C82">
      <w:pPr>
        <w:spacing w:before="240" w:after="0"/>
        <w:jc w:val="center"/>
        <w:rPr>
          <w:rFonts w:asciiTheme="majorHAnsi" w:hAnsiTheme="majorHAnsi" w:cstheme="minorHAnsi"/>
          <w:color w:val="1F3864" w:themeColor="accent1" w:themeShade="80"/>
          <w:sz w:val="28"/>
          <w:szCs w:val="28"/>
          <w:lang w:val="es-ES"/>
        </w:rPr>
      </w:pPr>
      <w:r w:rsidRPr="007D7F06">
        <w:rPr>
          <w:rFonts w:asciiTheme="majorHAnsi" w:hAnsiTheme="majorHAnsi" w:cstheme="minorHAnsi"/>
          <w:color w:val="1F3864" w:themeColor="accent1" w:themeShade="80"/>
          <w:sz w:val="28"/>
          <w:szCs w:val="28"/>
          <w:lang w:val="es-ES"/>
        </w:rPr>
        <w:t xml:space="preserve">Fundación Laboral de la Construcción del Principado de </w:t>
      </w:r>
      <w:r w:rsidR="009A1FC1" w:rsidRPr="007D7F06">
        <w:rPr>
          <w:rFonts w:asciiTheme="majorHAnsi" w:hAnsiTheme="majorHAnsi" w:cstheme="minorHAnsi"/>
          <w:color w:val="1F3864" w:themeColor="accent1" w:themeShade="80"/>
          <w:sz w:val="28"/>
          <w:szCs w:val="28"/>
          <w:lang w:val="es-ES"/>
        </w:rPr>
        <w:t xml:space="preserve">Asturias </w:t>
      </w:r>
    </w:p>
    <w:p w14:paraId="4B1EE339" w14:textId="77777777" w:rsidR="00111542" w:rsidRPr="00AE5555" w:rsidRDefault="00353C82">
      <w:pPr>
        <w:jc w:val="center"/>
        <w:rPr>
          <w:rFonts w:asciiTheme="majorHAnsi" w:hAnsiTheme="majorHAnsi" w:cstheme="minorHAnsi"/>
          <w:color w:val="1F3864" w:themeColor="accent1" w:themeShade="80"/>
          <w:sz w:val="28"/>
          <w:szCs w:val="28"/>
        </w:rPr>
      </w:pPr>
      <w:r w:rsidRPr="00AE5555">
        <w:rPr>
          <w:rFonts w:asciiTheme="majorHAnsi" w:hAnsiTheme="majorHAnsi" w:cstheme="minorHAnsi"/>
          <w:color w:val="1F3864" w:themeColor="accent1" w:themeShade="80"/>
          <w:sz w:val="28"/>
          <w:szCs w:val="28"/>
        </w:rPr>
        <w:t xml:space="preserve">en collaboration avec tous les </w:t>
      </w:r>
      <w:r w:rsidR="009A1FC1" w:rsidRPr="00AE5555">
        <w:rPr>
          <w:rFonts w:asciiTheme="majorHAnsi" w:hAnsiTheme="majorHAnsi" w:cstheme="minorHAnsi"/>
          <w:color w:val="1F3864" w:themeColor="accent1" w:themeShade="80"/>
          <w:sz w:val="28"/>
          <w:szCs w:val="28"/>
        </w:rPr>
        <w:t xml:space="preserve">partenaires </w:t>
      </w:r>
    </w:p>
    <w:p w14:paraId="7AFFDBD8" w14:textId="77777777" w:rsidR="00C2556B" w:rsidRPr="00AE5555" w:rsidRDefault="00C2556B" w:rsidP="00C2556B">
      <w:pPr>
        <w:jc w:val="center"/>
        <w:rPr>
          <w:rFonts w:asciiTheme="majorHAnsi" w:hAnsiTheme="majorHAnsi" w:cs="Calibri"/>
        </w:rPr>
      </w:pPr>
    </w:p>
    <w:p w14:paraId="44A1DB04" w14:textId="77777777" w:rsidR="00C2556B" w:rsidRPr="00AE5555" w:rsidRDefault="00C2556B" w:rsidP="00B02E72">
      <w:pPr>
        <w:rPr>
          <w:rFonts w:asciiTheme="majorHAnsi" w:hAnsiTheme="majorHAnsi" w:cs="Calibri"/>
        </w:rPr>
      </w:pPr>
    </w:p>
    <w:p w14:paraId="105BF183" w14:textId="77777777" w:rsidR="00C2556B" w:rsidRPr="00AE5555" w:rsidRDefault="00C2556B" w:rsidP="00C2556B">
      <w:pPr>
        <w:jc w:val="center"/>
        <w:rPr>
          <w:rFonts w:asciiTheme="majorHAnsi" w:hAnsiTheme="majorHAnsi" w:cs="Calibri"/>
        </w:rPr>
      </w:pPr>
    </w:p>
    <w:p w14:paraId="324CE5E3" w14:textId="77777777" w:rsidR="00111542" w:rsidRPr="00AE5555" w:rsidRDefault="00353C82">
      <w:pPr>
        <w:jc w:val="center"/>
        <w:rPr>
          <w:rFonts w:asciiTheme="majorHAnsi" w:hAnsiTheme="majorHAnsi"/>
        </w:rPr>
      </w:pPr>
      <w:r w:rsidRPr="00AE5555">
        <w:rPr>
          <w:rFonts w:asciiTheme="majorHAnsi" w:hAnsiTheme="majorHAnsi" w:cs="Calibri"/>
        </w:rPr>
        <w:t xml:space="preserve">OVIEDO </w:t>
      </w:r>
      <w:r w:rsidR="00E607E8" w:rsidRPr="00AE5555">
        <w:rPr>
          <w:rFonts w:asciiTheme="majorHAnsi" w:hAnsiTheme="majorHAnsi" w:cs="Calibri"/>
        </w:rPr>
        <w:t>(ES)</w:t>
      </w:r>
      <w:r w:rsidRPr="00AE5555">
        <w:rPr>
          <w:rFonts w:asciiTheme="majorHAnsi" w:hAnsiTheme="majorHAnsi" w:cs="Calibri"/>
        </w:rPr>
        <w:t xml:space="preserve">, </w:t>
      </w:r>
      <w:r w:rsidR="005B6E7B" w:rsidRPr="00AE5555">
        <w:rPr>
          <w:rFonts w:asciiTheme="majorHAnsi" w:hAnsiTheme="majorHAnsi" w:cs="Calibri"/>
        </w:rPr>
        <w:t xml:space="preserve">01 AOÛT </w:t>
      </w:r>
      <w:r w:rsidR="00C2556B" w:rsidRPr="00AE5555">
        <w:rPr>
          <w:rFonts w:asciiTheme="majorHAnsi" w:hAnsiTheme="majorHAnsi" w:cs="Calibri"/>
        </w:rPr>
        <w:t>2023</w:t>
      </w:r>
    </w:p>
    <w:p w14:paraId="4B1C1140" w14:textId="77777777" w:rsidR="004F15CE" w:rsidRPr="00AE5555" w:rsidRDefault="004F15CE" w:rsidP="004F15CE">
      <w:pPr>
        <w:rPr>
          <w:rFonts w:asciiTheme="majorHAnsi" w:hAnsiTheme="majorHAnsi"/>
          <w:lang w:bidi="he-IL"/>
        </w:rPr>
      </w:pPr>
    </w:p>
    <w:p w14:paraId="0ECEB1A6" w14:textId="77777777" w:rsidR="00484D1B" w:rsidRPr="00AE5555" w:rsidRDefault="00484D1B" w:rsidP="004F15CE">
      <w:pPr>
        <w:rPr>
          <w:rFonts w:asciiTheme="majorHAnsi" w:hAnsiTheme="majorHAnsi"/>
          <w:lang w:bidi="he-IL"/>
        </w:rPr>
      </w:pPr>
    </w:p>
    <w:p w14:paraId="2A81E846" w14:textId="77777777" w:rsidR="00484D1B" w:rsidRPr="00AE5555" w:rsidRDefault="00484D1B" w:rsidP="004F15CE">
      <w:pPr>
        <w:rPr>
          <w:rFonts w:asciiTheme="majorHAnsi" w:hAnsiTheme="majorHAnsi"/>
          <w:lang w:bidi="he-IL"/>
        </w:rPr>
      </w:pPr>
    </w:p>
    <w:p w14:paraId="54B89D65" w14:textId="77777777" w:rsidR="00B02E72" w:rsidRPr="00AE5555" w:rsidRDefault="00B02E72" w:rsidP="004F15CE">
      <w:pPr>
        <w:rPr>
          <w:rFonts w:asciiTheme="majorHAnsi" w:hAnsiTheme="majorHAnsi"/>
          <w:lang w:bidi="he-IL"/>
        </w:rPr>
      </w:pPr>
    </w:p>
    <w:p w14:paraId="497B0EF9" w14:textId="77777777" w:rsidR="00B02E72" w:rsidRPr="00AE5555" w:rsidRDefault="00B02E72" w:rsidP="004F15CE">
      <w:pPr>
        <w:rPr>
          <w:rFonts w:asciiTheme="majorHAnsi" w:hAnsiTheme="majorHAnsi"/>
          <w:lang w:bidi="he-IL"/>
        </w:rPr>
      </w:pPr>
    </w:p>
    <w:p w14:paraId="10FA33C9" w14:textId="6D6F9940" w:rsidR="00111542" w:rsidRPr="00AE5555" w:rsidRDefault="00353C82">
      <w:pPr>
        <w:spacing w:after="0" w:line="240" w:lineRule="auto"/>
        <w:ind w:right="45"/>
        <w:jc w:val="both"/>
        <w:rPr>
          <w:sz w:val="16"/>
          <w:szCs w:val="16"/>
        </w:rPr>
      </w:pPr>
      <w:r w:rsidRPr="00B86B60">
        <w:rPr>
          <w:noProof/>
          <w:sz w:val="16"/>
          <w:szCs w:val="16"/>
          <w:lang w:val="es-ES" w:eastAsia="es-ES"/>
        </w:rPr>
        <w:drawing>
          <wp:anchor distT="0" distB="0" distL="114300" distR="114300" simplePos="0" relativeHeight="251688960" behindDoc="0" locked="0" layoutInCell="1" allowOverlap="1" wp14:anchorId="40114D75" wp14:editId="72D56202">
            <wp:simplePos x="0" y="0"/>
            <wp:positionH relativeFrom="column">
              <wp:posOffset>-108585</wp:posOffset>
            </wp:positionH>
            <wp:positionV relativeFrom="paragraph">
              <wp:posOffset>-43180</wp:posOffset>
            </wp:positionV>
            <wp:extent cx="1924050" cy="552450"/>
            <wp:effectExtent l="0" t="0" r="0" b="0"/>
            <wp:wrapSquare wrapText="bothSides"/>
            <wp:docPr id="21" name="Picture 24" descr="Image result for co-funded by the erasmus+ programm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funded by the erasmus+ programme of the european un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555">
        <w:rPr>
          <w:sz w:val="16"/>
          <w:szCs w:val="16"/>
        </w:rPr>
        <w:t xml:space="preserve">Ce projet a été financé avec le </w:t>
      </w:r>
      <w:r w:rsidR="00156427">
        <w:rPr>
          <w:sz w:val="16"/>
          <w:szCs w:val="16"/>
        </w:rPr>
        <w:t>accompagnement</w:t>
      </w:r>
      <w:r w:rsidRPr="00AE5555">
        <w:rPr>
          <w:sz w:val="16"/>
          <w:szCs w:val="16"/>
        </w:rPr>
        <w:t xml:space="preserve"> de la Commission européenne. Cette publication reflète les opinions de l'auteur et la Commission ne peut être tenue responsable de l'usage qui pourrait être fait des informations qu'elle contient.</w:t>
      </w:r>
    </w:p>
    <w:p w14:paraId="69A16AE0" w14:textId="77777777" w:rsidR="00484D1B" w:rsidRPr="00AE5555" w:rsidRDefault="00484D1B" w:rsidP="005B6E7B">
      <w:pPr>
        <w:jc w:val="center"/>
        <w:rPr>
          <w:rFonts w:asciiTheme="majorHAnsi" w:hAnsiTheme="majorHAnsi"/>
          <w:lang w:bidi="he-IL"/>
        </w:rPr>
      </w:pPr>
    </w:p>
    <w:p w14:paraId="708E10CD" w14:textId="77777777" w:rsidR="00484D1B" w:rsidRPr="00AE5555" w:rsidRDefault="00484D1B" w:rsidP="004F15CE">
      <w:pPr>
        <w:rPr>
          <w:rFonts w:asciiTheme="majorHAnsi" w:hAnsiTheme="majorHAnsi"/>
          <w:lang w:bidi="he-IL"/>
        </w:rPr>
      </w:pPr>
    </w:p>
    <w:p w14:paraId="15278B3A" w14:textId="77777777" w:rsidR="00484D1B" w:rsidRPr="00AE5555" w:rsidRDefault="00484D1B" w:rsidP="004F15CE">
      <w:pPr>
        <w:rPr>
          <w:rFonts w:asciiTheme="majorHAnsi" w:hAnsiTheme="majorHAnsi"/>
          <w:lang w:bidi="he-IL"/>
        </w:rPr>
      </w:pPr>
    </w:p>
    <w:p w14:paraId="2914E233" w14:textId="77777777" w:rsidR="00136269" w:rsidRPr="00AE5555" w:rsidRDefault="00136269" w:rsidP="004F15CE">
      <w:pPr>
        <w:rPr>
          <w:rFonts w:asciiTheme="majorHAnsi" w:hAnsiTheme="majorHAnsi"/>
          <w:lang w:bidi="he-IL"/>
        </w:rPr>
      </w:pPr>
    </w:p>
    <w:p w14:paraId="213685DC" w14:textId="77777777" w:rsidR="0042007C" w:rsidRPr="00AE5555" w:rsidRDefault="0042007C" w:rsidP="004F15CE">
      <w:pPr>
        <w:rPr>
          <w:rFonts w:asciiTheme="majorHAnsi" w:eastAsiaTheme="majorEastAsia" w:hAnsiTheme="majorHAnsi" w:cstheme="minorHAnsi"/>
          <w:b/>
          <w:bCs/>
          <w:color w:val="1F3864" w:themeColor="accent1" w:themeShade="80"/>
          <w:sz w:val="28"/>
          <w:szCs w:val="28"/>
        </w:rPr>
      </w:pPr>
    </w:p>
    <w:p w14:paraId="43BA1FC4" w14:textId="77777777" w:rsidR="00953B9C" w:rsidRPr="00AE5555" w:rsidRDefault="00953B9C" w:rsidP="004F15CE">
      <w:pPr>
        <w:rPr>
          <w:rFonts w:asciiTheme="majorHAnsi" w:eastAsiaTheme="majorEastAsia" w:hAnsiTheme="majorHAnsi" w:cstheme="minorHAnsi"/>
          <w:b/>
          <w:bCs/>
          <w:color w:val="1F3864" w:themeColor="accent1" w:themeShade="80"/>
          <w:sz w:val="28"/>
          <w:szCs w:val="28"/>
        </w:rPr>
      </w:pPr>
    </w:p>
    <w:p w14:paraId="566169AF" w14:textId="77777777" w:rsidR="00111542" w:rsidRDefault="00353C82">
      <w:pPr>
        <w:pStyle w:val="En-ttedetabledesmatires"/>
        <w:spacing w:before="0" w:line="240" w:lineRule="auto"/>
        <w:jc w:val="center"/>
        <w:rPr>
          <w:rFonts w:ascii="Calibri" w:eastAsia="Calibri" w:hAnsi="Calibri" w:cs="Calibri"/>
          <w:b/>
          <w:bCs/>
          <w:color w:val="4F81BB"/>
          <w:lang w:eastAsia="en-US"/>
        </w:rPr>
      </w:pPr>
      <w:r w:rsidRPr="00FB4B05">
        <w:rPr>
          <w:rFonts w:ascii="Calibri" w:eastAsia="Calibri" w:hAnsi="Calibri" w:cs="Calibri"/>
          <w:b/>
          <w:bCs/>
          <w:color w:val="4F81BB"/>
          <w:lang w:eastAsia="en-US"/>
        </w:rPr>
        <w:t>Table des matières</w:t>
      </w:r>
    </w:p>
    <w:bookmarkStart w:id="2" w:name="_Toc115533149" w:displacedByCustomXml="next"/>
    <w:sdt>
      <w:sdtPr>
        <w:rPr>
          <w:rFonts w:eastAsiaTheme="minorHAnsi" w:cstheme="minorBidi"/>
          <w:color w:val="auto"/>
          <w:sz w:val="22"/>
          <w:szCs w:val="22"/>
          <w:lang w:eastAsia="en-US"/>
        </w:rPr>
        <w:id w:val="-1030258492"/>
        <w:docPartObj>
          <w:docPartGallery w:val="Table of Contents"/>
          <w:docPartUnique/>
        </w:docPartObj>
      </w:sdtPr>
      <w:sdtEndPr>
        <w:rPr>
          <w:b/>
          <w:bCs/>
        </w:rPr>
      </w:sdtEndPr>
      <w:sdtContent>
        <w:p w14:paraId="7220435A" w14:textId="77777777" w:rsidR="000C7AF5" w:rsidRDefault="000C7AF5">
          <w:pPr>
            <w:pStyle w:val="En-ttedetabledesmatires"/>
          </w:pPr>
        </w:p>
        <w:p w14:paraId="1A79A1DE" w14:textId="55F6E10D" w:rsidR="002200AA" w:rsidRDefault="000C7AF5">
          <w:pPr>
            <w:pStyle w:val="TM1"/>
            <w:tabs>
              <w:tab w:val="left" w:pos="440"/>
              <w:tab w:val="right" w:leader="dot" w:pos="10456"/>
            </w:tabs>
            <w:rPr>
              <w:rFonts w:eastAsiaTheme="minorEastAsia"/>
              <w:noProof/>
              <w:kern w:val="2"/>
              <w:lang w:val="fr-FR" w:eastAsia="fr-FR"/>
              <w14:ligatures w14:val="standardContextual"/>
            </w:rPr>
          </w:pPr>
          <w:r>
            <w:fldChar w:fldCharType="begin"/>
          </w:r>
          <w:r w:rsidR="00353C82">
            <w:instrText xml:space="preserve"> TOC \o "1-3" \h \z \u </w:instrText>
          </w:r>
          <w:r>
            <w:fldChar w:fldCharType="separate"/>
          </w:r>
          <w:hyperlink w:anchor="_Toc141977983" w:history="1">
            <w:r w:rsidR="002200AA" w:rsidRPr="000F1E04">
              <w:rPr>
                <w:rStyle w:val="Lienhypertexte"/>
                <w:b/>
                <w:bCs/>
                <w:noProof/>
                <w:lang w:val="fr-FR"/>
              </w:rPr>
              <w:t>1.</w:t>
            </w:r>
            <w:r w:rsidR="002200AA">
              <w:rPr>
                <w:rFonts w:eastAsiaTheme="minorEastAsia"/>
                <w:noProof/>
                <w:kern w:val="2"/>
                <w:lang w:val="fr-FR" w:eastAsia="fr-FR"/>
                <w14:ligatures w14:val="standardContextual"/>
              </w:rPr>
              <w:tab/>
            </w:r>
            <w:r w:rsidR="002200AA" w:rsidRPr="000F1E04">
              <w:rPr>
                <w:rStyle w:val="Lienhypertexte"/>
                <w:b/>
                <w:bCs/>
                <w:noProof/>
                <w:lang w:val="fr-FR"/>
              </w:rPr>
              <w:t>IO4 au sein de RenovUp : Contexte général et objectifs</w:t>
            </w:r>
            <w:r w:rsidR="002200AA">
              <w:rPr>
                <w:noProof/>
                <w:webHidden/>
              </w:rPr>
              <w:tab/>
            </w:r>
            <w:r w:rsidR="002200AA">
              <w:rPr>
                <w:noProof/>
                <w:webHidden/>
              </w:rPr>
              <w:fldChar w:fldCharType="begin"/>
            </w:r>
            <w:r w:rsidR="002200AA">
              <w:rPr>
                <w:noProof/>
                <w:webHidden/>
              </w:rPr>
              <w:instrText xml:space="preserve"> PAGEREF _Toc141977983 \h </w:instrText>
            </w:r>
            <w:r w:rsidR="002200AA">
              <w:rPr>
                <w:noProof/>
                <w:webHidden/>
              </w:rPr>
            </w:r>
            <w:r w:rsidR="002200AA">
              <w:rPr>
                <w:noProof/>
                <w:webHidden/>
              </w:rPr>
              <w:fldChar w:fldCharType="separate"/>
            </w:r>
            <w:r w:rsidR="00353C82">
              <w:rPr>
                <w:noProof/>
                <w:webHidden/>
              </w:rPr>
              <w:t>3</w:t>
            </w:r>
            <w:r w:rsidR="002200AA">
              <w:rPr>
                <w:noProof/>
                <w:webHidden/>
              </w:rPr>
              <w:fldChar w:fldCharType="end"/>
            </w:r>
          </w:hyperlink>
        </w:p>
        <w:p w14:paraId="47437832" w14:textId="50AFA988" w:rsidR="002200AA" w:rsidRDefault="00353C82">
          <w:pPr>
            <w:pStyle w:val="TM1"/>
            <w:tabs>
              <w:tab w:val="left" w:pos="440"/>
              <w:tab w:val="right" w:leader="dot" w:pos="10456"/>
            </w:tabs>
            <w:rPr>
              <w:rFonts w:eastAsiaTheme="minorEastAsia"/>
              <w:noProof/>
              <w:kern w:val="2"/>
              <w:lang w:val="fr-FR" w:eastAsia="fr-FR"/>
              <w14:ligatures w14:val="standardContextual"/>
            </w:rPr>
          </w:pPr>
          <w:hyperlink w:anchor="_Toc141977984" w:history="1">
            <w:r w:rsidR="002200AA" w:rsidRPr="000F1E04">
              <w:rPr>
                <w:rStyle w:val="Lienhypertexte"/>
                <w:b/>
                <w:bCs/>
                <w:noProof/>
                <w:lang w:val="fr-FR"/>
              </w:rPr>
              <w:t>2.</w:t>
            </w:r>
            <w:r w:rsidR="002200AA">
              <w:rPr>
                <w:rFonts w:eastAsiaTheme="minorEastAsia"/>
                <w:noProof/>
                <w:kern w:val="2"/>
                <w:lang w:val="fr-FR" w:eastAsia="fr-FR"/>
                <w14:ligatures w14:val="standardContextual"/>
              </w:rPr>
              <w:tab/>
            </w:r>
            <w:r w:rsidR="002200AA" w:rsidRPr="000F1E04">
              <w:rPr>
                <w:rStyle w:val="Lienhypertexte"/>
                <w:b/>
                <w:bCs/>
                <w:noProof/>
                <w:lang w:val="fr-FR"/>
              </w:rPr>
              <w:t>Mise en œuvre des programmes expérimentaux de professionnalisation des chefs de chantier et des chefs d'équipe</w:t>
            </w:r>
            <w:r w:rsidR="002200AA">
              <w:rPr>
                <w:noProof/>
                <w:webHidden/>
              </w:rPr>
              <w:tab/>
            </w:r>
            <w:r w:rsidR="002200AA">
              <w:rPr>
                <w:noProof/>
                <w:webHidden/>
              </w:rPr>
              <w:fldChar w:fldCharType="begin"/>
            </w:r>
            <w:r w:rsidR="002200AA">
              <w:rPr>
                <w:noProof/>
                <w:webHidden/>
              </w:rPr>
              <w:instrText xml:space="preserve"> PAGEREF _Toc141977984 \h </w:instrText>
            </w:r>
            <w:r w:rsidR="002200AA">
              <w:rPr>
                <w:noProof/>
                <w:webHidden/>
              </w:rPr>
            </w:r>
            <w:r w:rsidR="002200AA">
              <w:rPr>
                <w:noProof/>
                <w:webHidden/>
              </w:rPr>
              <w:fldChar w:fldCharType="separate"/>
            </w:r>
            <w:r>
              <w:rPr>
                <w:noProof/>
                <w:webHidden/>
              </w:rPr>
              <w:t>5</w:t>
            </w:r>
            <w:r w:rsidR="002200AA">
              <w:rPr>
                <w:noProof/>
                <w:webHidden/>
              </w:rPr>
              <w:fldChar w:fldCharType="end"/>
            </w:r>
          </w:hyperlink>
        </w:p>
        <w:p w14:paraId="0266F900" w14:textId="06815837" w:rsidR="002200AA" w:rsidRDefault="00353C82">
          <w:pPr>
            <w:pStyle w:val="TM1"/>
            <w:tabs>
              <w:tab w:val="left" w:pos="440"/>
              <w:tab w:val="right" w:leader="dot" w:pos="10456"/>
            </w:tabs>
            <w:rPr>
              <w:rFonts w:eastAsiaTheme="minorEastAsia"/>
              <w:noProof/>
              <w:kern w:val="2"/>
              <w:lang w:val="fr-FR" w:eastAsia="fr-FR"/>
              <w14:ligatures w14:val="standardContextual"/>
            </w:rPr>
          </w:pPr>
          <w:hyperlink w:anchor="_Toc141977985" w:history="1">
            <w:r w:rsidR="002200AA" w:rsidRPr="000F1E04">
              <w:rPr>
                <w:rStyle w:val="Lienhypertexte"/>
                <w:b/>
                <w:bCs/>
                <w:noProof/>
                <w:lang w:val="fr-FR"/>
              </w:rPr>
              <w:t>3.</w:t>
            </w:r>
            <w:r w:rsidR="002200AA">
              <w:rPr>
                <w:rFonts w:eastAsiaTheme="minorEastAsia"/>
                <w:noProof/>
                <w:kern w:val="2"/>
                <w:lang w:val="fr-FR" w:eastAsia="fr-FR"/>
                <w14:ligatures w14:val="standardContextual"/>
              </w:rPr>
              <w:tab/>
            </w:r>
            <w:r w:rsidR="002200AA" w:rsidRPr="000F1E04">
              <w:rPr>
                <w:rStyle w:val="Lienhypertexte"/>
                <w:b/>
                <w:bCs/>
                <w:noProof/>
                <w:lang w:val="fr-FR"/>
              </w:rPr>
              <w:t>Évaluation des actions de formation menées et recommandations pour leur amélioration</w:t>
            </w:r>
            <w:r w:rsidR="002200AA">
              <w:rPr>
                <w:noProof/>
                <w:webHidden/>
              </w:rPr>
              <w:tab/>
            </w:r>
            <w:r w:rsidR="002200AA">
              <w:rPr>
                <w:noProof/>
                <w:webHidden/>
              </w:rPr>
              <w:fldChar w:fldCharType="begin"/>
            </w:r>
            <w:r w:rsidR="002200AA">
              <w:rPr>
                <w:noProof/>
                <w:webHidden/>
              </w:rPr>
              <w:instrText xml:space="preserve"> PAGEREF _Toc141977985 \h </w:instrText>
            </w:r>
            <w:r w:rsidR="002200AA">
              <w:rPr>
                <w:noProof/>
                <w:webHidden/>
              </w:rPr>
            </w:r>
            <w:r w:rsidR="002200AA">
              <w:rPr>
                <w:noProof/>
                <w:webHidden/>
              </w:rPr>
              <w:fldChar w:fldCharType="separate"/>
            </w:r>
            <w:r>
              <w:rPr>
                <w:noProof/>
                <w:webHidden/>
              </w:rPr>
              <w:t>10</w:t>
            </w:r>
            <w:r w:rsidR="002200AA">
              <w:rPr>
                <w:noProof/>
                <w:webHidden/>
              </w:rPr>
              <w:fldChar w:fldCharType="end"/>
            </w:r>
          </w:hyperlink>
        </w:p>
        <w:p w14:paraId="436B1884" w14:textId="515064CB" w:rsidR="002200AA" w:rsidRDefault="00353C82">
          <w:pPr>
            <w:pStyle w:val="TM3"/>
            <w:tabs>
              <w:tab w:val="right" w:leader="dot" w:pos="10456"/>
            </w:tabs>
            <w:rPr>
              <w:rFonts w:cstheme="minorBidi"/>
              <w:noProof/>
              <w:kern w:val="2"/>
              <w14:ligatures w14:val="standardContextual"/>
            </w:rPr>
          </w:pPr>
          <w:hyperlink w:anchor="_Toc141977986" w:history="1">
            <w:r w:rsidR="002200AA" w:rsidRPr="000F1E04">
              <w:rPr>
                <w:rStyle w:val="Lienhypertexte"/>
                <w:rFonts w:ascii="Calibri" w:eastAsia="Calibri" w:hAnsi="Calibri" w:cs="Calibri"/>
                <w:bCs/>
                <w:noProof/>
              </w:rPr>
              <w:t>LORS DU RECRUTEMENT DES CANDIDATS</w:t>
            </w:r>
            <w:r w:rsidR="002200AA">
              <w:rPr>
                <w:noProof/>
                <w:webHidden/>
              </w:rPr>
              <w:tab/>
            </w:r>
            <w:r w:rsidR="002200AA">
              <w:rPr>
                <w:noProof/>
                <w:webHidden/>
              </w:rPr>
              <w:fldChar w:fldCharType="begin"/>
            </w:r>
            <w:r w:rsidR="002200AA">
              <w:rPr>
                <w:noProof/>
                <w:webHidden/>
              </w:rPr>
              <w:instrText xml:space="preserve"> PAGEREF _Toc141977986 \h </w:instrText>
            </w:r>
            <w:r w:rsidR="002200AA">
              <w:rPr>
                <w:noProof/>
                <w:webHidden/>
              </w:rPr>
            </w:r>
            <w:r w:rsidR="002200AA">
              <w:rPr>
                <w:noProof/>
                <w:webHidden/>
              </w:rPr>
              <w:fldChar w:fldCharType="separate"/>
            </w:r>
            <w:r>
              <w:rPr>
                <w:noProof/>
                <w:webHidden/>
              </w:rPr>
              <w:t>10</w:t>
            </w:r>
            <w:r w:rsidR="002200AA">
              <w:rPr>
                <w:noProof/>
                <w:webHidden/>
              </w:rPr>
              <w:fldChar w:fldCharType="end"/>
            </w:r>
          </w:hyperlink>
        </w:p>
        <w:p w14:paraId="7E985D8A" w14:textId="34791C40" w:rsidR="002200AA" w:rsidRDefault="00353C82">
          <w:pPr>
            <w:pStyle w:val="TM3"/>
            <w:tabs>
              <w:tab w:val="right" w:leader="dot" w:pos="10456"/>
            </w:tabs>
            <w:rPr>
              <w:rFonts w:cstheme="minorBidi"/>
              <w:noProof/>
              <w:kern w:val="2"/>
              <w14:ligatures w14:val="standardContextual"/>
            </w:rPr>
          </w:pPr>
          <w:hyperlink w:anchor="_Toc141977987" w:history="1">
            <w:r w:rsidR="002200AA" w:rsidRPr="000F1E04">
              <w:rPr>
                <w:rStyle w:val="Lienhypertexte"/>
                <w:rFonts w:ascii="Calibri" w:eastAsia="Calibri" w:hAnsi="Calibri" w:cs="Calibri"/>
                <w:bCs/>
                <w:noProof/>
              </w:rPr>
              <w:t>LORS DE LA COMMUNICATION AVEC LES CHEFS DE CHANTIER ET LES CHEFS D'ÉQUIPE</w:t>
            </w:r>
            <w:r w:rsidR="002200AA">
              <w:rPr>
                <w:noProof/>
                <w:webHidden/>
              </w:rPr>
              <w:tab/>
            </w:r>
            <w:r w:rsidR="002200AA">
              <w:rPr>
                <w:noProof/>
                <w:webHidden/>
              </w:rPr>
              <w:fldChar w:fldCharType="begin"/>
            </w:r>
            <w:r w:rsidR="002200AA">
              <w:rPr>
                <w:noProof/>
                <w:webHidden/>
              </w:rPr>
              <w:instrText xml:space="preserve"> PAGEREF _Toc141977987 \h </w:instrText>
            </w:r>
            <w:r w:rsidR="002200AA">
              <w:rPr>
                <w:noProof/>
                <w:webHidden/>
              </w:rPr>
            </w:r>
            <w:r w:rsidR="002200AA">
              <w:rPr>
                <w:noProof/>
                <w:webHidden/>
              </w:rPr>
              <w:fldChar w:fldCharType="separate"/>
            </w:r>
            <w:r>
              <w:rPr>
                <w:noProof/>
                <w:webHidden/>
              </w:rPr>
              <w:t>11</w:t>
            </w:r>
            <w:r w:rsidR="002200AA">
              <w:rPr>
                <w:noProof/>
                <w:webHidden/>
              </w:rPr>
              <w:fldChar w:fldCharType="end"/>
            </w:r>
          </w:hyperlink>
        </w:p>
        <w:p w14:paraId="364962F5" w14:textId="4736533C" w:rsidR="002200AA" w:rsidRDefault="00353C82">
          <w:pPr>
            <w:pStyle w:val="TM3"/>
            <w:tabs>
              <w:tab w:val="right" w:leader="dot" w:pos="10456"/>
            </w:tabs>
            <w:rPr>
              <w:rFonts w:cstheme="minorBidi"/>
              <w:noProof/>
              <w:kern w:val="2"/>
              <w14:ligatures w14:val="standardContextual"/>
            </w:rPr>
          </w:pPr>
          <w:hyperlink w:anchor="_Toc141977988" w:history="1">
            <w:r w:rsidR="002200AA" w:rsidRPr="000F1E04">
              <w:rPr>
                <w:rStyle w:val="Lienhypertexte"/>
                <w:rFonts w:ascii="Calibri" w:eastAsia="Calibri" w:hAnsi="Calibri" w:cs="Calibri"/>
                <w:bCs/>
                <w:noProof/>
                <w:lang w:val="en-GB"/>
              </w:rPr>
              <w:t>PENDANT LE PROCESSUS D'EXPÉRIMENTATION</w:t>
            </w:r>
            <w:r w:rsidR="002200AA">
              <w:rPr>
                <w:noProof/>
                <w:webHidden/>
              </w:rPr>
              <w:tab/>
            </w:r>
            <w:r w:rsidR="002200AA">
              <w:rPr>
                <w:noProof/>
                <w:webHidden/>
              </w:rPr>
              <w:fldChar w:fldCharType="begin"/>
            </w:r>
            <w:r w:rsidR="002200AA">
              <w:rPr>
                <w:noProof/>
                <w:webHidden/>
              </w:rPr>
              <w:instrText xml:space="preserve"> PAGEREF _Toc141977988 \h </w:instrText>
            </w:r>
            <w:r w:rsidR="002200AA">
              <w:rPr>
                <w:noProof/>
                <w:webHidden/>
              </w:rPr>
            </w:r>
            <w:r w:rsidR="002200AA">
              <w:rPr>
                <w:noProof/>
                <w:webHidden/>
              </w:rPr>
              <w:fldChar w:fldCharType="separate"/>
            </w:r>
            <w:r>
              <w:rPr>
                <w:noProof/>
                <w:webHidden/>
              </w:rPr>
              <w:t>12</w:t>
            </w:r>
            <w:r w:rsidR="002200AA">
              <w:rPr>
                <w:noProof/>
                <w:webHidden/>
              </w:rPr>
              <w:fldChar w:fldCharType="end"/>
            </w:r>
          </w:hyperlink>
        </w:p>
        <w:p w14:paraId="3866132B" w14:textId="22C13B52" w:rsidR="002200AA" w:rsidRDefault="00353C82">
          <w:pPr>
            <w:pStyle w:val="TM3"/>
            <w:tabs>
              <w:tab w:val="right" w:leader="dot" w:pos="10456"/>
            </w:tabs>
            <w:rPr>
              <w:rFonts w:cstheme="minorBidi"/>
              <w:noProof/>
              <w:kern w:val="2"/>
              <w14:ligatures w14:val="standardContextual"/>
            </w:rPr>
          </w:pPr>
          <w:hyperlink w:anchor="_Toc141977989" w:history="1">
            <w:r w:rsidR="002200AA" w:rsidRPr="000F1E04">
              <w:rPr>
                <w:rStyle w:val="Lienhypertexte"/>
                <w:rFonts w:ascii="Calibri" w:eastAsia="Calibri" w:hAnsi="Calibri" w:cs="Calibri"/>
                <w:bCs/>
                <w:noProof/>
              </w:rPr>
              <w:t>LORS DE L'ÉVALUATION DES ACQUIS DE L'APPRENTISSAGE</w:t>
            </w:r>
            <w:r w:rsidR="002200AA">
              <w:rPr>
                <w:noProof/>
                <w:webHidden/>
              </w:rPr>
              <w:tab/>
            </w:r>
            <w:r w:rsidR="002200AA">
              <w:rPr>
                <w:noProof/>
                <w:webHidden/>
              </w:rPr>
              <w:fldChar w:fldCharType="begin"/>
            </w:r>
            <w:r w:rsidR="002200AA">
              <w:rPr>
                <w:noProof/>
                <w:webHidden/>
              </w:rPr>
              <w:instrText xml:space="preserve"> PAGEREF _Toc141977989 \h </w:instrText>
            </w:r>
            <w:r w:rsidR="002200AA">
              <w:rPr>
                <w:noProof/>
                <w:webHidden/>
              </w:rPr>
            </w:r>
            <w:r w:rsidR="002200AA">
              <w:rPr>
                <w:noProof/>
                <w:webHidden/>
              </w:rPr>
              <w:fldChar w:fldCharType="separate"/>
            </w:r>
            <w:r>
              <w:rPr>
                <w:noProof/>
                <w:webHidden/>
              </w:rPr>
              <w:t>14</w:t>
            </w:r>
            <w:r w:rsidR="002200AA">
              <w:rPr>
                <w:noProof/>
                <w:webHidden/>
              </w:rPr>
              <w:fldChar w:fldCharType="end"/>
            </w:r>
          </w:hyperlink>
        </w:p>
        <w:p w14:paraId="3EFA1B02" w14:textId="2038BBCA" w:rsidR="002200AA" w:rsidRDefault="00353C82">
          <w:pPr>
            <w:pStyle w:val="TM1"/>
            <w:tabs>
              <w:tab w:val="left" w:pos="440"/>
              <w:tab w:val="right" w:leader="dot" w:pos="10456"/>
            </w:tabs>
            <w:rPr>
              <w:rFonts w:eastAsiaTheme="minorEastAsia"/>
              <w:noProof/>
              <w:kern w:val="2"/>
              <w:lang w:val="fr-FR" w:eastAsia="fr-FR"/>
              <w14:ligatures w14:val="standardContextual"/>
            </w:rPr>
          </w:pPr>
          <w:hyperlink w:anchor="_Toc141977990" w:history="1">
            <w:r w:rsidR="002200AA" w:rsidRPr="000F1E04">
              <w:rPr>
                <w:rStyle w:val="Lienhypertexte"/>
                <w:b/>
                <w:bCs/>
                <w:noProof/>
                <w:lang w:val="en-GB"/>
              </w:rPr>
              <w:t>4.</w:t>
            </w:r>
            <w:r w:rsidR="002200AA">
              <w:rPr>
                <w:rFonts w:eastAsiaTheme="minorEastAsia"/>
                <w:noProof/>
                <w:kern w:val="2"/>
                <w:lang w:val="fr-FR" w:eastAsia="fr-FR"/>
                <w14:ligatures w14:val="standardContextual"/>
              </w:rPr>
              <w:tab/>
            </w:r>
            <w:r w:rsidR="002200AA" w:rsidRPr="000F1E04">
              <w:rPr>
                <w:rStyle w:val="Lienhypertexte"/>
                <w:b/>
                <w:bCs/>
                <w:noProof/>
                <w:lang w:val="en-GB"/>
              </w:rPr>
              <w:t>Rapports nationaux</w:t>
            </w:r>
            <w:r w:rsidR="002200AA">
              <w:rPr>
                <w:noProof/>
                <w:webHidden/>
              </w:rPr>
              <w:tab/>
            </w:r>
            <w:r w:rsidR="002200AA">
              <w:rPr>
                <w:noProof/>
                <w:webHidden/>
              </w:rPr>
              <w:fldChar w:fldCharType="begin"/>
            </w:r>
            <w:r w:rsidR="002200AA">
              <w:rPr>
                <w:noProof/>
                <w:webHidden/>
              </w:rPr>
              <w:instrText xml:space="preserve"> PAGEREF _Toc141977990 \h </w:instrText>
            </w:r>
            <w:r w:rsidR="002200AA">
              <w:rPr>
                <w:noProof/>
                <w:webHidden/>
              </w:rPr>
            </w:r>
            <w:r w:rsidR="002200AA">
              <w:rPr>
                <w:noProof/>
                <w:webHidden/>
              </w:rPr>
              <w:fldChar w:fldCharType="separate"/>
            </w:r>
            <w:r>
              <w:rPr>
                <w:noProof/>
                <w:webHidden/>
              </w:rPr>
              <w:t>16</w:t>
            </w:r>
            <w:r w:rsidR="002200AA">
              <w:rPr>
                <w:noProof/>
                <w:webHidden/>
              </w:rPr>
              <w:fldChar w:fldCharType="end"/>
            </w:r>
          </w:hyperlink>
        </w:p>
        <w:p w14:paraId="1BEAF305" w14:textId="1307BCFD" w:rsidR="002200AA" w:rsidRDefault="00353C82">
          <w:pPr>
            <w:pStyle w:val="TM3"/>
            <w:tabs>
              <w:tab w:val="right" w:leader="dot" w:pos="10456"/>
            </w:tabs>
            <w:rPr>
              <w:rFonts w:cstheme="minorBidi"/>
              <w:noProof/>
              <w:kern w:val="2"/>
              <w14:ligatures w14:val="standardContextual"/>
            </w:rPr>
          </w:pPr>
          <w:hyperlink w:anchor="_Toc141977991" w:history="1">
            <w:r w:rsidR="002200AA" w:rsidRPr="000F1E04">
              <w:rPr>
                <w:rStyle w:val="Lienhypertexte"/>
                <w:rFonts w:ascii="Calibri" w:eastAsia="Calibri" w:hAnsi="Calibri" w:cs="Calibri"/>
                <w:bCs/>
                <w:noProof/>
                <w:lang w:val="en-GB"/>
              </w:rPr>
              <w:t>ESPAGNE</w:t>
            </w:r>
            <w:r w:rsidR="002200AA">
              <w:rPr>
                <w:noProof/>
                <w:webHidden/>
              </w:rPr>
              <w:tab/>
            </w:r>
            <w:r w:rsidR="002200AA">
              <w:rPr>
                <w:noProof/>
                <w:webHidden/>
              </w:rPr>
              <w:fldChar w:fldCharType="begin"/>
            </w:r>
            <w:r w:rsidR="002200AA">
              <w:rPr>
                <w:noProof/>
                <w:webHidden/>
              </w:rPr>
              <w:instrText xml:space="preserve"> PAGEREF _Toc141977991 \h </w:instrText>
            </w:r>
            <w:r w:rsidR="002200AA">
              <w:rPr>
                <w:noProof/>
                <w:webHidden/>
              </w:rPr>
            </w:r>
            <w:r w:rsidR="002200AA">
              <w:rPr>
                <w:noProof/>
                <w:webHidden/>
              </w:rPr>
              <w:fldChar w:fldCharType="separate"/>
            </w:r>
            <w:r>
              <w:rPr>
                <w:noProof/>
                <w:webHidden/>
              </w:rPr>
              <w:t>16</w:t>
            </w:r>
            <w:r w:rsidR="002200AA">
              <w:rPr>
                <w:noProof/>
                <w:webHidden/>
              </w:rPr>
              <w:fldChar w:fldCharType="end"/>
            </w:r>
          </w:hyperlink>
        </w:p>
        <w:p w14:paraId="1F79D1BF" w14:textId="69805A16" w:rsidR="002200AA" w:rsidRDefault="00353C82">
          <w:pPr>
            <w:pStyle w:val="TM3"/>
            <w:tabs>
              <w:tab w:val="right" w:leader="dot" w:pos="10456"/>
            </w:tabs>
            <w:rPr>
              <w:rFonts w:cstheme="minorBidi"/>
              <w:noProof/>
              <w:kern w:val="2"/>
              <w14:ligatures w14:val="standardContextual"/>
            </w:rPr>
          </w:pPr>
          <w:hyperlink w:anchor="_Toc141977992" w:history="1">
            <w:r w:rsidR="002200AA" w:rsidRPr="000F1E04">
              <w:rPr>
                <w:rStyle w:val="Lienhypertexte"/>
                <w:rFonts w:ascii="Calibri" w:eastAsia="Calibri" w:hAnsi="Calibri" w:cs="Calibri"/>
                <w:bCs/>
                <w:noProof/>
              </w:rPr>
              <w:t>FRANCE</w:t>
            </w:r>
            <w:r w:rsidR="002200AA">
              <w:rPr>
                <w:noProof/>
                <w:webHidden/>
              </w:rPr>
              <w:tab/>
            </w:r>
            <w:r w:rsidR="002200AA">
              <w:rPr>
                <w:noProof/>
                <w:webHidden/>
              </w:rPr>
              <w:fldChar w:fldCharType="begin"/>
            </w:r>
            <w:r w:rsidR="002200AA">
              <w:rPr>
                <w:noProof/>
                <w:webHidden/>
              </w:rPr>
              <w:instrText xml:space="preserve"> PAGEREF _Toc141977992 \h </w:instrText>
            </w:r>
            <w:r w:rsidR="002200AA">
              <w:rPr>
                <w:noProof/>
                <w:webHidden/>
              </w:rPr>
            </w:r>
            <w:r w:rsidR="002200AA">
              <w:rPr>
                <w:noProof/>
                <w:webHidden/>
              </w:rPr>
              <w:fldChar w:fldCharType="separate"/>
            </w:r>
            <w:r>
              <w:rPr>
                <w:noProof/>
                <w:webHidden/>
              </w:rPr>
              <w:t>27</w:t>
            </w:r>
            <w:r w:rsidR="002200AA">
              <w:rPr>
                <w:noProof/>
                <w:webHidden/>
              </w:rPr>
              <w:fldChar w:fldCharType="end"/>
            </w:r>
          </w:hyperlink>
        </w:p>
        <w:p w14:paraId="1F705871" w14:textId="14AC8D73" w:rsidR="002200AA" w:rsidRDefault="00353C82">
          <w:pPr>
            <w:pStyle w:val="TM3"/>
            <w:tabs>
              <w:tab w:val="right" w:leader="dot" w:pos="10456"/>
            </w:tabs>
            <w:rPr>
              <w:rFonts w:cstheme="minorBidi"/>
              <w:noProof/>
              <w:kern w:val="2"/>
              <w14:ligatures w14:val="standardContextual"/>
            </w:rPr>
          </w:pPr>
          <w:hyperlink w:anchor="_Toc141977993" w:history="1">
            <w:r w:rsidR="002200AA" w:rsidRPr="000F1E04">
              <w:rPr>
                <w:rStyle w:val="Lienhypertexte"/>
                <w:rFonts w:ascii="Calibri" w:eastAsia="Calibri" w:hAnsi="Calibri" w:cs="Calibri"/>
                <w:bCs/>
                <w:noProof/>
              </w:rPr>
              <w:t>ITALIE</w:t>
            </w:r>
            <w:r w:rsidR="002200AA">
              <w:rPr>
                <w:noProof/>
                <w:webHidden/>
              </w:rPr>
              <w:tab/>
            </w:r>
            <w:r w:rsidR="002200AA">
              <w:rPr>
                <w:noProof/>
                <w:webHidden/>
              </w:rPr>
              <w:fldChar w:fldCharType="begin"/>
            </w:r>
            <w:r w:rsidR="002200AA">
              <w:rPr>
                <w:noProof/>
                <w:webHidden/>
              </w:rPr>
              <w:instrText xml:space="preserve"> PAGEREF _Toc141977993 \h </w:instrText>
            </w:r>
            <w:r w:rsidR="002200AA">
              <w:rPr>
                <w:noProof/>
                <w:webHidden/>
              </w:rPr>
            </w:r>
            <w:r w:rsidR="002200AA">
              <w:rPr>
                <w:noProof/>
                <w:webHidden/>
              </w:rPr>
              <w:fldChar w:fldCharType="separate"/>
            </w:r>
            <w:r>
              <w:rPr>
                <w:noProof/>
                <w:webHidden/>
              </w:rPr>
              <w:t>54</w:t>
            </w:r>
            <w:r w:rsidR="002200AA">
              <w:rPr>
                <w:noProof/>
                <w:webHidden/>
              </w:rPr>
              <w:fldChar w:fldCharType="end"/>
            </w:r>
          </w:hyperlink>
        </w:p>
        <w:p w14:paraId="33FDA88A" w14:textId="3A0C8B63" w:rsidR="002200AA" w:rsidRDefault="00353C82">
          <w:pPr>
            <w:pStyle w:val="TM3"/>
            <w:tabs>
              <w:tab w:val="right" w:leader="dot" w:pos="10456"/>
            </w:tabs>
            <w:rPr>
              <w:rFonts w:cstheme="minorBidi"/>
              <w:noProof/>
              <w:kern w:val="2"/>
              <w14:ligatures w14:val="standardContextual"/>
            </w:rPr>
          </w:pPr>
          <w:hyperlink w:anchor="_Toc141977994" w:history="1">
            <w:r w:rsidR="002200AA" w:rsidRPr="000F1E04">
              <w:rPr>
                <w:rStyle w:val="Lienhypertexte"/>
                <w:rFonts w:ascii="Calibri" w:eastAsia="Calibri" w:hAnsi="Calibri" w:cs="Calibri"/>
                <w:bCs/>
                <w:noProof/>
              </w:rPr>
              <w:t>POLOGNE</w:t>
            </w:r>
            <w:r w:rsidR="002200AA">
              <w:rPr>
                <w:noProof/>
                <w:webHidden/>
              </w:rPr>
              <w:tab/>
            </w:r>
            <w:r w:rsidR="002200AA">
              <w:rPr>
                <w:noProof/>
                <w:webHidden/>
              </w:rPr>
              <w:fldChar w:fldCharType="begin"/>
            </w:r>
            <w:r w:rsidR="002200AA">
              <w:rPr>
                <w:noProof/>
                <w:webHidden/>
              </w:rPr>
              <w:instrText xml:space="preserve"> PAGEREF _Toc141977994 \h </w:instrText>
            </w:r>
            <w:r w:rsidR="002200AA">
              <w:rPr>
                <w:noProof/>
                <w:webHidden/>
              </w:rPr>
            </w:r>
            <w:r w:rsidR="002200AA">
              <w:rPr>
                <w:noProof/>
                <w:webHidden/>
              </w:rPr>
              <w:fldChar w:fldCharType="separate"/>
            </w:r>
            <w:r>
              <w:rPr>
                <w:noProof/>
                <w:webHidden/>
              </w:rPr>
              <w:t>63</w:t>
            </w:r>
            <w:r w:rsidR="002200AA">
              <w:rPr>
                <w:noProof/>
                <w:webHidden/>
              </w:rPr>
              <w:fldChar w:fldCharType="end"/>
            </w:r>
          </w:hyperlink>
        </w:p>
        <w:p w14:paraId="25378688" w14:textId="1C479F87" w:rsidR="002200AA" w:rsidRDefault="00353C82">
          <w:pPr>
            <w:pStyle w:val="TM3"/>
            <w:tabs>
              <w:tab w:val="right" w:leader="dot" w:pos="10456"/>
            </w:tabs>
            <w:rPr>
              <w:rFonts w:cstheme="minorBidi"/>
              <w:noProof/>
              <w:kern w:val="2"/>
              <w14:ligatures w14:val="standardContextual"/>
            </w:rPr>
          </w:pPr>
          <w:hyperlink w:anchor="_Toc141977995" w:history="1">
            <w:r w:rsidR="002200AA" w:rsidRPr="000F1E04">
              <w:rPr>
                <w:rStyle w:val="Lienhypertexte"/>
                <w:rFonts w:ascii="Calibri" w:eastAsia="Calibri" w:hAnsi="Calibri" w:cs="Calibri"/>
                <w:bCs/>
                <w:noProof/>
                <w:lang w:val="en-GB"/>
              </w:rPr>
              <w:t>GRECE</w:t>
            </w:r>
            <w:r w:rsidR="002200AA">
              <w:rPr>
                <w:noProof/>
                <w:webHidden/>
              </w:rPr>
              <w:tab/>
            </w:r>
            <w:r w:rsidR="002200AA">
              <w:rPr>
                <w:noProof/>
                <w:webHidden/>
              </w:rPr>
              <w:fldChar w:fldCharType="begin"/>
            </w:r>
            <w:r w:rsidR="002200AA">
              <w:rPr>
                <w:noProof/>
                <w:webHidden/>
              </w:rPr>
              <w:instrText xml:space="preserve"> PAGEREF _Toc141977995 \h </w:instrText>
            </w:r>
            <w:r w:rsidR="002200AA">
              <w:rPr>
                <w:noProof/>
                <w:webHidden/>
              </w:rPr>
            </w:r>
            <w:r w:rsidR="002200AA">
              <w:rPr>
                <w:noProof/>
                <w:webHidden/>
              </w:rPr>
              <w:fldChar w:fldCharType="separate"/>
            </w:r>
            <w:r>
              <w:rPr>
                <w:noProof/>
                <w:webHidden/>
              </w:rPr>
              <w:t>69</w:t>
            </w:r>
            <w:r w:rsidR="002200AA">
              <w:rPr>
                <w:noProof/>
                <w:webHidden/>
              </w:rPr>
              <w:fldChar w:fldCharType="end"/>
            </w:r>
          </w:hyperlink>
        </w:p>
        <w:p w14:paraId="5E30E56C" w14:textId="101E0094" w:rsidR="002200AA" w:rsidRDefault="00353C82">
          <w:pPr>
            <w:pStyle w:val="TM1"/>
            <w:tabs>
              <w:tab w:val="left" w:pos="440"/>
              <w:tab w:val="right" w:leader="dot" w:pos="10456"/>
            </w:tabs>
            <w:rPr>
              <w:rFonts w:eastAsiaTheme="minorEastAsia"/>
              <w:noProof/>
              <w:kern w:val="2"/>
              <w:lang w:val="fr-FR" w:eastAsia="fr-FR"/>
              <w14:ligatures w14:val="standardContextual"/>
            </w:rPr>
          </w:pPr>
          <w:hyperlink w:anchor="_Toc141977996" w:history="1">
            <w:r w:rsidR="002200AA" w:rsidRPr="000F1E04">
              <w:rPr>
                <w:rStyle w:val="Lienhypertexte"/>
                <w:b/>
                <w:bCs/>
                <w:noProof/>
                <w:lang w:val="fr-FR"/>
              </w:rPr>
              <w:t>5.</w:t>
            </w:r>
            <w:r w:rsidR="002200AA">
              <w:rPr>
                <w:rFonts w:eastAsiaTheme="minorEastAsia"/>
                <w:noProof/>
                <w:kern w:val="2"/>
                <w:lang w:val="fr-FR" w:eastAsia="fr-FR"/>
                <w14:ligatures w14:val="standardContextual"/>
              </w:rPr>
              <w:tab/>
            </w:r>
            <w:r w:rsidR="002200AA" w:rsidRPr="000F1E04">
              <w:rPr>
                <w:rStyle w:val="Lienhypertexte"/>
                <w:b/>
                <w:bCs/>
                <w:noProof/>
                <w:lang w:val="fr-FR"/>
              </w:rPr>
              <w:t>Conclusion : Conditions pour la durabilité des résultats</w:t>
            </w:r>
            <w:r w:rsidR="002200AA">
              <w:rPr>
                <w:noProof/>
                <w:webHidden/>
              </w:rPr>
              <w:tab/>
            </w:r>
            <w:r w:rsidR="002200AA">
              <w:rPr>
                <w:noProof/>
                <w:webHidden/>
              </w:rPr>
              <w:fldChar w:fldCharType="begin"/>
            </w:r>
            <w:r w:rsidR="002200AA">
              <w:rPr>
                <w:noProof/>
                <w:webHidden/>
              </w:rPr>
              <w:instrText xml:space="preserve"> PAGEREF _Toc141977996 \h </w:instrText>
            </w:r>
            <w:r w:rsidR="002200AA">
              <w:rPr>
                <w:noProof/>
                <w:webHidden/>
              </w:rPr>
            </w:r>
            <w:r w:rsidR="002200AA">
              <w:rPr>
                <w:noProof/>
                <w:webHidden/>
              </w:rPr>
              <w:fldChar w:fldCharType="separate"/>
            </w:r>
            <w:r>
              <w:rPr>
                <w:noProof/>
                <w:webHidden/>
              </w:rPr>
              <w:t>78</w:t>
            </w:r>
            <w:r w:rsidR="002200AA">
              <w:rPr>
                <w:noProof/>
                <w:webHidden/>
              </w:rPr>
              <w:fldChar w:fldCharType="end"/>
            </w:r>
          </w:hyperlink>
        </w:p>
        <w:p w14:paraId="19A8C79C" w14:textId="14DE4E28" w:rsidR="000C7AF5" w:rsidRDefault="000C7AF5">
          <w:r>
            <w:rPr>
              <w:b/>
              <w:bCs/>
            </w:rPr>
            <w:fldChar w:fldCharType="end"/>
          </w:r>
        </w:p>
      </w:sdtContent>
    </w:sdt>
    <w:p w14:paraId="7AFE703A" w14:textId="77777777" w:rsidR="00D22BF8" w:rsidRDefault="00D22BF8">
      <w:pPr>
        <w:rPr>
          <w:rFonts w:asciiTheme="majorHAnsi" w:hAnsiTheme="majorHAnsi" w:cstheme="minorHAnsi"/>
          <w:b/>
          <w:bCs/>
          <w:sz w:val="28"/>
          <w:szCs w:val="28"/>
          <w:lang w:val="en-GB"/>
        </w:rPr>
      </w:pPr>
    </w:p>
    <w:p w14:paraId="0E2468FE" w14:textId="77777777" w:rsidR="00192D8A" w:rsidRDefault="00192D8A">
      <w:pPr>
        <w:rPr>
          <w:rFonts w:asciiTheme="majorHAnsi" w:hAnsiTheme="majorHAnsi" w:cstheme="minorHAnsi"/>
          <w:b/>
          <w:bCs/>
          <w:sz w:val="28"/>
          <w:szCs w:val="28"/>
          <w:lang w:val="en-GB"/>
        </w:rPr>
      </w:pPr>
    </w:p>
    <w:p w14:paraId="25DC9EEF" w14:textId="77777777" w:rsidR="00D22BF8" w:rsidRDefault="00D22BF8" w:rsidP="008E6D6D">
      <w:pPr>
        <w:spacing w:after="0" w:line="240" w:lineRule="auto"/>
        <w:ind w:right="21"/>
        <w:rPr>
          <w:rFonts w:ascii="Calibri" w:eastAsia="Calibri" w:hAnsi="Calibri" w:cs="Calibri"/>
          <w:b/>
          <w:bCs/>
          <w:lang w:val="en-GB"/>
        </w:rPr>
      </w:pPr>
    </w:p>
    <w:p w14:paraId="1BC9F551" w14:textId="77777777" w:rsidR="00D22BF8" w:rsidRDefault="00D22BF8" w:rsidP="00D22BF8">
      <w:pPr>
        <w:spacing w:after="0" w:line="240" w:lineRule="auto"/>
        <w:ind w:right="21"/>
        <w:jc w:val="center"/>
        <w:rPr>
          <w:rFonts w:ascii="Calibri" w:eastAsia="Calibri" w:hAnsi="Calibri" w:cs="Calibri"/>
          <w:b/>
          <w:bCs/>
          <w:lang w:val="en-GB"/>
        </w:rPr>
      </w:pPr>
    </w:p>
    <w:p w14:paraId="2DD4EAA3" w14:textId="77777777" w:rsidR="00111542" w:rsidRPr="00AE5555" w:rsidRDefault="00353C82">
      <w:pPr>
        <w:spacing w:after="0" w:line="240" w:lineRule="auto"/>
        <w:ind w:right="21"/>
        <w:jc w:val="center"/>
        <w:rPr>
          <w:rFonts w:ascii="Calibri" w:eastAsia="Calibri" w:hAnsi="Calibri" w:cs="Calibri"/>
          <w:b/>
          <w:bCs/>
        </w:rPr>
      </w:pPr>
      <w:r w:rsidRPr="00AE5555">
        <w:rPr>
          <w:rFonts w:ascii="Calibri" w:eastAsia="Calibri" w:hAnsi="Calibri" w:cs="Calibri"/>
          <w:b/>
          <w:bCs/>
        </w:rPr>
        <w:t xml:space="preserve">Clause de </w:t>
      </w:r>
      <w:r w:rsidRPr="00AE5555">
        <w:rPr>
          <w:rFonts w:ascii="Calibri" w:eastAsia="Calibri" w:hAnsi="Calibri" w:cs="Calibri"/>
          <w:b/>
          <w:bCs/>
        </w:rPr>
        <w:t>non-responsabilité</w:t>
      </w:r>
    </w:p>
    <w:p w14:paraId="5C3A2A42" w14:textId="77777777" w:rsidR="00D22BF8" w:rsidRPr="00AE5555" w:rsidRDefault="00D22BF8" w:rsidP="00D22BF8">
      <w:pPr>
        <w:spacing w:after="0" w:line="240" w:lineRule="auto"/>
        <w:ind w:right="21"/>
        <w:jc w:val="center"/>
        <w:rPr>
          <w:rFonts w:ascii="Calibri" w:eastAsia="Calibri" w:hAnsi="Calibri" w:cs="Calibri"/>
          <w:i/>
          <w:iCs/>
          <w:sz w:val="20"/>
          <w:szCs w:val="20"/>
        </w:rPr>
      </w:pPr>
    </w:p>
    <w:p w14:paraId="3E7404E9" w14:textId="42F27FAA" w:rsidR="00111542" w:rsidRPr="00AE5555" w:rsidRDefault="00353C82">
      <w:pPr>
        <w:jc w:val="center"/>
        <w:rPr>
          <w:rFonts w:asciiTheme="majorHAnsi" w:hAnsiTheme="majorHAnsi" w:cstheme="minorHAnsi"/>
          <w:b/>
          <w:bCs/>
          <w:sz w:val="28"/>
          <w:szCs w:val="28"/>
        </w:rPr>
      </w:pPr>
      <w:r w:rsidRPr="00AE5555">
        <w:rPr>
          <w:rFonts w:ascii="Calibri" w:eastAsia="Calibri" w:hAnsi="Calibri" w:cs="Calibri"/>
          <w:i/>
          <w:iCs/>
          <w:sz w:val="20"/>
          <w:szCs w:val="20"/>
        </w:rPr>
        <w:t xml:space="preserve">Le </w:t>
      </w:r>
      <w:r w:rsidR="00156427">
        <w:rPr>
          <w:rFonts w:ascii="Calibri" w:eastAsia="Calibri" w:hAnsi="Calibri" w:cs="Calibri"/>
          <w:i/>
          <w:iCs/>
          <w:sz w:val="20"/>
          <w:szCs w:val="20"/>
        </w:rPr>
        <w:t>accompagnement</w:t>
      </w:r>
      <w:r w:rsidRPr="00AE5555">
        <w:rPr>
          <w:rFonts w:ascii="Calibri" w:eastAsia="Calibri" w:hAnsi="Calibri" w:cs="Calibri"/>
          <w:i/>
          <w:iCs/>
          <w:sz w:val="20"/>
          <w:szCs w:val="20"/>
        </w:rPr>
        <w:t xml:space="preserve"> de la Commission européenne à la réalisation de cette publication ne constitue pas une approbation de son contenu, qui relève de la seule responsabilité des auteurs, et la Commission ne peut être tenue pour responsable</w:t>
      </w:r>
      <w:r w:rsidRPr="00AE5555">
        <w:rPr>
          <w:rFonts w:ascii="Calibri" w:eastAsia="Calibri" w:hAnsi="Calibri" w:cs="Calibri"/>
          <w:i/>
          <w:iCs/>
          <w:sz w:val="20"/>
          <w:szCs w:val="20"/>
        </w:rPr>
        <w:t xml:space="preserve"> de l'usage qui pourrait être fait des informations contenues dans cette publication.</w:t>
      </w:r>
    </w:p>
    <w:p w14:paraId="03ED3DCF" w14:textId="77777777" w:rsidR="00D22BF8" w:rsidRPr="00AE5555" w:rsidRDefault="00D22BF8">
      <w:pPr>
        <w:rPr>
          <w:rFonts w:asciiTheme="majorHAnsi" w:eastAsiaTheme="majorEastAsia" w:hAnsiTheme="majorHAnsi" w:cstheme="minorHAnsi"/>
          <w:b/>
          <w:bCs/>
          <w:color w:val="1F3864" w:themeColor="accent1" w:themeShade="80"/>
          <w:sz w:val="28"/>
          <w:szCs w:val="28"/>
        </w:rPr>
      </w:pPr>
      <w:r w:rsidRPr="00AE5555">
        <w:rPr>
          <w:rFonts w:asciiTheme="majorHAnsi" w:eastAsiaTheme="majorEastAsia" w:hAnsiTheme="majorHAnsi" w:cstheme="minorHAnsi"/>
          <w:b/>
          <w:bCs/>
          <w:color w:val="1F3864" w:themeColor="accent1" w:themeShade="80"/>
          <w:sz w:val="28"/>
          <w:szCs w:val="28"/>
        </w:rPr>
        <w:br w:type="page"/>
      </w:r>
    </w:p>
    <w:p w14:paraId="3F68D589" w14:textId="77777777" w:rsidR="00136269" w:rsidRPr="00AE5555" w:rsidRDefault="00136269">
      <w:pPr>
        <w:rPr>
          <w:rFonts w:asciiTheme="majorHAnsi" w:eastAsiaTheme="majorEastAsia" w:hAnsiTheme="majorHAnsi" w:cstheme="minorHAnsi"/>
          <w:b/>
          <w:bCs/>
          <w:color w:val="1F3864" w:themeColor="accent1" w:themeShade="80"/>
          <w:sz w:val="28"/>
          <w:szCs w:val="28"/>
        </w:rPr>
      </w:pPr>
    </w:p>
    <w:p w14:paraId="33D4D079" w14:textId="77777777" w:rsidR="00111542" w:rsidRPr="00AE5555" w:rsidRDefault="00353C82">
      <w:pPr>
        <w:pStyle w:val="Titre1"/>
        <w:numPr>
          <w:ilvl w:val="0"/>
          <w:numId w:val="36"/>
        </w:numPr>
        <w:shd w:val="clear" w:color="auto" w:fill="D9E2F3" w:themeFill="accent1" w:themeFillTint="33"/>
        <w:spacing w:before="0" w:line="240" w:lineRule="auto"/>
        <w:ind w:left="426"/>
        <w:jc w:val="both"/>
        <w:rPr>
          <w:b/>
          <w:bCs/>
          <w:lang w:val="fr-FR"/>
        </w:rPr>
      </w:pPr>
      <w:bookmarkStart w:id="3" w:name="_Toc141977983"/>
      <w:r w:rsidRPr="00AE5555">
        <w:rPr>
          <w:b/>
          <w:bCs/>
          <w:lang w:val="fr-FR"/>
        </w:rPr>
        <w:t xml:space="preserve">IO4 </w:t>
      </w:r>
      <w:r w:rsidR="0023282D" w:rsidRPr="00AE5555">
        <w:rPr>
          <w:b/>
          <w:bCs/>
          <w:lang w:val="fr-FR"/>
        </w:rPr>
        <w:t xml:space="preserve">au sein de RenovUp </w:t>
      </w:r>
      <w:r w:rsidRPr="00AE5555">
        <w:rPr>
          <w:b/>
          <w:bCs/>
          <w:lang w:val="fr-FR"/>
        </w:rPr>
        <w:t xml:space="preserve">: </w:t>
      </w:r>
      <w:r w:rsidR="0023282D" w:rsidRPr="00AE5555">
        <w:rPr>
          <w:b/>
          <w:bCs/>
          <w:lang w:val="fr-FR"/>
        </w:rPr>
        <w:t>Contexte général et objectifs</w:t>
      </w:r>
      <w:bookmarkEnd w:id="3"/>
    </w:p>
    <w:p w14:paraId="064E746C" w14:textId="77777777" w:rsidR="00774168" w:rsidRPr="00AE5555" w:rsidRDefault="00774168" w:rsidP="008E39D8">
      <w:pPr>
        <w:jc w:val="both"/>
        <w:rPr>
          <w:rFonts w:asciiTheme="majorHAnsi" w:hAnsiTheme="majorHAnsi" w:cstheme="minorHAnsi"/>
          <w:sz w:val="24"/>
          <w:szCs w:val="24"/>
        </w:rPr>
      </w:pPr>
    </w:p>
    <w:p w14:paraId="0AD50B22" w14:textId="77777777" w:rsidR="00111542" w:rsidRPr="00AE5555" w:rsidRDefault="00353C82">
      <w:pPr>
        <w:jc w:val="both"/>
        <w:rPr>
          <w:rFonts w:asciiTheme="majorHAnsi" w:hAnsiTheme="majorHAnsi"/>
          <w:sz w:val="24"/>
          <w:szCs w:val="24"/>
        </w:rPr>
      </w:pPr>
      <w:r w:rsidRPr="00AE5555">
        <w:rPr>
          <w:rFonts w:asciiTheme="majorHAnsi" w:hAnsiTheme="majorHAnsi" w:cstheme="minorHAnsi"/>
          <w:sz w:val="24"/>
          <w:szCs w:val="24"/>
        </w:rPr>
        <w:t xml:space="preserve">La mise en œuvre du programme de formation visant à mettre à jour/professionnaliser les chefs de chantier et les chefs d'équipe dans les travaux de rénovation des bâtiments </w:t>
      </w:r>
      <w:r w:rsidR="00772B0C" w:rsidRPr="00AE5555">
        <w:rPr>
          <w:rFonts w:asciiTheme="majorHAnsi" w:hAnsiTheme="majorHAnsi" w:cstheme="minorHAnsi"/>
          <w:sz w:val="24"/>
          <w:szCs w:val="24"/>
        </w:rPr>
        <w:t>(IO4)</w:t>
      </w:r>
      <w:r w:rsidRPr="00AE5555">
        <w:rPr>
          <w:rFonts w:asciiTheme="majorHAnsi" w:hAnsiTheme="majorHAnsi" w:cstheme="minorHAnsi"/>
          <w:sz w:val="24"/>
          <w:szCs w:val="24"/>
        </w:rPr>
        <w:t xml:space="preserve">, lancé simultanément en </w:t>
      </w:r>
      <w:r w:rsidR="00681169" w:rsidRPr="00AE5555">
        <w:rPr>
          <w:rFonts w:asciiTheme="majorHAnsi" w:hAnsiTheme="majorHAnsi" w:cstheme="minorHAnsi"/>
          <w:sz w:val="24"/>
          <w:szCs w:val="24"/>
        </w:rPr>
        <w:t xml:space="preserve">France, en Grèce, en Italie, en </w:t>
      </w:r>
      <w:r w:rsidR="0023282D" w:rsidRPr="00AE5555">
        <w:rPr>
          <w:rFonts w:asciiTheme="majorHAnsi" w:hAnsiTheme="majorHAnsi" w:cstheme="minorHAnsi"/>
          <w:sz w:val="24"/>
          <w:szCs w:val="24"/>
        </w:rPr>
        <w:t xml:space="preserve">Pologne </w:t>
      </w:r>
      <w:r w:rsidR="00681169" w:rsidRPr="00AE5555">
        <w:rPr>
          <w:rFonts w:asciiTheme="majorHAnsi" w:hAnsiTheme="majorHAnsi" w:cstheme="minorHAnsi"/>
          <w:sz w:val="24"/>
          <w:szCs w:val="24"/>
        </w:rPr>
        <w:t xml:space="preserve">et en Espagne, a permis aux </w:t>
      </w:r>
      <w:r w:rsidRPr="00AE5555">
        <w:rPr>
          <w:rFonts w:asciiTheme="majorHAnsi" w:hAnsiTheme="majorHAnsi" w:cstheme="minorHAnsi"/>
          <w:sz w:val="24"/>
          <w:szCs w:val="24"/>
        </w:rPr>
        <w:t xml:space="preserve">partenaires du projet de vérifier empiriquement la </w:t>
      </w:r>
      <w:r w:rsidR="00EB2579" w:rsidRPr="00AE5555">
        <w:rPr>
          <w:rFonts w:asciiTheme="majorHAnsi" w:hAnsiTheme="majorHAnsi" w:cstheme="minorHAnsi"/>
          <w:sz w:val="24"/>
          <w:szCs w:val="24"/>
        </w:rPr>
        <w:t xml:space="preserve">pertinence </w:t>
      </w:r>
      <w:r w:rsidRPr="00AE5555">
        <w:rPr>
          <w:rFonts w:asciiTheme="majorHAnsi" w:hAnsiTheme="majorHAnsi" w:cstheme="minorHAnsi"/>
          <w:sz w:val="24"/>
          <w:szCs w:val="24"/>
        </w:rPr>
        <w:t xml:space="preserve">des résultats obtenus </w:t>
      </w:r>
      <w:r w:rsidR="0049380F" w:rsidRPr="00AE5555">
        <w:rPr>
          <w:rFonts w:asciiTheme="majorHAnsi" w:hAnsiTheme="majorHAnsi" w:cstheme="minorHAnsi"/>
          <w:sz w:val="24"/>
          <w:szCs w:val="24"/>
        </w:rPr>
        <w:t xml:space="preserve">dans les </w:t>
      </w:r>
      <w:r w:rsidRPr="00AE5555">
        <w:rPr>
          <w:rFonts w:asciiTheme="majorHAnsi" w:hAnsiTheme="majorHAnsi" w:cstheme="minorHAnsi"/>
          <w:sz w:val="24"/>
          <w:szCs w:val="24"/>
        </w:rPr>
        <w:t xml:space="preserve">phases précédentes du projet, et </w:t>
      </w:r>
      <w:r w:rsidR="0049380F" w:rsidRPr="00AE5555">
        <w:rPr>
          <w:rFonts w:asciiTheme="majorHAnsi" w:hAnsiTheme="majorHAnsi" w:cstheme="minorHAnsi"/>
          <w:sz w:val="24"/>
          <w:szCs w:val="24"/>
        </w:rPr>
        <w:t xml:space="preserve">qui sont </w:t>
      </w:r>
      <w:r w:rsidRPr="00AE5555">
        <w:rPr>
          <w:rFonts w:asciiTheme="majorHAnsi" w:hAnsiTheme="majorHAnsi" w:cstheme="minorHAnsi"/>
          <w:sz w:val="24"/>
          <w:szCs w:val="24"/>
        </w:rPr>
        <w:t>:</w:t>
      </w:r>
    </w:p>
    <w:p w14:paraId="2A18DE29" w14:textId="77777777" w:rsidR="00111542" w:rsidRPr="00AE5555" w:rsidRDefault="00353C82">
      <w:r w:rsidRPr="007F142E">
        <w:rPr>
          <w:noProof/>
          <w:lang w:val="es-ES" w:eastAsia="es-ES"/>
        </w:rPr>
        <mc:AlternateContent>
          <mc:Choice Requires="wps">
            <w:drawing>
              <wp:anchor distT="45720" distB="45720" distL="114300" distR="114300" simplePos="0" relativeHeight="251667456" behindDoc="0" locked="0" layoutInCell="1" allowOverlap="1" wp14:anchorId="7F1DE521" wp14:editId="38EC0D50">
                <wp:simplePos x="0" y="0"/>
                <wp:positionH relativeFrom="column">
                  <wp:posOffset>95250</wp:posOffset>
                </wp:positionH>
                <wp:positionV relativeFrom="paragraph">
                  <wp:posOffset>328295</wp:posOffset>
                </wp:positionV>
                <wp:extent cx="6530975" cy="6400800"/>
                <wp:effectExtent l="0" t="0" r="2222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6400800"/>
                        </a:xfrm>
                        <a:prstGeom prst="rect">
                          <a:avLst/>
                        </a:prstGeom>
                        <a:solidFill>
                          <a:srgbClr val="FFFFFF"/>
                        </a:solidFill>
                        <a:ln w="9525">
                          <a:solidFill>
                            <a:schemeClr val="accent5">
                              <a:lumMod val="75000"/>
                            </a:schemeClr>
                          </a:solidFill>
                          <a:miter lim="800000"/>
                          <a:headEnd/>
                          <a:tailEnd/>
                        </a:ln>
                      </wps:spPr>
                      <wps:txbx>
                        <w:txbxContent>
                          <w:p w14:paraId="16A76414" w14:textId="77777777" w:rsidR="002A4A74" w:rsidRDefault="002A4A74" w:rsidP="007F142E">
                            <w:pPr>
                              <w:spacing w:before="120" w:after="0" w:line="300" w:lineRule="exact"/>
                              <w:ind w:right="-1"/>
                              <w:jc w:val="both"/>
                              <w:rPr>
                                <w:rFonts w:asciiTheme="majorHAnsi" w:hAnsiTheme="majorHAnsi" w:cstheme="minorHAnsi"/>
                                <w:b/>
                                <w:bCs/>
                                <w:sz w:val="24"/>
                                <w:szCs w:val="24"/>
                                <w:lang w:val="en-GB"/>
                              </w:rPr>
                            </w:pPr>
                          </w:p>
                          <w:p w14:paraId="2EB708C4" w14:textId="77777777" w:rsidR="00111542" w:rsidRPr="00156427" w:rsidRDefault="00353C82">
                            <w:pPr>
                              <w:spacing w:before="120" w:after="0" w:line="300" w:lineRule="exact"/>
                              <w:ind w:right="-1"/>
                              <w:jc w:val="both"/>
                              <w:rPr>
                                <w:rFonts w:asciiTheme="majorHAnsi" w:hAnsiTheme="majorHAnsi" w:cstheme="minorHAnsi"/>
                                <w:sz w:val="24"/>
                                <w:szCs w:val="24"/>
                              </w:rPr>
                            </w:pPr>
                            <w:r w:rsidRPr="00156427">
                              <w:rPr>
                                <w:rFonts w:asciiTheme="majorHAnsi" w:hAnsiTheme="majorHAnsi" w:cstheme="minorHAnsi"/>
                                <w:b/>
                                <w:bCs/>
                                <w:sz w:val="24"/>
                                <w:szCs w:val="24"/>
                              </w:rPr>
                              <w:t xml:space="preserve">IO1-A1. </w:t>
                            </w:r>
                            <w:r w:rsidRPr="00156427">
                              <w:rPr>
                                <w:rFonts w:asciiTheme="majorHAnsi" w:hAnsiTheme="majorHAnsi" w:cstheme="minorHAnsi"/>
                                <w:sz w:val="24"/>
                                <w:szCs w:val="24"/>
                              </w:rPr>
                              <w:t xml:space="preserve">Analyse approfondie des </w:t>
                            </w:r>
                            <w:r w:rsidRPr="00156427">
                              <w:rPr>
                                <w:rFonts w:asciiTheme="majorHAnsi" w:hAnsiTheme="majorHAnsi" w:cstheme="minorHAnsi"/>
                                <w:b/>
                                <w:sz w:val="24"/>
                                <w:szCs w:val="24"/>
                              </w:rPr>
                              <w:t xml:space="preserve">spécificités techniques, organisationnelles et normatives des chantiers de rénovation de bâtiments </w:t>
                            </w:r>
                            <w:r w:rsidRPr="00156427">
                              <w:rPr>
                                <w:rFonts w:asciiTheme="majorHAnsi" w:hAnsiTheme="majorHAnsi" w:cstheme="minorHAnsi"/>
                                <w:sz w:val="24"/>
                                <w:szCs w:val="24"/>
                              </w:rPr>
                              <w:t>qui influencent l'évolution des fonctions des chefs de chantier et des chefs d'équipe sur ces chantiers dans les pays partenaires.</w:t>
                            </w:r>
                          </w:p>
                          <w:p w14:paraId="3ED81534" w14:textId="77777777" w:rsidR="00111542" w:rsidRPr="00156427" w:rsidRDefault="00353C82">
                            <w:pPr>
                              <w:spacing w:before="120" w:after="0" w:line="300" w:lineRule="exact"/>
                              <w:ind w:right="-1"/>
                              <w:jc w:val="both"/>
                              <w:rPr>
                                <w:rFonts w:asciiTheme="majorHAnsi" w:hAnsiTheme="majorHAnsi" w:cstheme="minorHAnsi"/>
                                <w:sz w:val="24"/>
                                <w:szCs w:val="24"/>
                              </w:rPr>
                            </w:pPr>
                            <w:r w:rsidRPr="00156427">
                              <w:rPr>
                                <w:rFonts w:asciiTheme="majorHAnsi" w:hAnsiTheme="majorHAnsi" w:cstheme="minorHAnsi"/>
                                <w:b/>
                                <w:bCs/>
                                <w:sz w:val="24"/>
                                <w:szCs w:val="24"/>
                              </w:rPr>
                              <w:t xml:space="preserve">IO1-A2. </w:t>
                            </w:r>
                            <w:r w:rsidRPr="00156427">
                              <w:rPr>
                                <w:rFonts w:asciiTheme="majorHAnsi" w:hAnsiTheme="majorHAnsi" w:cstheme="minorHAnsi"/>
                                <w:sz w:val="24"/>
                                <w:szCs w:val="24"/>
                              </w:rPr>
                              <w:t>Identification, da</w:t>
                            </w:r>
                            <w:r w:rsidRPr="00156427">
                              <w:rPr>
                                <w:rFonts w:asciiTheme="majorHAnsi" w:hAnsiTheme="majorHAnsi" w:cstheme="minorHAnsi"/>
                                <w:sz w:val="24"/>
                                <w:szCs w:val="24"/>
                              </w:rPr>
                              <w:t xml:space="preserve">ns chaque pays partenaire, des </w:t>
                            </w:r>
                            <w:r w:rsidRPr="00156427">
                              <w:rPr>
                                <w:rFonts w:asciiTheme="majorHAnsi" w:hAnsiTheme="majorHAnsi" w:cstheme="minorHAnsi"/>
                                <w:b/>
                                <w:sz w:val="24"/>
                                <w:szCs w:val="24"/>
                              </w:rPr>
                              <w:t>compétences spécifiques attendues des chefs de chantier et des chefs d'équipe par les entreprises spécialisées dans la rénovation des bâtiments</w:t>
                            </w:r>
                            <w:r w:rsidRPr="00156427">
                              <w:rPr>
                                <w:rFonts w:asciiTheme="majorHAnsi" w:hAnsiTheme="majorHAnsi" w:cstheme="minorHAnsi"/>
                                <w:sz w:val="24"/>
                                <w:szCs w:val="24"/>
                              </w:rPr>
                              <w:t>. Réalisation de plus de 80 interviews auprès des entreprises et des groupes cible</w:t>
                            </w:r>
                            <w:r w:rsidRPr="00156427">
                              <w:rPr>
                                <w:rFonts w:asciiTheme="majorHAnsi" w:hAnsiTheme="majorHAnsi" w:cstheme="minorHAnsi"/>
                                <w:sz w:val="24"/>
                                <w:szCs w:val="24"/>
                              </w:rPr>
                              <w:t xml:space="preserve">s dans les cinq pays. </w:t>
                            </w:r>
                            <w:r w:rsidRPr="00156427">
                              <w:rPr>
                                <w:rFonts w:asciiTheme="majorHAnsi" w:hAnsiTheme="majorHAnsi" w:cstheme="minorHAnsi"/>
                                <w:color w:val="2E74B5" w:themeColor="accent5" w:themeShade="BF"/>
                                <w:sz w:val="24"/>
                                <w:szCs w:val="24"/>
                                <w:u w:val="single"/>
                              </w:rPr>
                              <w:t>Résultats transnationaux disponibles sur IO1-A1&amp;A2</w:t>
                            </w:r>
                            <w:r w:rsidRPr="00156427">
                              <w:rPr>
                                <w:rFonts w:asciiTheme="majorHAnsi" w:hAnsiTheme="majorHAnsi" w:cstheme="minorHAnsi"/>
                                <w:color w:val="2E74B5" w:themeColor="accent5" w:themeShade="BF"/>
                                <w:sz w:val="24"/>
                                <w:szCs w:val="24"/>
                              </w:rPr>
                              <w:t>.</w:t>
                            </w:r>
                          </w:p>
                          <w:p w14:paraId="02B2491B" w14:textId="77777777" w:rsidR="00111542" w:rsidRPr="00156427" w:rsidRDefault="00353C82">
                            <w:pPr>
                              <w:spacing w:before="120" w:after="0" w:line="300" w:lineRule="exact"/>
                              <w:jc w:val="both"/>
                              <w:rPr>
                                <w:rFonts w:asciiTheme="majorHAnsi" w:hAnsiTheme="majorHAnsi" w:cstheme="minorHAnsi"/>
                                <w:sz w:val="24"/>
                                <w:szCs w:val="24"/>
                              </w:rPr>
                            </w:pPr>
                            <w:r w:rsidRPr="00156427">
                              <w:rPr>
                                <w:rFonts w:asciiTheme="majorHAnsi" w:hAnsiTheme="majorHAnsi" w:cstheme="minorHAnsi"/>
                                <w:b/>
                                <w:sz w:val="24"/>
                                <w:szCs w:val="24"/>
                              </w:rPr>
                              <w:t xml:space="preserve">IO1-A3. </w:t>
                            </w:r>
                            <w:r w:rsidRPr="00156427">
                              <w:rPr>
                                <w:rFonts w:asciiTheme="majorHAnsi" w:hAnsiTheme="majorHAnsi" w:cstheme="minorHAnsi"/>
                                <w:sz w:val="24"/>
                                <w:szCs w:val="24"/>
                              </w:rPr>
                              <w:t>Conception de dispositifs nationaux et modulaires de professionnalisation des chefs de chantier et des chefs d'équipe pour les chantiers de rénovation du bâtiment dans les te</w:t>
                            </w:r>
                            <w:r w:rsidRPr="00156427">
                              <w:rPr>
                                <w:rFonts w:asciiTheme="majorHAnsi" w:hAnsiTheme="majorHAnsi" w:cstheme="minorHAnsi"/>
                                <w:sz w:val="24"/>
                                <w:szCs w:val="24"/>
                              </w:rPr>
                              <w:t>rritoires identifiés dans chaque pays du partenariat : contenu des modules et méthodes pédagogiques à mettre en œuvre sur la base d'un modèle transnational conçu conjointement (incluant des formations en situation de travail sur chantier, en centre de form</w:t>
                            </w:r>
                            <w:r w:rsidRPr="00156427">
                              <w:rPr>
                                <w:rFonts w:asciiTheme="majorHAnsi" w:hAnsiTheme="majorHAnsi" w:cstheme="minorHAnsi"/>
                                <w:sz w:val="24"/>
                                <w:szCs w:val="24"/>
                              </w:rPr>
                              <w:t>ation et en e-learning). Avec 2 sous-activités principales pertinentes pour l'OI4 :</w:t>
                            </w:r>
                          </w:p>
                          <w:p w14:paraId="0CAB42CA" w14:textId="77777777" w:rsidR="00111542" w:rsidRPr="00156427" w:rsidRDefault="00353C82">
                            <w:pPr>
                              <w:spacing w:before="120" w:after="0" w:line="300" w:lineRule="exact"/>
                              <w:ind w:left="851"/>
                              <w:jc w:val="both"/>
                              <w:rPr>
                                <w:rFonts w:asciiTheme="majorHAnsi" w:hAnsiTheme="majorHAnsi" w:cstheme="minorHAnsi"/>
                                <w:bCs/>
                                <w:sz w:val="24"/>
                                <w:szCs w:val="24"/>
                              </w:rPr>
                            </w:pPr>
                            <w:r w:rsidRPr="00156427">
                              <w:rPr>
                                <w:rFonts w:asciiTheme="majorHAnsi" w:hAnsiTheme="majorHAnsi" w:cstheme="minorHAnsi"/>
                                <w:bCs/>
                                <w:sz w:val="24"/>
                                <w:szCs w:val="24"/>
                              </w:rPr>
                              <w:t>IO1-A3a. Identification des compétences et des connaissances correspondant aux activités spécifiées dans le travail précédent (IO1 - A1 &amp; A2).</w:t>
                            </w:r>
                          </w:p>
                          <w:p w14:paraId="212DF8C8" w14:textId="0C8CCFA3" w:rsidR="00111542" w:rsidRPr="00156427" w:rsidRDefault="00353C82">
                            <w:pPr>
                              <w:spacing w:before="120" w:after="0" w:line="300" w:lineRule="exact"/>
                              <w:ind w:left="851"/>
                              <w:jc w:val="both"/>
                              <w:rPr>
                                <w:rFonts w:asciiTheme="majorHAnsi" w:hAnsiTheme="majorHAnsi" w:cstheme="minorHAnsi"/>
                                <w:sz w:val="24"/>
                                <w:szCs w:val="24"/>
                              </w:rPr>
                            </w:pPr>
                            <w:r w:rsidRPr="00156427">
                              <w:rPr>
                                <w:rFonts w:asciiTheme="majorHAnsi" w:hAnsiTheme="majorHAnsi" w:cstheme="minorHAnsi"/>
                                <w:sz w:val="24"/>
                                <w:szCs w:val="24"/>
                              </w:rPr>
                              <w:t>IO1 - A3b. Conception des par</w:t>
                            </w:r>
                            <w:r w:rsidRPr="00156427">
                              <w:rPr>
                                <w:rFonts w:asciiTheme="majorHAnsi" w:hAnsiTheme="majorHAnsi" w:cstheme="minorHAnsi"/>
                                <w:sz w:val="24"/>
                                <w:szCs w:val="24"/>
                              </w:rPr>
                              <w:t xml:space="preserve">cours de professionnalisation dédiés aux </w:t>
                            </w:r>
                            <w:r w:rsidR="00156427" w:rsidRPr="00156427">
                              <w:rPr>
                                <w:rFonts w:asciiTheme="majorHAnsi" w:hAnsiTheme="majorHAnsi" w:cstheme="minorHAnsi"/>
                                <w:sz w:val="24"/>
                                <w:szCs w:val="24"/>
                              </w:rPr>
                              <w:t>chefs de chantier</w:t>
                            </w:r>
                            <w:r w:rsidRPr="00156427">
                              <w:rPr>
                                <w:rFonts w:asciiTheme="majorHAnsi" w:hAnsiTheme="majorHAnsi" w:cstheme="minorHAnsi"/>
                                <w:sz w:val="24"/>
                                <w:szCs w:val="24"/>
                              </w:rPr>
                              <w:t xml:space="preserve"> et aux chefs d'équipe (schéma transnational à décliner nationalement).</w:t>
                            </w:r>
                          </w:p>
                          <w:p w14:paraId="7BADE05E" w14:textId="77777777" w:rsidR="00111542" w:rsidRPr="00156427" w:rsidRDefault="00353C82">
                            <w:pPr>
                              <w:spacing w:before="120" w:after="0" w:line="300" w:lineRule="exact"/>
                              <w:ind w:right="-1"/>
                              <w:jc w:val="both"/>
                              <w:rPr>
                                <w:rFonts w:asciiTheme="majorHAnsi" w:hAnsiTheme="majorHAnsi" w:cstheme="minorHAnsi"/>
                                <w:color w:val="2E74B5" w:themeColor="accent5" w:themeShade="BF"/>
                                <w:sz w:val="24"/>
                                <w:szCs w:val="24"/>
                                <w:u w:val="single"/>
                              </w:rPr>
                            </w:pPr>
                            <w:r w:rsidRPr="00156427">
                              <w:rPr>
                                <w:rFonts w:asciiTheme="majorHAnsi" w:hAnsiTheme="majorHAnsi" w:cstheme="minorHAnsi"/>
                                <w:sz w:val="24"/>
                                <w:szCs w:val="24"/>
                              </w:rPr>
                              <w:t xml:space="preserve">L'objectif de la sous-activité </w:t>
                            </w:r>
                            <w:r w:rsidRPr="00156427">
                              <w:rPr>
                                <w:rFonts w:asciiTheme="majorHAnsi" w:hAnsiTheme="majorHAnsi" w:cstheme="minorHAnsi"/>
                                <w:b/>
                                <w:bCs/>
                                <w:sz w:val="24"/>
                                <w:szCs w:val="24"/>
                              </w:rPr>
                              <w:t xml:space="preserve">IO1-A3a </w:t>
                            </w:r>
                            <w:r w:rsidRPr="00156427">
                              <w:rPr>
                                <w:rFonts w:asciiTheme="majorHAnsi" w:hAnsiTheme="majorHAnsi" w:cstheme="minorHAnsi"/>
                                <w:sz w:val="24"/>
                                <w:szCs w:val="24"/>
                              </w:rPr>
                              <w:t xml:space="preserve">était de préparer, par l'identification des </w:t>
                            </w:r>
                            <w:r w:rsidRPr="00156427">
                              <w:rPr>
                                <w:rFonts w:asciiTheme="majorHAnsi" w:hAnsiTheme="majorHAnsi" w:cstheme="minorHAnsi"/>
                                <w:b/>
                                <w:sz w:val="24"/>
                                <w:szCs w:val="24"/>
                              </w:rPr>
                              <w:t>compétences et des connaissances correspondant aux activités concrètes des chefs de chantier et des chefs d'équipe sur les chantiers de rénovation, la conception des parcours de professionnalisation, où les situa</w:t>
                            </w:r>
                            <w:r w:rsidRPr="00156427">
                              <w:rPr>
                                <w:rFonts w:asciiTheme="majorHAnsi" w:hAnsiTheme="majorHAnsi" w:cstheme="minorHAnsi"/>
                                <w:b/>
                                <w:sz w:val="24"/>
                                <w:szCs w:val="24"/>
                              </w:rPr>
                              <w:t>tions de travail étaient considérées comme les principales sources d'apprentissage. Cet aspect constitue la principale innovation de RenovUp.</w:t>
                            </w:r>
                            <w:r w:rsidRPr="00156427">
                              <w:rPr>
                                <w:rFonts w:asciiTheme="majorHAnsi" w:hAnsiTheme="majorHAnsi" w:cstheme="minorHAnsi"/>
                                <w:sz w:val="24"/>
                                <w:szCs w:val="24"/>
                              </w:rPr>
                              <w:t xml:space="preserve"> Quatre blocs principaux d'activité ont été identifiés, avec 15 composantes d'activité individualisées avec leurs p</w:t>
                            </w:r>
                            <w:r w:rsidRPr="00156427">
                              <w:rPr>
                                <w:rFonts w:asciiTheme="majorHAnsi" w:hAnsiTheme="majorHAnsi" w:cstheme="minorHAnsi"/>
                                <w:sz w:val="24"/>
                                <w:szCs w:val="24"/>
                              </w:rPr>
                              <w:t xml:space="preserve">ropres objectifs pédagogiques d'apprentissage. </w:t>
                            </w:r>
                            <w:r w:rsidRPr="00156427">
                              <w:rPr>
                                <w:rFonts w:asciiTheme="majorHAnsi" w:hAnsiTheme="majorHAnsi" w:cstheme="minorHAnsi"/>
                                <w:color w:val="2E74B5" w:themeColor="accent5" w:themeShade="BF"/>
                                <w:sz w:val="24"/>
                                <w:szCs w:val="24"/>
                                <w:u w:val="single"/>
                              </w:rPr>
                              <w:t>Les résultats transnationaux sont disponibles à l'adresse IO1-A3a.</w:t>
                            </w:r>
                          </w:p>
                          <w:p w14:paraId="5885714B" w14:textId="77777777" w:rsidR="00111542" w:rsidRDefault="00353C82">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156427">
                              <w:rPr>
                                <w:rFonts w:asciiTheme="majorHAnsi" w:hAnsiTheme="majorHAnsi" w:cstheme="minorHAnsi"/>
                                <w:b/>
                                <w:bCs/>
                                <w:sz w:val="24"/>
                                <w:szCs w:val="24"/>
                              </w:rPr>
                              <w:t xml:space="preserve">IO1-A4. </w:t>
                            </w:r>
                            <w:r w:rsidRPr="00156427">
                              <w:rPr>
                                <w:rFonts w:asciiTheme="majorHAnsi" w:hAnsiTheme="majorHAnsi" w:cstheme="minorHAnsi"/>
                                <w:sz w:val="24"/>
                                <w:szCs w:val="24"/>
                              </w:rPr>
                              <w:t xml:space="preserve">Conception au niveau transnational et mise en œuvre dans des systèmes nationaux spécifiques d'un modèle de positionnement des publics </w:t>
                            </w:r>
                            <w:r w:rsidRPr="00156427">
                              <w:rPr>
                                <w:rFonts w:asciiTheme="majorHAnsi" w:hAnsiTheme="majorHAnsi" w:cstheme="minorHAnsi"/>
                                <w:sz w:val="24"/>
                                <w:szCs w:val="24"/>
                              </w:rPr>
                              <w:t xml:space="preserve">concernés dans les parcours de professionnalisation et développement des </w:t>
                            </w:r>
                            <w:r w:rsidRPr="00156427">
                              <w:rPr>
                                <w:rFonts w:asciiTheme="majorHAnsi" w:hAnsiTheme="majorHAnsi" w:cstheme="minorHAnsi"/>
                                <w:b/>
                                <w:sz w:val="24"/>
                                <w:szCs w:val="24"/>
                              </w:rPr>
                              <w:t>outils didactiques innovants pour la professionnalisation des chefs de chantier et des chefs d'équipe pour les chantiers de rénovation de bâtiments, conçus en relation avec les situat</w:t>
                            </w:r>
                            <w:r w:rsidRPr="00156427">
                              <w:rPr>
                                <w:rFonts w:asciiTheme="majorHAnsi" w:hAnsiTheme="majorHAnsi" w:cstheme="minorHAnsi"/>
                                <w:b/>
                                <w:sz w:val="24"/>
                                <w:szCs w:val="24"/>
                              </w:rPr>
                              <w:t xml:space="preserve">ions de travail </w:t>
                            </w:r>
                            <w:r w:rsidRPr="00156427">
                              <w:rPr>
                                <w:rFonts w:asciiTheme="majorHAnsi" w:hAnsiTheme="majorHAnsi" w:cstheme="minorHAnsi"/>
                                <w:sz w:val="24"/>
                                <w:szCs w:val="24"/>
                              </w:rPr>
                              <w:t xml:space="preserve">(méthodologie pour la réalisation des observations des situations de travail, le positionnement du stagiaire, ainsi que </w:t>
                            </w:r>
                            <w:r w:rsidR="00251EC2" w:rsidRPr="00156427">
                              <w:rPr>
                                <w:rFonts w:asciiTheme="majorHAnsi" w:hAnsiTheme="majorHAnsi" w:cstheme="minorHAnsi"/>
                                <w:sz w:val="24"/>
                                <w:szCs w:val="24"/>
                              </w:rPr>
                              <w:t xml:space="preserve">son </w:t>
                            </w:r>
                            <w:r w:rsidRPr="00156427">
                              <w:rPr>
                                <w:rFonts w:asciiTheme="majorHAnsi" w:hAnsiTheme="majorHAnsi" w:cstheme="minorHAnsi"/>
                                <w:sz w:val="24"/>
                                <w:szCs w:val="24"/>
                              </w:rPr>
                              <w:t xml:space="preserve">suivi et son évaluation. </w:t>
                            </w:r>
                            <w:r w:rsidRPr="00AF687C">
                              <w:rPr>
                                <w:rFonts w:asciiTheme="majorHAnsi" w:hAnsiTheme="majorHAnsi" w:cstheme="minorHAnsi"/>
                                <w:color w:val="2E74B5" w:themeColor="accent5" w:themeShade="BF"/>
                                <w:sz w:val="24"/>
                                <w:szCs w:val="24"/>
                                <w:u w:val="single"/>
                                <w:lang w:val="en-GB"/>
                              </w:rPr>
                              <w:t>Rapport transnational IO1-A3b&amp;A4</w:t>
                            </w:r>
                          </w:p>
                          <w:p w14:paraId="12582523" w14:textId="77777777" w:rsidR="002A4A74" w:rsidRPr="00C86CB6" w:rsidRDefault="002A4A74">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DE521" id="_x0000_t202" coordsize="21600,21600" o:spt="202" path="m,l,21600r21600,l21600,xe">
                <v:stroke joinstyle="miter"/>
                <v:path gradientshapeok="t" o:connecttype="rect"/>
              </v:shapetype>
              <v:shape id="Cuadro de texto 2" o:spid="_x0000_s1026" type="#_x0000_t202" style="position:absolute;margin-left:7.5pt;margin-top:25.85pt;width:514.25pt;height:7in;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" strokecolor="#2e74b5 [2408]">
                <v:textbox>
                  <w:txbxContent>
                    <w:p w14:paraId="16A76414" w14:textId="77777777" w:rsidR="002A4A74" w:rsidRDefault="002A4A74" w:rsidP="007F142E">
                      <w:pPr>
                        <w:spacing w:before="120" w:after="0" w:line="300" w:lineRule="exact"/>
                        <w:ind w:right="-1"/>
                        <w:jc w:val="both"/>
                        <w:rPr>
                          <w:rFonts w:asciiTheme="majorHAnsi" w:hAnsiTheme="majorHAnsi" w:cstheme="minorHAnsi"/>
                          <w:b/>
                          <w:bCs/>
                          <w:sz w:val="24"/>
                          <w:szCs w:val="24"/>
                          <w:lang w:val="en-GB"/>
                        </w:rPr>
                      </w:pPr>
                    </w:p>
                    <w:p w14:paraId="2EB708C4" w14:textId="77777777" w:rsidR="00111542" w:rsidRPr="00156427" w:rsidRDefault="00353C82">
                      <w:pPr>
                        <w:spacing w:before="120" w:after="0" w:line="300" w:lineRule="exact"/>
                        <w:ind w:right="-1"/>
                        <w:jc w:val="both"/>
                        <w:rPr>
                          <w:rFonts w:asciiTheme="majorHAnsi" w:hAnsiTheme="majorHAnsi" w:cstheme="minorHAnsi"/>
                          <w:sz w:val="24"/>
                          <w:szCs w:val="24"/>
                        </w:rPr>
                      </w:pPr>
                      <w:r w:rsidRPr="00156427">
                        <w:rPr>
                          <w:rFonts w:asciiTheme="majorHAnsi" w:hAnsiTheme="majorHAnsi" w:cstheme="minorHAnsi"/>
                          <w:b/>
                          <w:bCs/>
                          <w:sz w:val="24"/>
                          <w:szCs w:val="24"/>
                        </w:rPr>
                        <w:t xml:space="preserve">IO1-A1. </w:t>
                      </w:r>
                      <w:r w:rsidRPr="00156427">
                        <w:rPr>
                          <w:rFonts w:asciiTheme="majorHAnsi" w:hAnsiTheme="majorHAnsi" w:cstheme="minorHAnsi"/>
                          <w:sz w:val="24"/>
                          <w:szCs w:val="24"/>
                        </w:rPr>
                        <w:t xml:space="preserve">Analyse approfondie des </w:t>
                      </w:r>
                      <w:r w:rsidRPr="00156427">
                        <w:rPr>
                          <w:rFonts w:asciiTheme="majorHAnsi" w:hAnsiTheme="majorHAnsi" w:cstheme="minorHAnsi"/>
                          <w:b/>
                          <w:sz w:val="24"/>
                          <w:szCs w:val="24"/>
                        </w:rPr>
                        <w:t xml:space="preserve">spécificités techniques, organisationnelles et normatives des chantiers de rénovation de bâtiments </w:t>
                      </w:r>
                      <w:r w:rsidRPr="00156427">
                        <w:rPr>
                          <w:rFonts w:asciiTheme="majorHAnsi" w:hAnsiTheme="majorHAnsi" w:cstheme="minorHAnsi"/>
                          <w:sz w:val="24"/>
                          <w:szCs w:val="24"/>
                        </w:rPr>
                        <w:t>qui influencent l'évolution des fonctions des chefs de chantier et des chefs d'équipe sur ces chantiers dans les pays partenaires.</w:t>
                      </w:r>
                    </w:p>
                    <w:p w14:paraId="3ED81534" w14:textId="77777777" w:rsidR="00111542" w:rsidRPr="00156427" w:rsidRDefault="00353C82">
                      <w:pPr>
                        <w:spacing w:before="120" w:after="0" w:line="300" w:lineRule="exact"/>
                        <w:ind w:right="-1"/>
                        <w:jc w:val="both"/>
                        <w:rPr>
                          <w:rFonts w:asciiTheme="majorHAnsi" w:hAnsiTheme="majorHAnsi" w:cstheme="minorHAnsi"/>
                          <w:sz w:val="24"/>
                          <w:szCs w:val="24"/>
                        </w:rPr>
                      </w:pPr>
                      <w:r w:rsidRPr="00156427">
                        <w:rPr>
                          <w:rFonts w:asciiTheme="majorHAnsi" w:hAnsiTheme="majorHAnsi" w:cstheme="minorHAnsi"/>
                          <w:b/>
                          <w:bCs/>
                          <w:sz w:val="24"/>
                          <w:szCs w:val="24"/>
                        </w:rPr>
                        <w:t xml:space="preserve">IO1-A2. </w:t>
                      </w:r>
                      <w:r w:rsidRPr="00156427">
                        <w:rPr>
                          <w:rFonts w:asciiTheme="majorHAnsi" w:hAnsiTheme="majorHAnsi" w:cstheme="minorHAnsi"/>
                          <w:sz w:val="24"/>
                          <w:szCs w:val="24"/>
                        </w:rPr>
                        <w:t>Identification, da</w:t>
                      </w:r>
                      <w:r w:rsidRPr="00156427">
                        <w:rPr>
                          <w:rFonts w:asciiTheme="majorHAnsi" w:hAnsiTheme="majorHAnsi" w:cstheme="minorHAnsi"/>
                          <w:sz w:val="24"/>
                          <w:szCs w:val="24"/>
                        </w:rPr>
                        <w:t xml:space="preserve">ns chaque pays partenaire, des </w:t>
                      </w:r>
                      <w:r w:rsidRPr="00156427">
                        <w:rPr>
                          <w:rFonts w:asciiTheme="majorHAnsi" w:hAnsiTheme="majorHAnsi" w:cstheme="minorHAnsi"/>
                          <w:b/>
                          <w:sz w:val="24"/>
                          <w:szCs w:val="24"/>
                        </w:rPr>
                        <w:t>compétences spécifiques attendues des chefs de chantier et des chefs d'équipe par les entreprises spécialisées dans la rénovation des bâtiments</w:t>
                      </w:r>
                      <w:r w:rsidRPr="00156427">
                        <w:rPr>
                          <w:rFonts w:asciiTheme="majorHAnsi" w:hAnsiTheme="majorHAnsi" w:cstheme="minorHAnsi"/>
                          <w:sz w:val="24"/>
                          <w:szCs w:val="24"/>
                        </w:rPr>
                        <w:t>. Réalisation de plus de 80 interviews auprès des entreprises et des groupes cible</w:t>
                      </w:r>
                      <w:r w:rsidRPr="00156427">
                        <w:rPr>
                          <w:rFonts w:asciiTheme="majorHAnsi" w:hAnsiTheme="majorHAnsi" w:cstheme="minorHAnsi"/>
                          <w:sz w:val="24"/>
                          <w:szCs w:val="24"/>
                        </w:rPr>
                        <w:t xml:space="preserve">s dans les cinq pays. </w:t>
                      </w:r>
                      <w:r w:rsidRPr="00156427">
                        <w:rPr>
                          <w:rFonts w:asciiTheme="majorHAnsi" w:hAnsiTheme="majorHAnsi" w:cstheme="minorHAnsi"/>
                          <w:color w:val="2E74B5" w:themeColor="accent5" w:themeShade="BF"/>
                          <w:sz w:val="24"/>
                          <w:szCs w:val="24"/>
                          <w:u w:val="single"/>
                        </w:rPr>
                        <w:t>Résultats transnationaux disponibles sur IO1-A1&amp;A2</w:t>
                      </w:r>
                      <w:r w:rsidRPr="00156427">
                        <w:rPr>
                          <w:rFonts w:asciiTheme="majorHAnsi" w:hAnsiTheme="majorHAnsi" w:cstheme="minorHAnsi"/>
                          <w:color w:val="2E74B5" w:themeColor="accent5" w:themeShade="BF"/>
                          <w:sz w:val="24"/>
                          <w:szCs w:val="24"/>
                        </w:rPr>
                        <w:t>.</w:t>
                      </w:r>
                    </w:p>
                    <w:p w14:paraId="02B2491B" w14:textId="77777777" w:rsidR="00111542" w:rsidRPr="00156427" w:rsidRDefault="00353C82">
                      <w:pPr>
                        <w:spacing w:before="120" w:after="0" w:line="300" w:lineRule="exact"/>
                        <w:jc w:val="both"/>
                        <w:rPr>
                          <w:rFonts w:asciiTheme="majorHAnsi" w:hAnsiTheme="majorHAnsi" w:cstheme="minorHAnsi"/>
                          <w:sz w:val="24"/>
                          <w:szCs w:val="24"/>
                        </w:rPr>
                      </w:pPr>
                      <w:r w:rsidRPr="00156427">
                        <w:rPr>
                          <w:rFonts w:asciiTheme="majorHAnsi" w:hAnsiTheme="majorHAnsi" w:cstheme="minorHAnsi"/>
                          <w:b/>
                          <w:sz w:val="24"/>
                          <w:szCs w:val="24"/>
                        </w:rPr>
                        <w:t xml:space="preserve">IO1-A3. </w:t>
                      </w:r>
                      <w:r w:rsidRPr="00156427">
                        <w:rPr>
                          <w:rFonts w:asciiTheme="majorHAnsi" w:hAnsiTheme="majorHAnsi" w:cstheme="minorHAnsi"/>
                          <w:sz w:val="24"/>
                          <w:szCs w:val="24"/>
                        </w:rPr>
                        <w:t>Conception de dispositifs nationaux et modulaires de professionnalisation des chefs de chantier et des chefs d'équipe pour les chantiers de rénovation du bâtiment dans les te</w:t>
                      </w:r>
                      <w:r w:rsidRPr="00156427">
                        <w:rPr>
                          <w:rFonts w:asciiTheme="majorHAnsi" w:hAnsiTheme="majorHAnsi" w:cstheme="minorHAnsi"/>
                          <w:sz w:val="24"/>
                          <w:szCs w:val="24"/>
                        </w:rPr>
                        <w:t>rritoires identifiés dans chaque pays du partenariat : contenu des modules et méthodes pédagogiques à mettre en œuvre sur la base d'un modèle transnational conçu conjointement (incluant des formations en situation de travail sur chantier, en centre de form</w:t>
                      </w:r>
                      <w:r w:rsidRPr="00156427">
                        <w:rPr>
                          <w:rFonts w:asciiTheme="majorHAnsi" w:hAnsiTheme="majorHAnsi" w:cstheme="minorHAnsi"/>
                          <w:sz w:val="24"/>
                          <w:szCs w:val="24"/>
                        </w:rPr>
                        <w:t>ation et en e-learning). Avec 2 sous-activités principales pertinentes pour l'OI4 :</w:t>
                      </w:r>
                    </w:p>
                    <w:p w14:paraId="0CAB42CA" w14:textId="77777777" w:rsidR="00111542" w:rsidRPr="00156427" w:rsidRDefault="00353C82">
                      <w:pPr>
                        <w:spacing w:before="120" w:after="0" w:line="300" w:lineRule="exact"/>
                        <w:ind w:left="851"/>
                        <w:jc w:val="both"/>
                        <w:rPr>
                          <w:rFonts w:asciiTheme="majorHAnsi" w:hAnsiTheme="majorHAnsi" w:cstheme="minorHAnsi"/>
                          <w:bCs/>
                          <w:sz w:val="24"/>
                          <w:szCs w:val="24"/>
                        </w:rPr>
                      </w:pPr>
                      <w:r w:rsidRPr="00156427">
                        <w:rPr>
                          <w:rFonts w:asciiTheme="majorHAnsi" w:hAnsiTheme="majorHAnsi" w:cstheme="minorHAnsi"/>
                          <w:bCs/>
                          <w:sz w:val="24"/>
                          <w:szCs w:val="24"/>
                        </w:rPr>
                        <w:t>IO1-A3a. Identification des compétences et des connaissances correspondant aux activités spécifiées dans le travail précédent (IO1 - A1 &amp; A2).</w:t>
                      </w:r>
                    </w:p>
                    <w:p w14:paraId="212DF8C8" w14:textId="0C8CCFA3" w:rsidR="00111542" w:rsidRPr="00156427" w:rsidRDefault="00353C82">
                      <w:pPr>
                        <w:spacing w:before="120" w:after="0" w:line="300" w:lineRule="exact"/>
                        <w:ind w:left="851"/>
                        <w:jc w:val="both"/>
                        <w:rPr>
                          <w:rFonts w:asciiTheme="majorHAnsi" w:hAnsiTheme="majorHAnsi" w:cstheme="minorHAnsi"/>
                          <w:sz w:val="24"/>
                          <w:szCs w:val="24"/>
                        </w:rPr>
                      </w:pPr>
                      <w:r w:rsidRPr="00156427">
                        <w:rPr>
                          <w:rFonts w:asciiTheme="majorHAnsi" w:hAnsiTheme="majorHAnsi" w:cstheme="minorHAnsi"/>
                          <w:sz w:val="24"/>
                          <w:szCs w:val="24"/>
                        </w:rPr>
                        <w:t>IO1 - A3b. Conception des par</w:t>
                      </w:r>
                      <w:r w:rsidRPr="00156427">
                        <w:rPr>
                          <w:rFonts w:asciiTheme="majorHAnsi" w:hAnsiTheme="majorHAnsi" w:cstheme="minorHAnsi"/>
                          <w:sz w:val="24"/>
                          <w:szCs w:val="24"/>
                        </w:rPr>
                        <w:t xml:space="preserve">cours de professionnalisation dédiés aux </w:t>
                      </w:r>
                      <w:r w:rsidR="00156427" w:rsidRPr="00156427">
                        <w:rPr>
                          <w:rFonts w:asciiTheme="majorHAnsi" w:hAnsiTheme="majorHAnsi" w:cstheme="minorHAnsi"/>
                          <w:sz w:val="24"/>
                          <w:szCs w:val="24"/>
                        </w:rPr>
                        <w:t>chefs de chantier</w:t>
                      </w:r>
                      <w:r w:rsidRPr="00156427">
                        <w:rPr>
                          <w:rFonts w:asciiTheme="majorHAnsi" w:hAnsiTheme="majorHAnsi" w:cstheme="minorHAnsi"/>
                          <w:sz w:val="24"/>
                          <w:szCs w:val="24"/>
                        </w:rPr>
                        <w:t xml:space="preserve"> et aux chefs d'équipe (schéma transnational à décliner nationalement).</w:t>
                      </w:r>
                    </w:p>
                    <w:p w14:paraId="7BADE05E" w14:textId="77777777" w:rsidR="00111542" w:rsidRPr="00156427" w:rsidRDefault="00353C82">
                      <w:pPr>
                        <w:spacing w:before="120" w:after="0" w:line="300" w:lineRule="exact"/>
                        <w:ind w:right="-1"/>
                        <w:jc w:val="both"/>
                        <w:rPr>
                          <w:rFonts w:asciiTheme="majorHAnsi" w:hAnsiTheme="majorHAnsi" w:cstheme="minorHAnsi"/>
                          <w:color w:val="2E74B5" w:themeColor="accent5" w:themeShade="BF"/>
                          <w:sz w:val="24"/>
                          <w:szCs w:val="24"/>
                          <w:u w:val="single"/>
                        </w:rPr>
                      </w:pPr>
                      <w:r w:rsidRPr="00156427">
                        <w:rPr>
                          <w:rFonts w:asciiTheme="majorHAnsi" w:hAnsiTheme="majorHAnsi" w:cstheme="minorHAnsi"/>
                          <w:sz w:val="24"/>
                          <w:szCs w:val="24"/>
                        </w:rPr>
                        <w:t xml:space="preserve">L'objectif de la sous-activité </w:t>
                      </w:r>
                      <w:r w:rsidRPr="00156427">
                        <w:rPr>
                          <w:rFonts w:asciiTheme="majorHAnsi" w:hAnsiTheme="majorHAnsi" w:cstheme="minorHAnsi"/>
                          <w:b/>
                          <w:bCs/>
                          <w:sz w:val="24"/>
                          <w:szCs w:val="24"/>
                        </w:rPr>
                        <w:t xml:space="preserve">IO1-A3a </w:t>
                      </w:r>
                      <w:r w:rsidRPr="00156427">
                        <w:rPr>
                          <w:rFonts w:asciiTheme="majorHAnsi" w:hAnsiTheme="majorHAnsi" w:cstheme="minorHAnsi"/>
                          <w:sz w:val="24"/>
                          <w:szCs w:val="24"/>
                        </w:rPr>
                        <w:t xml:space="preserve">était de préparer, par l'identification des </w:t>
                      </w:r>
                      <w:r w:rsidRPr="00156427">
                        <w:rPr>
                          <w:rFonts w:asciiTheme="majorHAnsi" w:hAnsiTheme="majorHAnsi" w:cstheme="minorHAnsi"/>
                          <w:b/>
                          <w:sz w:val="24"/>
                          <w:szCs w:val="24"/>
                        </w:rPr>
                        <w:t>compétences et des connaissances correspondant aux activités concrètes des chefs de chantier et des chefs d'équipe sur les chantiers de rénovation, la conception des parcours de professionnalisation, où les situa</w:t>
                      </w:r>
                      <w:r w:rsidRPr="00156427">
                        <w:rPr>
                          <w:rFonts w:asciiTheme="majorHAnsi" w:hAnsiTheme="majorHAnsi" w:cstheme="minorHAnsi"/>
                          <w:b/>
                          <w:sz w:val="24"/>
                          <w:szCs w:val="24"/>
                        </w:rPr>
                        <w:t>tions de travail étaient considérées comme les principales sources d'apprentissage. Cet aspect constitue la principale innovation de RenovUp.</w:t>
                      </w:r>
                      <w:r w:rsidRPr="00156427">
                        <w:rPr>
                          <w:rFonts w:asciiTheme="majorHAnsi" w:hAnsiTheme="majorHAnsi" w:cstheme="minorHAnsi"/>
                          <w:sz w:val="24"/>
                          <w:szCs w:val="24"/>
                        </w:rPr>
                        <w:t xml:space="preserve"> Quatre blocs principaux d'activité ont été identifiés, avec 15 composantes d'activité individualisées avec leurs p</w:t>
                      </w:r>
                      <w:r w:rsidRPr="00156427">
                        <w:rPr>
                          <w:rFonts w:asciiTheme="majorHAnsi" w:hAnsiTheme="majorHAnsi" w:cstheme="minorHAnsi"/>
                          <w:sz w:val="24"/>
                          <w:szCs w:val="24"/>
                        </w:rPr>
                        <w:t xml:space="preserve">ropres objectifs pédagogiques d'apprentissage. </w:t>
                      </w:r>
                      <w:r w:rsidRPr="00156427">
                        <w:rPr>
                          <w:rFonts w:asciiTheme="majorHAnsi" w:hAnsiTheme="majorHAnsi" w:cstheme="minorHAnsi"/>
                          <w:color w:val="2E74B5" w:themeColor="accent5" w:themeShade="BF"/>
                          <w:sz w:val="24"/>
                          <w:szCs w:val="24"/>
                          <w:u w:val="single"/>
                        </w:rPr>
                        <w:t>Les résultats transnationaux sont disponibles à l'adresse IO1-A3a.</w:t>
                      </w:r>
                    </w:p>
                    <w:p w14:paraId="5885714B" w14:textId="77777777" w:rsidR="00111542" w:rsidRDefault="00353C82">
                      <w:pPr>
                        <w:spacing w:before="120" w:after="0" w:line="300" w:lineRule="exact"/>
                        <w:ind w:right="-1"/>
                        <w:jc w:val="both"/>
                        <w:rPr>
                          <w:rFonts w:asciiTheme="majorHAnsi" w:hAnsiTheme="majorHAnsi" w:cstheme="minorHAnsi"/>
                          <w:color w:val="2E74B5" w:themeColor="accent5" w:themeShade="BF"/>
                          <w:sz w:val="24"/>
                          <w:szCs w:val="24"/>
                          <w:u w:val="single"/>
                          <w:lang w:val="en-GB"/>
                        </w:rPr>
                      </w:pPr>
                      <w:r w:rsidRPr="00156427">
                        <w:rPr>
                          <w:rFonts w:asciiTheme="majorHAnsi" w:hAnsiTheme="majorHAnsi" w:cstheme="minorHAnsi"/>
                          <w:b/>
                          <w:bCs/>
                          <w:sz w:val="24"/>
                          <w:szCs w:val="24"/>
                        </w:rPr>
                        <w:t xml:space="preserve">IO1-A4. </w:t>
                      </w:r>
                      <w:r w:rsidRPr="00156427">
                        <w:rPr>
                          <w:rFonts w:asciiTheme="majorHAnsi" w:hAnsiTheme="majorHAnsi" w:cstheme="minorHAnsi"/>
                          <w:sz w:val="24"/>
                          <w:szCs w:val="24"/>
                        </w:rPr>
                        <w:t xml:space="preserve">Conception au niveau transnational et mise en œuvre dans des systèmes nationaux spécifiques d'un modèle de positionnement des publics </w:t>
                      </w:r>
                      <w:r w:rsidRPr="00156427">
                        <w:rPr>
                          <w:rFonts w:asciiTheme="majorHAnsi" w:hAnsiTheme="majorHAnsi" w:cstheme="minorHAnsi"/>
                          <w:sz w:val="24"/>
                          <w:szCs w:val="24"/>
                        </w:rPr>
                        <w:t xml:space="preserve">concernés dans les parcours de professionnalisation et développement des </w:t>
                      </w:r>
                      <w:r w:rsidRPr="00156427">
                        <w:rPr>
                          <w:rFonts w:asciiTheme="majorHAnsi" w:hAnsiTheme="majorHAnsi" w:cstheme="minorHAnsi"/>
                          <w:b/>
                          <w:sz w:val="24"/>
                          <w:szCs w:val="24"/>
                        </w:rPr>
                        <w:t>outils didactiques innovants pour la professionnalisation des chefs de chantier et des chefs d'équipe pour les chantiers de rénovation de bâtiments, conçus en relation avec les situat</w:t>
                      </w:r>
                      <w:r w:rsidRPr="00156427">
                        <w:rPr>
                          <w:rFonts w:asciiTheme="majorHAnsi" w:hAnsiTheme="majorHAnsi" w:cstheme="minorHAnsi"/>
                          <w:b/>
                          <w:sz w:val="24"/>
                          <w:szCs w:val="24"/>
                        </w:rPr>
                        <w:t xml:space="preserve">ions de travail </w:t>
                      </w:r>
                      <w:r w:rsidRPr="00156427">
                        <w:rPr>
                          <w:rFonts w:asciiTheme="majorHAnsi" w:hAnsiTheme="majorHAnsi" w:cstheme="minorHAnsi"/>
                          <w:sz w:val="24"/>
                          <w:szCs w:val="24"/>
                        </w:rPr>
                        <w:t xml:space="preserve">(méthodologie pour la réalisation des observations des situations de travail, le positionnement du stagiaire, ainsi que </w:t>
                      </w:r>
                      <w:r w:rsidR="00251EC2" w:rsidRPr="00156427">
                        <w:rPr>
                          <w:rFonts w:asciiTheme="majorHAnsi" w:hAnsiTheme="majorHAnsi" w:cstheme="minorHAnsi"/>
                          <w:sz w:val="24"/>
                          <w:szCs w:val="24"/>
                        </w:rPr>
                        <w:t xml:space="preserve">son </w:t>
                      </w:r>
                      <w:r w:rsidRPr="00156427">
                        <w:rPr>
                          <w:rFonts w:asciiTheme="majorHAnsi" w:hAnsiTheme="majorHAnsi" w:cstheme="minorHAnsi"/>
                          <w:sz w:val="24"/>
                          <w:szCs w:val="24"/>
                        </w:rPr>
                        <w:t xml:space="preserve">suivi et son évaluation. </w:t>
                      </w:r>
                      <w:r w:rsidRPr="00AF687C">
                        <w:rPr>
                          <w:rFonts w:asciiTheme="majorHAnsi" w:hAnsiTheme="majorHAnsi" w:cstheme="minorHAnsi"/>
                          <w:color w:val="2E74B5" w:themeColor="accent5" w:themeShade="BF"/>
                          <w:sz w:val="24"/>
                          <w:szCs w:val="24"/>
                          <w:u w:val="single"/>
                          <w:lang w:val="en-GB"/>
                        </w:rPr>
                        <w:t>Rapport transnational IO1-A3b&amp;A4</w:t>
                      </w:r>
                    </w:p>
                    <w:p w14:paraId="12582523" w14:textId="77777777" w:rsidR="002A4A74" w:rsidRPr="00C86CB6" w:rsidRDefault="002A4A74">
                      <w:pPr>
                        <w:rPr>
                          <w:lang w:val="en-GB"/>
                        </w:rPr>
                      </w:pPr>
                    </w:p>
                  </w:txbxContent>
                </v:textbox>
                <w10:wrap type="square"/>
              </v:shape>
            </w:pict>
          </mc:Fallback>
        </mc:AlternateContent>
      </w:r>
      <w:r w:rsidR="00680C5B" w:rsidRPr="00680C5B">
        <w:rPr>
          <w:noProof/>
          <w:lang w:val="es-ES" w:eastAsia="es-ES"/>
        </w:rPr>
        <mc:AlternateContent>
          <mc:Choice Requires="wps">
            <w:drawing>
              <wp:anchor distT="45720" distB="45720" distL="114300" distR="114300" simplePos="0" relativeHeight="251669504" behindDoc="0" locked="0" layoutInCell="1" allowOverlap="1" wp14:anchorId="52C7864F" wp14:editId="4B787325">
                <wp:simplePos x="0" y="0"/>
                <wp:positionH relativeFrom="column">
                  <wp:posOffset>1120287</wp:posOffset>
                </wp:positionH>
                <wp:positionV relativeFrom="paragraph">
                  <wp:posOffset>27075</wp:posOffset>
                </wp:positionV>
                <wp:extent cx="5354955" cy="1404620"/>
                <wp:effectExtent l="0" t="0" r="17145" b="2032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1404620"/>
                        </a:xfrm>
                        <a:prstGeom prst="rect">
                          <a:avLst/>
                        </a:prstGeom>
                        <a:solidFill>
                          <a:schemeClr val="bg1"/>
                        </a:solidFill>
                        <a:ln w="9525">
                          <a:solidFill>
                            <a:schemeClr val="accent5">
                              <a:lumMod val="75000"/>
                            </a:schemeClr>
                          </a:solidFill>
                          <a:miter lim="800000"/>
                          <a:headEnd/>
                          <a:tailEnd/>
                        </a:ln>
                      </wps:spPr>
                      <wps:txbx>
                        <w:txbxContent>
                          <w:p w14:paraId="31F0EA9E" w14:textId="77777777" w:rsidR="00111542" w:rsidRPr="00156427" w:rsidRDefault="00353C82">
                            <w:pPr>
                              <w:jc w:val="both"/>
                            </w:pPr>
                            <w:bookmarkStart w:id="4" w:name="_Toc51347965"/>
                            <w:r w:rsidRPr="00156427">
                              <w:rPr>
                                <w:rFonts w:asciiTheme="majorHAnsi" w:hAnsiTheme="majorHAnsi" w:cstheme="minorHAnsi"/>
                                <w:b/>
                                <w:bCs/>
                                <w:color w:val="2E74B5" w:themeColor="accent5" w:themeShade="BF"/>
                                <w:sz w:val="36"/>
                                <w:szCs w:val="36"/>
                              </w:rPr>
                              <w:t xml:space="preserve">RenuvUp IO1 </w:t>
                            </w:r>
                            <w:r w:rsidRPr="00156427">
                              <w:rPr>
                                <w:rFonts w:asciiTheme="majorHAnsi" w:hAnsiTheme="majorHAnsi" w:cstheme="minorHAnsi"/>
                                <w:b/>
                                <w:color w:val="595959" w:themeColor="text1" w:themeTint="A6"/>
                                <w:sz w:val="24"/>
                                <w:szCs w:val="24"/>
                              </w:rPr>
                              <w:t xml:space="preserve">Modèle transnational de </w:t>
                            </w:r>
                            <w:r w:rsidRPr="00156427">
                              <w:rPr>
                                <w:rFonts w:asciiTheme="majorHAnsi" w:hAnsiTheme="majorHAnsi" w:cstheme="minorHAnsi"/>
                                <w:b/>
                                <w:color w:val="595959" w:themeColor="text1" w:themeTint="A6"/>
                                <w:sz w:val="24"/>
                                <w:szCs w:val="24"/>
                              </w:rPr>
                              <w:t>positionnement, d'accompagnement et de professionnalisation des chefs de chantier et des chefs d'équipe pour les chantiers de rénovation de bâtiments</w:t>
                            </w:r>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C7864F" id="_x0000_s1027" type="#_x0000_t202" style="position:absolute;margin-left:88.2pt;margin-top:2.15pt;width:421.6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" fillcolor="white [3212]" strokecolor="#2e74b5 [2408]">
                <v:textbox style="mso-fit-shape-to-text:t">
                  <w:txbxContent>
                    <w:p w14:paraId="31F0EA9E" w14:textId="77777777" w:rsidR="00111542" w:rsidRPr="00156427" w:rsidRDefault="00353C82">
                      <w:pPr>
                        <w:jc w:val="both"/>
                      </w:pPr>
                      <w:bookmarkStart w:id="5" w:name="_Toc51347965"/>
                      <w:r w:rsidRPr="00156427">
                        <w:rPr>
                          <w:rFonts w:asciiTheme="majorHAnsi" w:hAnsiTheme="majorHAnsi" w:cstheme="minorHAnsi"/>
                          <w:b/>
                          <w:bCs/>
                          <w:color w:val="2E74B5" w:themeColor="accent5" w:themeShade="BF"/>
                          <w:sz w:val="36"/>
                          <w:szCs w:val="36"/>
                        </w:rPr>
                        <w:t xml:space="preserve">RenuvUp IO1 </w:t>
                      </w:r>
                      <w:r w:rsidRPr="00156427">
                        <w:rPr>
                          <w:rFonts w:asciiTheme="majorHAnsi" w:hAnsiTheme="majorHAnsi" w:cstheme="minorHAnsi"/>
                          <w:b/>
                          <w:color w:val="595959" w:themeColor="text1" w:themeTint="A6"/>
                          <w:sz w:val="24"/>
                          <w:szCs w:val="24"/>
                        </w:rPr>
                        <w:t xml:space="preserve">Modèle transnational de </w:t>
                      </w:r>
                      <w:r w:rsidRPr="00156427">
                        <w:rPr>
                          <w:rFonts w:asciiTheme="majorHAnsi" w:hAnsiTheme="majorHAnsi" w:cstheme="minorHAnsi"/>
                          <w:b/>
                          <w:color w:val="595959" w:themeColor="text1" w:themeTint="A6"/>
                          <w:sz w:val="24"/>
                          <w:szCs w:val="24"/>
                        </w:rPr>
                        <w:t>positionnement, d'accompagnement et de professionnalisation des chefs de chantier et des chefs d'équipe pour les chantiers de rénovation de bâtiments</w:t>
                      </w:r>
                      <w:bookmarkEnd w:id="5"/>
                    </w:p>
                  </w:txbxContent>
                </v:textbox>
                <w10:wrap type="square"/>
              </v:shape>
            </w:pict>
          </mc:Fallback>
        </mc:AlternateContent>
      </w:r>
    </w:p>
    <w:p w14:paraId="170F9753" w14:textId="77777777" w:rsidR="007F142E" w:rsidRPr="00AE5555" w:rsidRDefault="007F142E" w:rsidP="007F142E"/>
    <w:p w14:paraId="4C2D091E" w14:textId="77777777" w:rsidR="00A07398" w:rsidRPr="00AE5555" w:rsidRDefault="00A07398" w:rsidP="007F142E"/>
    <w:p w14:paraId="76C3A60D" w14:textId="77777777" w:rsidR="00B32BD2" w:rsidRPr="00AE5555" w:rsidRDefault="00B32BD2" w:rsidP="0017775C">
      <w:pPr>
        <w:spacing w:before="120" w:after="0" w:line="300" w:lineRule="exact"/>
        <w:ind w:right="-1"/>
        <w:jc w:val="both"/>
        <w:rPr>
          <w:rFonts w:asciiTheme="majorHAnsi" w:hAnsiTheme="majorHAnsi" w:cstheme="minorHAnsi"/>
          <w:b/>
          <w:bCs/>
          <w:sz w:val="36"/>
          <w:szCs w:val="36"/>
        </w:rPr>
      </w:pPr>
    </w:p>
    <w:p w14:paraId="4AC63EFA" w14:textId="77777777" w:rsidR="00111542" w:rsidRPr="00AE5555" w:rsidRDefault="00353C82">
      <w:pPr>
        <w:spacing w:before="120" w:after="0" w:line="300" w:lineRule="exact"/>
        <w:ind w:right="-1"/>
        <w:jc w:val="both"/>
        <w:rPr>
          <w:rFonts w:asciiTheme="majorHAnsi" w:hAnsiTheme="majorHAnsi" w:cstheme="minorHAnsi"/>
          <w:sz w:val="24"/>
          <w:szCs w:val="24"/>
        </w:rPr>
      </w:pPr>
      <w:r w:rsidRPr="00680C5B">
        <w:rPr>
          <w:noProof/>
          <w:lang w:val="es-ES" w:eastAsia="es-ES"/>
        </w:rPr>
        <mc:AlternateContent>
          <mc:Choice Requires="wps">
            <w:drawing>
              <wp:anchor distT="45720" distB="45720" distL="114300" distR="114300" simplePos="0" relativeHeight="251679744" behindDoc="0" locked="0" layoutInCell="1" allowOverlap="1" wp14:anchorId="66E6223D" wp14:editId="25BC6929">
                <wp:simplePos x="0" y="0"/>
                <wp:positionH relativeFrom="column">
                  <wp:posOffset>733460</wp:posOffset>
                </wp:positionH>
                <wp:positionV relativeFrom="paragraph">
                  <wp:posOffset>161290</wp:posOffset>
                </wp:positionV>
                <wp:extent cx="5565775" cy="1404620"/>
                <wp:effectExtent l="0" t="0" r="15875" b="2857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0B5A65D4" w14:textId="77777777" w:rsidR="00111542" w:rsidRPr="00156427" w:rsidRDefault="00353C82">
                            <w:pPr>
                              <w:jc w:val="both"/>
                              <w:rPr>
                                <w:rFonts w:asciiTheme="majorHAnsi" w:hAnsiTheme="majorHAnsi" w:cstheme="minorHAnsi"/>
                                <w:color w:val="2E74B5" w:themeColor="accent5" w:themeShade="BF"/>
                                <w:sz w:val="36"/>
                                <w:szCs w:val="36"/>
                              </w:rPr>
                            </w:pPr>
                            <w:r w:rsidRPr="00156427">
                              <w:rPr>
                                <w:rFonts w:asciiTheme="majorHAnsi" w:hAnsiTheme="majorHAnsi" w:cstheme="minorHAnsi"/>
                                <w:b/>
                                <w:bCs/>
                                <w:color w:val="2E74B5" w:themeColor="accent5" w:themeShade="BF"/>
                                <w:kern w:val="2"/>
                                <w:sz w:val="36"/>
                                <w:szCs w:val="36"/>
                                <w14:ligatures w14:val="standardContextual"/>
                              </w:rPr>
                              <w:t xml:space="preserve">RenovUp IO2 </w:t>
                            </w:r>
                            <w:r w:rsidRPr="00156427">
                              <w:rPr>
                                <w:rFonts w:asciiTheme="majorHAnsi" w:hAnsiTheme="majorHAnsi" w:cstheme="minorHAnsi"/>
                                <w:b/>
                                <w:color w:val="595959" w:themeColor="text1" w:themeTint="A6"/>
                                <w:sz w:val="24"/>
                                <w:szCs w:val="24"/>
                              </w:rPr>
                              <w:t>Modèle transnational de positionnement, d'accompagnement et de professionnalisation des</w:t>
                            </w:r>
                            <w:r w:rsidRPr="00156427">
                              <w:rPr>
                                <w:rFonts w:asciiTheme="majorHAnsi" w:hAnsiTheme="majorHAnsi" w:cstheme="minorHAnsi"/>
                                <w:b/>
                                <w:color w:val="595959" w:themeColor="text1" w:themeTint="A6"/>
                                <w:sz w:val="24"/>
                                <w:szCs w:val="24"/>
                              </w:rPr>
                              <w:t xml:space="preserve"> chefs de chantier et des chefs d'équipe pour les chantiers de rénovation de bâtiments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E6223D" id="_x0000_s1028" type="#_x0000_t202" style="position:absolute;left:0;text-align:left;margin-left:57.75pt;margin-top:12.7pt;width:438.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" fillcolor="white [3212]" strokecolor="#2e74b5 [2408]">
                <v:textbox style="mso-fit-shape-to-text:t">
                  <w:txbxContent>
                    <w:p w14:paraId="0B5A65D4" w14:textId="77777777" w:rsidR="00111542" w:rsidRPr="00156427" w:rsidRDefault="00353C82">
                      <w:pPr>
                        <w:jc w:val="both"/>
                        <w:rPr>
                          <w:rFonts w:asciiTheme="majorHAnsi" w:hAnsiTheme="majorHAnsi" w:cstheme="minorHAnsi"/>
                          <w:color w:val="2E74B5" w:themeColor="accent5" w:themeShade="BF"/>
                          <w:sz w:val="36"/>
                          <w:szCs w:val="36"/>
                        </w:rPr>
                      </w:pPr>
                      <w:r w:rsidRPr="00156427">
                        <w:rPr>
                          <w:rFonts w:asciiTheme="majorHAnsi" w:hAnsiTheme="majorHAnsi" w:cstheme="minorHAnsi"/>
                          <w:b/>
                          <w:bCs/>
                          <w:color w:val="2E74B5" w:themeColor="accent5" w:themeShade="BF"/>
                          <w:kern w:val="2"/>
                          <w:sz w:val="36"/>
                          <w:szCs w:val="36"/>
                          <w14:ligatures w14:val="standardContextual"/>
                        </w:rPr>
                        <w:t xml:space="preserve">RenovUp IO2 </w:t>
                      </w:r>
                      <w:r w:rsidRPr="00156427">
                        <w:rPr>
                          <w:rFonts w:asciiTheme="majorHAnsi" w:hAnsiTheme="majorHAnsi" w:cstheme="minorHAnsi"/>
                          <w:b/>
                          <w:color w:val="595959" w:themeColor="text1" w:themeTint="A6"/>
                          <w:sz w:val="24"/>
                          <w:szCs w:val="24"/>
                        </w:rPr>
                        <w:t>Modèle transnational de positionnement, d'accompagnement et de professionnalisation des</w:t>
                      </w:r>
                      <w:r w:rsidRPr="00156427">
                        <w:rPr>
                          <w:rFonts w:asciiTheme="majorHAnsi" w:hAnsiTheme="majorHAnsi" w:cstheme="minorHAnsi"/>
                          <w:b/>
                          <w:color w:val="595959" w:themeColor="text1" w:themeTint="A6"/>
                          <w:sz w:val="24"/>
                          <w:szCs w:val="24"/>
                        </w:rPr>
                        <w:t xml:space="preserve"> chefs de chantier et des chefs d'équipe pour les chantiers de rénovation de bâtiments</w:t>
                      </w:r>
                    </w:p>
                  </w:txbxContent>
                </v:textbox>
              </v:shape>
            </w:pict>
          </mc:Fallback>
        </mc:AlternateContent>
      </w:r>
    </w:p>
    <w:p w14:paraId="326AD935" w14:textId="77777777" w:rsidR="002A520F" w:rsidRPr="00AE5555" w:rsidRDefault="002A520F" w:rsidP="0017775C">
      <w:pPr>
        <w:spacing w:before="120" w:after="0" w:line="300" w:lineRule="exact"/>
        <w:ind w:right="-1"/>
        <w:jc w:val="both"/>
        <w:rPr>
          <w:rFonts w:asciiTheme="majorHAnsi" w:hAnsiTheme="majorHAnsi" w:cstheme="minorHAnsi"/>
          <w:sz w:val="24"/>
          <w:szCs w:val="24"/>
        </w:rPr>
      </w:pPr>
    </w:p>
    <w:p w14:paraId="481B9EAB" w14:textId="77777777" w:rsidR="000B2E1B" w:rsidRPr="00AE5555" w:rsidRDefault="00C0514F" w:rsidP="0017775C">
      <w:pPr>
        <w:spacing w:before="120" w:after="0" w:line="300" w:lineRule="exact"/>
        <w:ind w:right="-1"/>
        <w:jc w:val="both"/>
        <w:rPr>
          <w:rFonts w:asciiTheme="majorHAnsi" w:hAnsiTheme="majorHAnsi" w:cstheme="minorHAnsi"/>
          <w:sz w:val="24"/>
          <w:szCs w:val="24"/>
        </w:rPr>
      </w:pPr>
      <w:r w:rsidRPr="00680C5B">
        <w:rPr>
          <w:noProof/>
          <w:lang w:val="es-ES" w:eastAsia="es-ES"/>
        </w:rPr>
        <mc:AlternateContent>
          <mc:Choice Requires="wps">
            <w:drawing>
              <wp:anchor distT="45720" distB="45720" distL="114300" distR="114300" simplePos="0" relativeHeight="251677696" behindDoc="0" locked="0" layoutInCell="1" allowOverlap="1" wp14:anchorId="481B0C0E" wp14:editId="50AA5DD6">
                <wp:simplePos x="0" y="0"/>
                <wp:positionH relativeFrom="column">
                  <wp:posOffset>792962</wp:posOffset>
                </wp:positionH>
                <wp:positionV relativeFrom="paragraph">
                  <wp:posOffset>125828</wp:posOffset>
                </wp:positionV>
                <wp:extent cx="5565775" cy="1404620"/>
                <wp:effectExtent l="0" t="0" r="15875" b="20320"/>
                <wp:wrapNone/>
                <wp:docPr id="140706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1651078E" w14:textId="404AADDE" w:rsidR="00111542" w:rsidRPr="00156427" w:rsidRDefault="00353C82">
                            <w:pPr>
                              <w:jc w:val="both"/>
                              <w:rPr>
                                <w:rFonts w:asciiTheme="majorHAnsi" w:hAnsiTheme="majorHAnsi" w:cstheme="minorHAnsi"/>
                                <w:color w:val="2E74B5" w:themeColor="accent5" w:themeShade="BF"/>
                                <w:sz w:val="36"/>
                                <w:szCs w:val="36"/>
                              </w:rPr>
                            </w:pPr>
                            <w:r w:rsidRPr="00156427">
                              <w:rPr>
                                <w:rFonts w:asciiTheme="majorHAnsi" w:hAnsiTheme="majorHAnsi" w:cstheme="minorHAnsi"/>
                                <w:b/>
                                <w:bCs/>
                                <w:color w:val="2E74B5" w:themeColor="accent5" w:themeShade="BF"/>
                                <w:sz w:val="36"/>
                                <w:szCs w:val="36"/>
                              </w:rPr>
                              <w:t xml:space="preserve">RenovUp IO3 </w:t>
                            </w:r>
                            <w:r w:rsidRPr="00156427">
                              <w:rPr>
                                <w:rFonts w:asciiTheme="majorHAnsi" w:hAnsiTheme="majorHAnsi" w:cstheme="minorHAnsi"/>
                                <w:b/>
                                <w:color w:val="595959" w:themeColor="text1" w:themeTint="A6"/>
                                <w:sz w:val="24"/>
                                <w:szCs w:val="24"/>
                              </w:rPr>
                              <w:t xml:space="preserve">Programme </w:t>
                            </w:r>
                            <w:r w:rsidR="00156427" w:rsidRPr="00156427">
                              <w:rPr>
                                <w:rFonts w:asciiTheme="majorHAnsi" w:hAnsiTheme="majorHAnsi" w:cstheme="minorHAnsi"/>
                                <w:b/>
                                <w:color w:val="595959" w:themeColor="text1" w:themeTint="A6"/>
                                <w:sz w:val="24"/>
                                <w:szCs w:val="24"/>
                              </w:rPr>
                              <w:t>d’accompagnement</w:t>
                            </w:r>
                            <w:r w:rsidRPr="00156427">
                              <w:rPr>
                                <w:rFonts w:asciiTheme="majorHAnsi" w:hAnsiTheme="majorHAnsi" w:cstheme="minorHAnsi"/>
                                <w:b/>
                                <w:color w:val="595959" w:themeColor="text1" w:themeTint="A6"/>
                                <w:sz w:val="24"/>
                                <w:szCs w:val="24"/>
                              </w:rPr>
                              <w:t xml:space="preserve"> </w:t>
                            </w:r>
                            <w:r w:rsidR="00156427">
                              <w:rPr>
                                <w:rFonts w:asciiTheme="majorHAnsi" w:hAnsiTheme="majorHAnsi" w:cstheme="minorHAnsi"/>
                                <w:b/>
                                <w:color w:val="595959" w:themeColor="text1" w:themeTint="A6"/>
                                <w:sz w:val="24"/>
                                <w:szCs w:val="24"/>
                              </w:rPr>
                              <w:t>d</w:t>
                            </w:r>
                            <w:r w:rsidRPr="00156427">
                              <w:rPr>
                                <w:rFonts w:asciiTheme="majorHAnsi" w:hAnsiTheme="majorHAnsi" w:cstheme="minorHAnsi"/>
                                <w:b/>
                                <w:color w:val="595959" w:themeColor="text1" w:themeTint="A6"/>
                                <w:sz w:val="24"/>
                                <w:szCs w:val="24"/>
                              </w:rPr>
                              <w:t xml:space="preserve">es enseignants/formateurs les préparant à former les gestionnaires de site et les chefs d'équipe sur la base de </w:t>
                            </w:r>
                            <w:r w:rsidRPr="00156427">
                              <w:rPr>
                                <w:rFonts w:asciiTheme="majorHAnsi" w:hAnsiTheme="majorHAnsi" w:cstheme="minorHAnsi"/>
                                <w:b/>
                                <w:color w:val="595959" w:themeColor="text1" w:themeTint="A6"/>
                                <w:sz w:val="24"/>
                                <w:szCs w:val="24"/>
                              </w:rPr>
                              <w:t>situations de travail réelles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B0C0E" id="_x0000_s1029" type="#_x0000_t202" style="position:absolute;left:0;text-align:left;margin-left:62.45pt;margin-top:9.9pt;width:438.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" fillcolor="white [3212]" strokecolor="#2e74b5 [2408]">
                <v:textbox style="mso-fit-shape-to-text:t">
                  <w:txbxContent>
                    <w:p w14:paraId="1651078E" w14:textId="404AADDE" w:rsidR="00111542" w:rsidRPr="00156427" w:rsidRDefault="00353C82">
                      <w:pPr>
                        <w:jc w:val="both"/>
                        <w:rPr>
                          <w:rFonts w:asciiTheme="majorHAnsi" w:hAnsiTheme="majorHAnsi" w:cstheme="minorHAnsi"/>
                          <w:color w:val="2E74B5" w:themeColor="accent5" w:themeShade="BF"/>
                          <w:sz w:val="36"/>
                          <w:szCs w:val="36"/>
                        </w:rPr>
                      </w:pPr>
                      <w:r w:rsidRPr="00156427">
                        <w:rPr>
                          <w:rFonts w:asciiTheme="majorHAnsi" w:hAnsiTheme="majorHAnsi" w:cstheme="minorHAnsi"/>
                          <w:b/>
                          <w:bCs/>
                          <w:color w:val="2E74B5" w:themeColor="accent5" w:themeShade="BF"/>
                          <w:sz w:val="36"/>
                          <w:szCs w:val="36"/>
                        </w:rPr>
                        <w:t xml:space="preserve">RenovUp IO3 </w:t>
                      </w:r>
                      <w:r w:rsidRPr="00156427">
                        <w:rPr>
                          <w:rFonts w:asciiTheme="majorHAnsi" w:hAnsiTheme="majorHAnsi" w:cstheme="minorHAnsi"/>
                          <w:b/>
                          <w:color w:val="595959" w:themeColor="text1" w:themeTint="A6"/>
                          <w:sz w:val="24"/>
                          <w:szCs w:val="24"/>
                        </w:rPr>
                        <w:t xml:space="preserve">Programme </w:t>
                      </w:r>
                      <w:r w:rsidR="00156427" w:rsidRPr="00156427">
                        <w:rPr>
                          <w:rFonts w:asciiTheme="majorHAnsi" w:hAnsiTheme="majorHAnsi" w:cstheme="minorHAnsi"/>
                          <w:b/>
                          <w:color w:val="595959" w:themeColor="text1" w:themeTint="A6"/>
                          <w:sz w:val="24"/>
                          <w:szCs w:val="24"/>
                        </w:rPr>
                        <w:t>d’accompagnement</w:t>
                      </w:r>
                      <w:r w:rsidRPr="00156427">
                        <w:rPr>
                          <w:rFonts w:asciiTheme="majorHAnsi" w:hAnsiTheme="majorHAnsi" w:cstheme="minorHAnsi"/>
                          <w:b/>
                          <w:color w:val="595959" w:themeColor="text1" w:themeTint="A6"/>
                          <w:sz w:val="24"/>
                          <w:szCs w:val="24"/>
                        </w:rPr>
                        <w:t xml:space="preserve"> </w:t>
                      </w:r>
                      <w:r w:rsidR="00156427">
                        <w:rPr>
                          <w:rFonts w:asciiTheme="majorHAnsi" w:hAnsiTheme="majorHAnsi" w:cstheme="minorHAnsi"/>
                          <w:b/>
                          <w:color w:val="595959" w:themeColor="text1" w:themeTint="A6"/>
                          <w:sz w:val="24"/>
                          <w:szCs w:val="24"/>
                        </w:rPr>
                        <w:t>d</w:t>
                      </w:r>
                      <w:r w:rsidRPr="00156427">
                        <w:rPr>
                          <w:rFonts w:asciiTheme="majorHAnsi" w:hAnsiTheme="majorHAnsi" w:cstheme="minorHAnsi"/>
                          <w:b/>
                          <w:color w:val="595959" w:themeColor="text1" w:themeTint="A6"/>
                          <w:sz w:val="24"/>
                          <w:szCs w:val="24"/>
                        </w:rPr>
                        <w:t xml:space="preserve">es enseignants/formateurs les préparant à former les gestionnaires de site et les chefs d'équipe sur la base de </w:t>
                      </w:r>
                      <w:r w:rsidRPr="00156427">
                        <w:rPr>
                          <w:rFonts w:asciiTheme="majorHAnsi" w:hAnsiTheme="majorHAnsi" w:cstheme="minorHAnsi"/>
                          <w:b/>
                          <w:color w:val="595959" w:themeColor="text1" w:themeTint="A6"/>
                          <w:sz w:val="24"/>
                          <w:szCs w:val="24"/>
                        </w:rPr>
                        <w:t>situations de travail réelles</w:t>
                      </w:r>
                    </w:p>
                  </w:txbxContent>
                </v:textbox>
              </v:shape>
            </w:pict>
          </mc:Fallback>
        </mc:AlternateContent>
      </w:r>
      <w:r w:rsidR="001E52F8" w:rsidRPr="007F142E">
        <w:rPr>
          <w:noProof/>
          <w:lang w:val="es-ES" w:eastAsia="es-ES"/>
        </w:rPr>
        <mc:AlternateContent>
          <mc:Choice Requires="wps">
            <w:drawing>
              <wp:anchor distT="45720" distB="45720" distL="114300" distR="114300" simplePos="0" relativeHeight="251673600" behindDoc="1" locked="0" layoutInCell="1" allowOverlap="1" wp14:anchorId="32DEB209" wp14:editId="2460CE33">
                <wp:simplePos x="0" y="0"/>
                <wp:positionH relativeFrom="column">
                  <wp:posOffset>5024</wp:posOffset>
                </wp:positionH>
                <wp:positionV relativeFrom="paragraph">
                  <wp:posOffset>35727</wp:posOffset>
                </wp:positionV>
                <wp:extent cx="6530975" cy="3024554"/>
                <wp:effectExtent l="0" t="0" r="22225" b="23495"/>
                <wp:wrapTight wrapText="bothSides">
                  <wp:wrapPolygon edited="0">
                    <wp:start x="0" y="0"/>
                    <wp:lineTo x="0" y="21632"/>
                    <wp:lineTo x="21611" y="21632"/>
                    <wp:lineTo x="21611" y="0"/>
                    <wp:lineTo x="0" y="0"/>
                  </wp:wrapPolygon>
                </wp:wrapTight>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024554"/>
                        </a:xfrm>
                        <a:prstGeom prst="rect">
                          <a:avLst/>
                        </a:prstGeom>
                        <a:solidFill>
                          <a:srgbClr val="FFFFFF"/>
                        </a:solidFill>
                        <a:ln w="9525">
                          <a:solidFill>
                            <a:schemeClr val="accent5">
                              <a:lumMod val="75000"/>
                            </a:schemeClr>
                          </a:solidFill>
                          <a:miter lim="800000"/>
                          <a:headEnd/>
                          <a:tailEnd/>
                        </a:ln>
                      </wps:spPr>
                      <wps:txbx>
                        <w:txbxContent>
                          <w:p w14:paraId="114F229D" w14:textId="77777777" w:rsidR="002A4A74" w:rsidRDefault="002A4A74" w:rsidP="002A520F">
                            <w:pPr>
                              <w:spacing w:before="120" w:after="0" w:line="300" w:lineRule="exact"/>
                              <w:ind w:right="-1"/>
                              <w:jc w:val="both"/>
                              <w:rPr>
                                <w:rFonts w:asciiTheme="majorHAnsi" w:hAnsiTheme="majorHAnsi" w:cstheme="minorHAnsi"/>
                                <w:b/>
                                <w:bCs/>
                                <w:sz w:val="24"/>
                                <w:szCs w:val="24"/>
                                <w:lang w:val="en-GB"/>
                              </w:rPr>
                            </w:pPr>
                          </w:p>
                          <w:p w14:paraId="23EFA393" w14:textId="77777777" w:rsidR="002A4A74" w:rsidRDefault="002A4A74" w:rsidP="002A520F">
                            <w:pPr>
                              <w:rPr>
                                <w:rFonts w:asciiTheme="majorHAnsi" w:hAnsiTheme="majorHAnsi" w:cstheme="minorHAnsi"/>
                                <w:sz w:val="24"/>
                                <w:szCs w:val="24"/>
                                <w:lang w:val="en-GB"/>
                              </w:rPr>
                            </w:pPr>
                          </w:p>
                          <w:p w14:paraId="3B62FD45" w14:textId="77777777" w:rsidR="00111542" w:rsidRDefault="00353C82">
                            <w:pPr>
                              <w:rPr>
                                <w:rFonts w:asciiTheme="majorHAnsi" w:hAnsiTheme="majorHAnsi" w:cstheme="minorHAnsi"/>
                                <w:color w:val="2E74B5" w:themeColor="accent5" w:themeShade="BF"/>
                                <w:sz w:val="24"/>
                                <w:szCs w:val="24"/>
                                <w:u w:val="single"/>
                                <w:lang w:val="en-GB"/>
                              </w:rPr>
                            </w:pPr>
                            <w:r w:rsidRPr="00156427">
                              <w:rPr>
                                <w:rFonts w:asciiTheme="majorHAnsi" w:hAnsiTheme="majorHAnsi" w:cstheme="minorHAnsi"/>
                                <w:b/>
                                <w:sz w:val="24"/>
                                <w:szCs w:val="24"/>
                              </w:rPr>
                              <w:t xml:space="preserve">Deux </w:t>
                            </w:r>
                            <w:r w:rsidR="002B6CB7" w:rsidRPr="00156427">
                              <w:rPr>
                                <w:rFonts w:asciiTheme="majorHAnsi" w:hAnsiTheme="majorHAnsi" w:cstheme="minorHAnsi"/>
                                <w:b/>
                                <w:sz w:val="24"/>
                                <w:szCs w:val="24"/>
                              </w:rPr>
                              <w:t xml:space="preserve">séries de </w:t>
                            </w:r>
                            <w:r w:rsidRPr="00156427">
                              <w:rPr>
                                <w:rFonts w:asciiTheme="majorHAnsi" w:hAnsiTheme="majorHAnsi" w:cstheme="minorHAnsi"/>
                                <w:b/>
                                <w:sz w:val="24"/>
                                <w:szCs w:val="24"/>
                              </w:rPr>
                              <w:t xml:space="preserve">badges ouverts </w:t>
                            </w:r>
                            <w:r w:rsidRPr="00156427">
                              <w:rPr>
                                <w:rFonts w:asciiTheme="majorHAnsi" w:hAnsiTheme="majorHAnsi" w:cstheme="minorHAnsi"/>
                                <w:sz w:val="24"/>
                                <w:szCs w:val="24"/>
                              </w:rPr>
                              <w:t>ont été créées pour RenovUp : une pour les formateur</w:t>
                            </w:r>
                            <w:r w:rsidRPr="00156427">
                              <w:rPr>
                                <w:rFonts w:asciiTheme="majorHAnsi" w:hAnsiTheme="majorHAnsi" w:cstheme="minorHAnsi"/>
                                <w:sz w:val="24"/>
                                <w:szCs w:val="24"/>
                              </w:rPr>
                              <w:t xml:space="preserve">s responsables de la professionnalisation des chefs de chantier et des chefs d'équipe de la rénovation des bâtiments ; et une autre pour les chefs de chantier et les chefs d'équipe participant au dispositif de professionnalisation dans le cadre de l'OI4. </w:t>
                            </w:r>
                            <w:r w:rsidRPr="00AF687C">
                              <w:rPr>
                                <w:rFonts w:asciiTheme="majorHAnsi" w:hAnsiTheme="majorHAnsi" w:cstheme="minorHAnsi"/>
                                <w:color w:val="2E74B5" w:themeColor="accent5" w:themeShade="BF"/>
                                <w:sz w:val="24"/>
                                <w:szCs w:val="24"/>
                                <w:u w:val="single"/>
                                <w:lang w:val="en-GB"/>
                              </w:rPr>
                              <w:t>R</w:t>
                            </w:r>
                            <w:r w:rsidRPr="00AF687C">
                              <w:rPr>
                                <w:rFonts w:asciiTheme="majorHAnsi" w:hAnsiTheme="majorHAnsi" w:cstheme="minorHAnsi"/>
                                <w:color w:val="2E74B5" w:themeColor="accent5" w:themeShade="BF"/>
                                <w:sz w:val="24"/>
                                <w:szCs w:val="24"/>
                                <w:u w:val="single"/>
                                <w:lang w:val="en-GB"/>
                              </w:rPr>
                              <w:t xml:space="preserve">apport transnational IO2-A1&amp;A2. </w:t>
                            </w:r>
                          </w:p>
                          <w:p w14:paraId="5F9B02C0" w14:textId="77777777" w:rsidR="002A4A74" w:rsidRDefault="002A4A74" w:rsidP="00A94E2C">
                            <w:pPr>
                              <w:jc w:val="center"/>
                              <w:rPr>
                                <w:rFonts w:asciiTheme="majorHAnsi" w:hAnsiTheme="majorHAnsi" w:cstheme="minorHAnsi"/>
                                <w:color w:val="0070C0"/>
                                <w:sz w:val="24"/>
                                <w:szCs w:val="24"/>
                                <w:u w:val="single"/>
                                <w:lang w:val="en-GB"/>
                              </w:rPr>
                            </w:pPr>
                            <w:r>
                              <w:rPr>
                                <w:noProof/>
                                <w:lang w:val="es-ES" w:eastAsia="es-ES"/>
                              </w:rPr>
                              <w:drawing>
                                <wp:inline distT="0" distB="0" distL="0" distR="0" wp14:anchorId="159B19D8" wp14:editId="7A3B4164">
                                  <wp:extent cx="1506855" cy="1405890"/>
                                  <wp:effectExtent l="0" t="0" r="0" b="381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20">
                                            <a:extLst>
                                              <a:ext uri="{28A0092B-C50C-407E-A947-70E740481C1C}">
                                                <a14:useLocalDpi xmlns:a14="http://schemas.microsoft.com/office/drawing/2010/main" val="0"/>
                                              </a:ext>
                                            </a:extLst>
                                          </a:blip>
                                          <a:srcRect l="57001" t="58632" r="20318" b="3721"/>
                                          <a:stretch/>
                                        </pic:blipFill>
                                        <pic:spPr bwMode="auto">
                                          <a:xfrm>
                                            <a:off x="0" y="0"/>
                                            <a:ext cx="1506855" cy="140589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4E4895EF" wp14:editId="51ACCE5C">
                                  <wp:extent cx="1434465" cy="1403350"/>
                                  <wp:effectExtent l="0" t="0" r="0" b="6350"/>
                                  <wp:docPr id="24" name="Imagen 24"/>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1">
                                            <a:extLst>
                                              <a:ext uri="{28A0092B-C50C-407E-A947-70E740481C1C}">
                                                <a14:useLocalDpi xmlns:a14="http://schemas.microsoft.com/office/drawing/2010/main" val="0"/>
                                              </a:ext>
                                            </a:extLst>
                                          </a:blip>
                                          <a:srcRect l="41753" t="57090" r="36644" b="5330"/>
                                          <a:stretch/>
                                        </pic:blipFill>
                                        <pic:spPr bwMode="auto">
                                          <a:xfrm>
                                            <a:off x="0" y="0"/>
                                            <a:ext cx="1434465" cy="1403350"/>
                                          </a:xfrm>
                                          <a:prstGeom prst="rect">
                                            <a:avLst/>
                                          </a:prstGeom>
                                          <a:ln>
                                            <a:noFill/>
                                          </a:ln>
                                          <a:extLst>
                                            <a:ext uri="{53640926-AAD7-44D8-BBD7-CCE9431645EC}">
                                              <a14:shadowObscured xmlns:a14="http://schemas.microsoft.com/office/drawing/2010/main"/>
                                            </a:ext>
                                          </a:extLst>
                                        </pic:spPr>
                                      </pic:pic>
                                    </a:graphicData>
                                  </a:graphic>
                                </wp:inline>
                              </w:drawing>
                            </w:r>
                            <w:r w:rsidRPr="000813C8">
                              <w:rPr>
                                <w:noProof/>
                                <w:lang w:val="es-ES" w:eastAsia="es-ES"/>
                              </w:rPr>
                              <w:t xml:space="preserve"> </w:t>
                            </w:r>
                            <w:r>
                              <w:rPr>
                                <w:noProof/>
                                <w:lang w:val="es-ES" w:eastAsia="es-ES"/>
                              </w:rPr>
                              <w:drawing>
                                <wp:inline distT="0" distB="0" distL="0" distR="0" wp14:anchorId="6D7585C5" wp14:editId="5099DB6A">
                                  <wp:extent cx="1416050" cy="1335405"/>
                                  <wp:effectExtent l="0" t="0" r="0" b="0"/>
                                  <wp:docPr id="25" name="Imagen 25"/>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2">
                                            <a:extLst>
                                              <a:ext uri="{28A0092B-C50C-407E-A947-70E740481C1C}">
                                                <a14:useLocalDpi xmlns:a14="http://schemas.microsoft.com/office/drawing/2010/main" val="0"/>
                                              </a:ext>
                                            </a:extLst>
                                          </a:blip>
                                          <a:srcRect l="41737" t="59178" r="36951" b="5066"/>
                                          <a:stretch/>
                                        </pic:blipFill>
                                        <pic:spPr bwMode="auto">
                                          <a:xfrm>
                                            <a:off x="0" y="0"/>
                                            <a:ext cx="1416050" cy="1335405"/>
                                          </a:xfrm>
                                          <a:prstGeom prst="rect">
                                            <a:avLst/>
                                          </a:prstGeom>
                                          <a:ln>
                                            <a:noFill/>
                                          </a:ln>
                                          <a:extLst>
                                            <a:ext uri="{53640926-AAD7-44D8-BBD7-CCE9431645EC}">
                                              <a14:shadowObscured xmlns:a14="http://schemas.microsoft.com/office/drawing/2010/main"/>
                                            </a:ext>
                                          </a:extLst>
                                        </pic:spPr>
                                      </pic:pic>
                                    </a:graphicData>
                                  </a:graphic>
                                </wp:inline>
                              </w:drawing>
                            </w:r>
                          </w:p>
                          <w:p w14:paraId="58C572EA" w14:textId="77777777" w:rsidR="002A4A74" w:rsidRDefault="002A4A74" w:rsidP="00A94E2C">
                            <w:pPr>
                              <w:jc w:val="center"/>
                              <w:rPr>
                                <w:rFonts w:asciiTheme="majorHAnsi" w:hAnsiTheme="majorHAnsi" w:cstheme="minorHAnsi"/>
                                <w:color w:val="0070C0"/>
                                <w:sz w:val="24"/>
                                <w:szCs w:val="24"/>
                                <w:u w:val="single"/>
                                <w:lang w:val="en-GB"/>
                              </w:rPr>
                            </w:pPr>
                          </w:p>
                          <w:p w14:paraId="29D65BD1" w14:textId="77777777" w:rsidR="002A4A74" w:rsidRPr="00B93384" w:rsidRDefault="002A4A74" w:rsidP="00A94E2C">
                            <w:pPr>
                              <w:jc w:val="center"/>
                              <w:rPr>
                                <w:rFonts w:asciiTheme="majorHAnsi" w:hAnsiTheme="majorHAnsi" w:cstheme="minorHAnsi"/>
                                <w:color w:val="0070C0"/>
                                <w:sz w:val="24"/>
                                <w:szCs w:val="24"/>
                                <w:u w:val="single"/>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EB209" id="_x0000_s1030" type="#_x0000_t202" style="position:absolute;left:0;text-align:left;margin-left:.4pt;margin-top:2.8pt;width:514.25pt;height:238.1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" strokecolor="#2e74b5 [2408]">
                <v:textbox>
                  <w:txbxContent>
                    <w:p w14:paraId="114F229D" w14:textId="77777777" w:rsidR="002A4A74" w:rsidRDefault="002A4A74" w:rsidP="002A520F">
                      <w:pPr>
                        <w:spacing w:before="120" w:after="0" w:line="300" w:lineRule="exact"/>
                        <w:ind w:right="-1"/>
                        <w:jc w:val="both"/>
                        <w:rPr>
                          <w:rFonts w:asciiTheme="majorHAnsi" w:hAnsiTheme="majorHAnsi" w:cstheme="minorHAnsi"/>
                          <w:b/>
                          <w:bCs/>
                          <w:sz w:val="24"/>
                          <w:szCs w:val="24"/>
                          <w:lang w:val="en-GB"/>
                        </w:rPr>
                      </w:pPr>
                    </w:p>
                    <w:p w14:paraId="23EFA393" w14:textId="77777777" w:rsidR="002A4A74" w:rsidRDefault="002A4A74" w:rsidP="002A520F">
                      <w:pPr>
                        <w:rPr>
                          <w:rFonts w:asciiTheme="majorHAnsi" w:hAnsiTheme="majorHAnsi" w:cstheme="minorHAnsi"/>
                          <w:sz w:val="24"/>
                          <w:szCs w:val="24"/>
                          <w:lang w:val="en-GB"/>
                        </w:rPr>
                      </w:pPr>
                    </w:p>
                    <w:p w14:paraId="3B62FD45" w14:textId="77777777" w:rsidR="00111542" w:rsidRDefault="00353C82">
                      <w:pPr>
                        <w:rPr>
                          <w:rFonts w:asciiTheme="majorHAnsi" w:hAnsiTheme="majorHAnsi" w:cstheme="minorHAnsi"/>
                          <w:color w:val="2E74B5" w:themeColor="accent5" w:themeShade="BF"/>
                          <w:sz w:val="24"/>
                          <w:szCs w:val="24"/>
                          <w:u w:val="single"/>
                          <w:lang w:val="en-GB"/>
                        </w:rPr>
                      </w:pPr>
                      <w:r w:rsidRPr="00156427">
                        <w:rPr>
                          <w:rFonts w:asciiTheme="majorHAnsi" w:hAnsiTheme="majorHAnsi" w:cstheme="minorHAnsi"/>
                          <w:b/>
                          <w:sz w:val="24"/>
                          <w:szCs w:val="24"/>
                        </w:rPr>
                        <w:t xml:space="preserve">Deux </w:t>
                      </w:r>
                      <w:r w:rsidR="002B6CB7" w:rsidRPr="00156427">
                        <w:rPr>
                          <w:rFonts w:asciiTheme="majorHAnsi" w:hAnsiTheme="majorHAnsi" w:cstheme="minorHAnsi"/>
                          <w:b/>
                          <w:sz w:val="24"/>
                          <w:szCs w:val="24"/>
                        </w:rPr>
                        <w:t xml:space="preserve">séries de </w:t>
                      </w:r>
                      <w:r w:rsidRPr="00156427">
                        <w:rPr>
                          <w:rFonts w:asciiTheme="majorHAnsi" w:hAnsiTheme="majorHAnsi" w:cstheme="minorHAnsi"/>
                          <w:b/>
                          <w:sz w:val="24"/>
                          <w:szCs w:val="24"/>
                        </w:rPr>
                        <w:t xml:space="preserve">badges ouverts </w:t>
                      </w:r>
                      <w:r w:rsidRPr="00156427">
                        <w:rPr>
                          <w:rFonts w:asciiTheme="majorHAnsi" w:hAnsiTheme="majorHAnsi" w:cstheme="minorHAnsi"/>
                          <w:sz w:val="24"/>
                          <w:szCs w:val="24"/>
                        </w:rPr>
                        <w:t>ont été créées pour RenovUp : une pour les formateur</w:t>
                      </w:r>
                      <w:r w:rsidRPr="00156427">
                        <w:rPr>
                          <w:rFonts w:asciiTheme="majorHAnsi" w:hAnsiTheme="majorHAnsi" w:cstheme="minorHAnsi"/>
                          <w:sz w:val="24"/>
                          <w:szCs w:val="24"/>
                        </w:rPr>
                        <w:t xml:space="preserve">s responsables de la professionnalisation des chefs de chantier et des chefs d'équipe de la rénovation des bâtiments ; et une autre pour les chefs de chantier et les chefs d'équipe participant au dispositif de professionnalisation dans le cadre de l'OI4. </w:t>
                      </w:r>
                      <w:r w:rsidRPr="00AF687C">
                        <w:rPr>
                          <w:rFonts w:asciiTheme="majorHAnsi" w:hAnsiTheme="majorHAnsi" w:cstheme="minorHAnsi"/>
                          <w:color w:val="2E74B5" w:themeColor="accent5" w:themeShade="BF"/>
                          <w:sz w:val="24"/>
                          <w:szCs w:val="24"/>
                          <w:u w:val="single"/>
                          <w:lang w:val="en-GB"/>
                        </w:rPr>
                        <w:t>R</w:t>
                      </w:r>
                      <w:r w:rsidRPr="00AF687C">
                        <w:rPr>
                          <w:rFonts w:asciiTheme="majorHAnsi" w:hAnsiTheme="majorHAnsi" w:cstheme="minorHAnsi"/>
                          <w:color w:val="2E74B5" w:themeColor="accent5" w:themeShade="BF"/>
                          <w:sz w:val="24"/>
                          <w:szCs w:val="24"/>
                          <w:u w:val="single"/>
                          <w:lang w:val="en-GB"/>
                        </w:rPr>
                        <w:t xml:space="preserve">apport transnational IO2-A1&amp;A2. </w:t>
                      </w:r>
                    </w:p>
                    <w:p w14:paraId="5F9B02C0" w14:textId="77777777" w:rsidR="002A4A74" w:rsidRDefault="002A4A74" w:rsidP="00A94E2C">
                      <w:pPr>
                        <w:jc w:val="center"/>
                        <w:rPr>
                          <w:rFonts w:asciiTheme="majorHAnsi" w:hAnsiTheme="majorHAnsi" w:cstheme="minorHAnsi"/>
                          <w:color w:val="0070C0"/>
                          <w:sz w:val="24"/>
                          <w:szCs w:val="24"/>
                          <w:u w:val="single"/>
                          <w:lang w:val="en-GB"/>
                        </w:rPr>
                      </w:pPr>
                      <w:r>
                        <w:rPr>
                          <w:noProof/>
                          <w:lang w:val="es-ES" w:eastAsia="es-ES"/>
                        </w:rPr>
                        <w:drawing>
                          <wp:inline distT="0" distB="0" distL="0" distR="0" wp14:anchorId="159B19D8" wp14:editId="7A3B4164">
                            <wp:extent cx="1506855" cy="1405890"/>
                            <wp:effectExtent l="0" t="0" r="0" b="381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20">
                                      <a:extLst>
                                        <a:ext uri="{28A0092B-C50C-407E-A947-70E740481C1C}">
                                          <a14:useLocalDpi xmlns:a14="http://schemas.microsoft.com/office/drawing/2010/main" val="0"/>
                                        </a:ext>
                                      </a:extLst>
                                    </a:blip>
                                    <a:srcRect l="57001" t="58632" r="20318" b="3721"/>
                                    <a:stretch/>
                                  </pic:blipFill>
                                  <pic:spPr bwMode="auto">
                                    <a:xfrm>
                                      <a:off x="0" y="0"/>
                                      <a:ext cx="1506855" cy="140589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4E4895EF" wp14:editId="51ACCE5C">
                            <wp:extent cx="1434465" cy="1403350"/>
                            <wp:effectExtent l="0" t="0" r="0" b="6350"/>
                            <wp:docPr id="24" name="Imagen 24"/>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1">
                                      <a:extLst>
                                        <a:ext uri="{28A0092B-C50C-407E-A947-70E740481C1C}">
                                          <a14:useLocalDpi xmlns:a14="http://schemas.microsoft.com/office/drawing/2010/main" val="0"/>
                                        </a:ext>
                                      </a:extLst>
                                    </a:blip>
                                    <a:srcRect l="41753" t="57090" r="36644" b="5330"/>
                                    <a:stretch/>
                                  </pic:blipFill>
                                  <pic:spPr bwMode="auto">
                                    <a:xfrm>
                                      <a:off x="0" y="0"/>
                                      <a:ext cx="1434465" cy="1403350"/>
                                    </a:xfrm>
                                    <a:prstGeom prst="rect">
                                      <a:avLst/>
                                    </a:prstGeom>
                                    <a:ln>
                                      <a:noFill/>
                                    </a:ln>
                                    <a:extLst>
                                      <a:ext uri="{53640926-AAD7-44D8-BBD7-CCE9431645EC}">
                                        <a14:shadowObscured xmlns:a14="http://schemas.microsoft.com/office/drawing/2010/main"/>
                                      </a:ext>
                                    </a:extLst>
                                  </pic:spPr>
                                </pic:pic>
                              </a:graphicData>
                            </a:graphic>
                          </wp:inline>
                        </w:drawing>
                      </w:r>
                      <w:r w:rsidRPr="000813C8">
                        <w:rPr>
                          <w:noProof/>
                          <w:lang w:val="es-ES" w:eastAsia="es-ES"/>
                        </w:rPr>
                        <w:t xml:space="preserve"> </w:t>
                      </w:r>
                      <w:r>
                        <w:rPr>
                          <w:noProof/>
                          <w:lang w:val="es-ES" w:eastAsia="es-ES"/>
                        </w:rPr>
                        <w:drawing>
                          <wp:inline distT="0" distB="0" distL="0" distR="0" wp14:anchorId="6D7585C5" wp14:editId="5099DB6A">
                            <wp:extent cx="1416050" cy="1335405"/>
                            <wp:effectExtent l="0" t="0" r="0" b="0"/>
                            <wp:docPr id="25" name="Imagen 25"/>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2">
                                      <a:extLst>
                                        <a:ext uri="{28A0092B-C50C-407E-A947-70E740481C1C}">
                                          <a14:useLocalDpi xmlns:a14="http://schemas.microsoft.com/office/drawing/2010/main" val="0"/>
                                        </a:ext>
                                      </a:extLst>
                                    </a:blip>
                                    <a:srcRect l="41737" t="59178" r="36951" b="5066"/>
                                    <a:stretch/>
                                  </pic:blipFill>
                                  <pic:spPr bwMode="auto">
                                    <a:xfrm>
                                      <a:off x="0" y="0"/>
                                      <a:ext cx="1416050" cy="1335405"/>
                                    </a:xfrm>
                                    <a:prstGeom prst="rect">
                                      <a:avLst/>
                                    </a:prstGeom>
                                    <a:ln>
                                      <a:noFill/>
                                    </a:ln>
                                    <a:extLst>
                                      <a:ext uri="{53640926-AAD7-44D8-BBD7-CCE9431645EC}">
                                        <a14:shadowObscured xmlns:a14="http://schemas.microsoft.com/office/drawing/2010/main"/>
                                      </a:ext>
                                    </a:extLst>
                                  </pic:spPr>
                                </pic:pic>
                              </a:graphicData>
                            </a:graphic>
                          </wp:inline>
                        </w:drawing>
                      </w:r>
                    </w:p>
                    <w:p w14:paraId="58C572EA" w14:textId="77777777" w:rsidR="002A4A74" w:rsidRDefault="002A4A74" w:rsidP="00A94E2C">
                      <w:pPr>
                        <w:jc w:val="center"/>
                        <w:rPr>
                          <w:rFonts w:asciiTheme="majorHAnsi" w:hAnsiTheme="majorHAnsi" w:cstheme="minorHAnsi"/>
                          <w:color w:val="0070C0"/>
                          <w:sz w:val="24"/>
                          <w:szCs w:val="24"/>
                          <w:u w:val="single"/>
                          <w:lang w:val="en-GB"/>
                        </w:rPr>
                      </w:pPr>
                    </w:p>
                    <w:p w14:paraId="29D65BD1" w14:textId="77777777" w:rsidR="002A4A74" w:rsidRPr="00B93384" w:rsidRDefault="002A4A74" w:rsidP="00A94E2C">
                      <w:pPr>
                        <w:jc w:val="center"/>
                        <w:rPr>
                          <w:rFonts w:asciiTheme="majorHAnsi" w:hAnsiTheme="majorHAnsi" w:cstheme="minorHAnsi"/>
                          <w:color w:val="0070C0"/>
                          <w:sz w:val="24"/>
                          <w:szCs w:val="24"/>
                          <w:u w:val="single"/>
                          <w:lang w:val="en-GB"/>
                        </w:rPr>
                      </w:pPr>
                    </w:p>
                  </w:txbxContent>
                </v:textbox>
                <w10:wrap type="tight"/>
              </v:shape>
            </w:pict>
          </mc:Fallback>
        </mc:AlternateContent>
      </w:r>
    </w:p>
    <w:p w14:paraId="66A2ECD9" w14:textId="77777777" w:rsidR="000B2E1B" w:rsidRPr="00AE5555" w:rsidRDefault="000B2E1B" w:rsidP="0017775C">
      <w:pPr>
        <w:spacing w:before="120" w:after="0" w:line="300" w:lineRule="exact"/>
        <w:ind w:right="-1"/>
        <w:jc w:val="both"/>
        <w:rPr>
          <w:rFonts w:asciiTheme="majorHAnsi" w:hAnsiTheme="majorHAnsi" w:cstheme="minorHAnsi"/>
          <w:sz w:val="24"/>
          <w:szCs w:val="24"/>
        </w:rPr>
      </w:pPr>
    </w:p>
    <w:p w14:paraId="13651BCC" w14:textId="77777777" w:rsidR="00183BF0" w:rsidRPr="00AE5555" w:rsidRDefault="00FC1540" w:rsidP="00C0514F">
      <w:pPr>
        <w:rPr>
          <w:rFonts w:asciiTheme="majorHAnsi" w:hAnsiTheme="majorHAnsi" w:cstheme="minorHAnsi"/>
          <w:sz w:val="24"/>
          <w:szCs w:val="24"/>
        </w:rPr>
      </w:pPr>
      <w:r w:rsidRPr="007F142E">
        <w:rPr>
          <w:noProof/>
          <w:lang w:val="es-ES" w:eastAsia="es-ES"/>
        </w:rPr>
        <mc:AlternateContent>
          <mc:Choice Requires="wps">
            <w:drawing>
              <wp:anchor distT="45720" distB="45720" distL="114300" distR="114300" simplePos="0" relativeHeight="251675648" behindDoc="1" locked="0" layoutInCell="1" allowOverlap="1" wp14:anchorId="30D34695" wp14:editId="3447839E">
                <wp:simplePos x="0" y="0"/>
                <wp:positionH relativeFrom="column">
                  <wp:posOffset>5024</wp:posOffset>
                </wp:positionH>
                <wp:positionV relativeFrom="paragraph">
                  <wp:posOffset>31548</wp:posOffset>
                </wp:positionV>
                <wp:extent cx="6530975" cy="3476729"/>
                <wp:effectExtent l="0" t="0" r="22225" b="2857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476729"/>
                        </a:xfrm>
                        <a:prstGeom prst="rect">
                          <a:avLst/>
                        </a:prstGeom>
                        <a:solidFill>
                          <a:srgbClr val="FFFFFF"/>
                        </a:solidFill>
                        <a:ln w="9525">
                          <a:solidFill>
                            <a:schemeClr val="accent5">
                              <a:lumMod val="75000"/>
                            </a:schemeClr>
                          </a:solidFill>
                          <a:miter lim="800000"/>
                          <a:headEnd/>
                          <a:tailEnd/>
                        </a:ln>
                      </wps:spPr>
                      <wps:txbx>
                        <w:txbxContent>
                          <w:p w14:paraId="063CD817" w14:textId="77777777" w:rsidR="002A4A74" w:rsidRDefault="002A4A74" w:rsidP="00183BF0">
                            <w:pPr>
                              <w:spacing w:before="120" w:after="0" w:line="300" w:lineRule="exact"/>
                              <w:ind w:right="-1"/>
                              <w:jc w:val="both"/>
                              <w:rPr>
                                <w:rFonts w:asciiTheme="majorHAnsi" w:hAnsiTheme="majorHAnsi" w:cstheme="minorHAnsi"/>
                                <w:b/>
                                <w:bCs/>
                                <w:sz w:val="24"/>
                                <w:szCs w:val="24"/>
                                <w:lang w:val="en-GB"/>
                              </w:rPr>
                            </w:pPr>
                          </w:p>
                          <w:p w14:paraId="673A8EB2" w14:textId="77777777" w:rsidR="00111542" w:rsidRDefault="00353C82">
                            <w:pPr>
                              <w:spacing w:before="120" w:after="0" w:line="300" w:lineRule="exact"/>
                              <w:ind w:right="-1"/>
                              <w:jc w:val="both"/>
                              <w:rPr>
                                <w:rFonts w:asciiTheme="majorHAnsi" w:hAnsiTheme="majorHAnsi" w:cstheme="minorHAnsi"/>
                                <w:b/>
                                <w:bCs/>
                                <w:sz w:val="24"/>
                                <w:szCs w:val="24"/>
                                <w:lang w:val="en-GB"/>
                              </w:rPr>
                            </w:pPr>
                            <w:r w:rsidRPr="00156427">
                              <w:rPr>
                                <w:rFonts w:asciiTheme="majorHAnsi" w:hAnsiTheme="majorHAnsi" w:cstheme="minorHAnsi"/>
                                <w:sz w:val="24"/>
                                <w:szCs w:val="24"/>
                              </w:rPr>
                              <w:t xml:space="preserve">Les partenaires ont développé un modèle pour aider le </w:t>
                            </w:r>
                            <w:r w:rsidRPr="00156427">
                              <w:rPr>
                                <w:rFonts w:asciiTheme="majorHAnsi" w:hAnsiTheme="majorHAnsi" w:cstheme="minorHAnsi"/>
                                <w:b/>
                                <w:sz w:val="24"/>
                                <w:szCs w:val="24"/>
                              </w:rPr>
                              <w:t xml:space="preserve">personnel enseignant à observer les situations de travail réelles </w:t>
                            </w:r>
                            <w:r w:rsidRPr="00156427">
                              <w:rPr>
                                <w:rFonts w:asciiTheme="majorHAnsi" w:hAnsiTheme="majorHAnsi" w:cstheme="minorHAnsi"/>
                                <w:sz w:val="24"/>
                                <w:szCs w:val="24"/>
                              </w:rPr>
                              <w:t xml:space="preserve">sur les chantiers de construction et à utiliser les résultats de ces </w:t>
                            </w:r>
                            <w:r w:rsidRPr="00156427">
                              <w:rPr>
                                <w:rFonts w:asciiTheme="majorHAnsi" w:hAnsiTheme="majorHAnsi" w:cstheme="minorHAnsi"/>
                                <w:sz w:val="24"/>
                                <w:szCs w:val="24"/>
                              </w:rPr>
                              <w:t xml:space="preserve">observations dans la conception et la mise en œuvre des offres d'enseignement/de formation. Un programme de formation a été déployé dans chaque pays du partenariat testant les outils développés dans IO1-A4, et l'adéquation des qualifications prévues. </w:t>
                            </w:r>
                            <w:r w:rsidRPr="00AF687C">
                              <w:rPr>
                                <w:rFonts w:asciiTheme="majorHAnsi" w:hAnsiTheme="majorHAnsi" w:cstheme="minorHAnsi"/>
                                <w:color w:val="2E74B5" w:themeColor="accent5" w:themeShade="BF"/>
                                <w:sz w:val="24"/>
                                <w:szCs w:val="24"/>
                                <w:u w:val="single"/>
                                <w:lang w:val="en-GB"/>
                              </w:rPr>
                              <w:t>Rappo</w:t>
                            </w:r>
                            <w:r w:rsidRPr="00AF687C">
                              <w:rPr>
                                <w:rFonts w:asciiTheme="majorHAnsi" w:hAnsiTheme="majorHAnsi" w:cstheme="minorHAnsi"/>
                                <w:color w:val="2E74B5" w:themeColor="accent5" w:themeShade="BF"/>
                                <w:sz w:val="24"/>
                                <w:szCs w:val="24"/>
                                <w:u w:val="single"/>
                                <w:lang w:val="en-GB"/>
                              </w:rPr>
                              <w:t>rt transnational IO3-A4.</w:t>
                            </w:r>
                          </w:p>
                          <w:p w14:paraId="4C81202D" w14:textId="77777777" w:rsidR="002A4A74" w:rsidRPr="00B93384" w:rsidRDefault="002A4A74" w:rsidP="00FC1540">
                            <w:pPr>
                              <w:spacing w:before="240"/>
                              <w:jc w:val="center"/>
                              <w:rPr>
                                <w:rFonts w:asciiTheme="majorHAnsi" w:hAnsiTheme="majorHAnsi" w:cstheme="minorHAnsi"/>
                                <w:color w:val="0070C0"/>
                                <w:sz w:val="24"/>
                                <w:szCs w:val="24"/>
                                <w:u w:val="single"/>
                                <w:lang w:val="en-GB"/>
                              </w:rPr>
                            </w:pPr>
                            <w:r w:rsidRPr="002F3B52">
                              <w:rPr>
                                <w:noProof/>
                                <w:lang w:val="en-GB" w:eastAsia="es-ES"/>
                              </w:rPr>
                              <w:t xml:space="preserve"> </w:t>
                            </w:r>
                            <w:r>
                              <w:rPr>
                                <w:noProof/>
                                <w:lang w:val="es-ES" w:eastAsia="es-ES"/>
                              </w:rPr>
                              <w:drawing>
                                <wp:inline distT="0" distB="0" distL="0" distR="0" wp14:anchorId="39834D4C" wp14:editId="7D3923A3">
                                  <wp:extent cx="4792345" cy="1763395"/>
                                  <wp:effectExtent l="0" t="0" r="8255" b="8255"/>
                                  <wp:docPr id="140706054" name="Imagen 140706054"/>
                                  <wp:cNvGraphicFramePr/>
                                  <a:graphic xmlns:a="http://schemas.openxmlformats.org/drawingml/2006/main">
                                    <a:graphicData uri="http://schemas.openxmlformats.org/drawingml/2006/picture">
                                      <pic:pic xmlns:pic="http://schemas.openxmlformats.org/drawingml/2006/picture">
                                        <pic:nvPicPr>
                                          <pic:cNvPr id="140706054" name="Imagen 140706054"/>
                                          <pic:cNvPicPr/>
                                        </pic:nvPicPr>
                                        <pic:blipFill rotWithShape="1">
                                          <a:blip r:embed="rId23">
                                            <a:extLst>
                                              <a:ext uri="{28A0092B-C50C-407E-A947-70E740481C1C}">
                                                <a14:useLocalDpi xmlns:a14="http://schemas.microsoft.com/office/drawing/2010/main" val="0"/>
                                              </a:ext>
                                            </a:extLst>
                                          </a:blip>
                                          <a:srcRect l="14516" t="41157" r="13351" b="11620"/>
                                          <a:stretch/>
                                        </pic:blipFill>
                                        <pic:spPr bwMode="auto">
                                          <a:xfrm>
                                            <a:off x="0" y="0"/>
                                            <a:ext cx="4792345" cy="17633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34695" id="_x0000_s1031" type="#_x0000_t202" style="position:absolute;margin-left:.4pt;margin-top:2.5pt;width:514.25pt;height:273.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" strokecolor="#2e74b5 [2408]">
                <v:textbox>
                  <w:txbxContent>
                    <w:p w14:paraId="063CD817" w14:textId="77777777" w:rsidR="002A4A74" w:rsidRDefault="002A4A74" w:rsidP="00183BF0">
                      <w:pPr>
                        <w:spacing w:before="120" w:after="0" w:line="300" w:lineRule="exact"/>
                        <w:ind w:right="-1"/>
                        <w:jc w:val="both"/>
                        <w:rPr>
                          <w:rFonts w:asciiTheme="majorHAnsi" w:hAnsiTheme="majorHAnsi" w:cstheme="minorHAnsi"/>
                          <w:b/>
                          <w:bCs/>
                          <w:sz w:val="24"/>
                          <w:szCs w:val="24"/>
                          <w:lang w:val="en-GB"/>
                        </w:rPr>
                      </w:pPr>
                    </w:p>
                    <w:p w14:paraId="673A8EB2" w14:textId="77777777" w:rsidR="00111542" w:rsidRDefault="00353C82">
                      <w:pPr>
                        <w:spacing w:before="120" w:after="0" w:line="300" w:lineRule="exact"/>
                        <w:ind w:right="-1"/>
                        <w:jc w:val="both"/>
                        <w:rPr>
                          <w:rFonts w:asciiTheme="majorHAnsi" w:hAnsiTheme="majorHAnsi" w:cstheme="minorHAnsi"/>
                          <w:b/>
                          <w:bCs/>
                          <w:sz w:val="24"/>
                          <w:szCs w:val="24"/>
                          <w:lang w:val="en-GB"/>
                        </w:rPr>
                      </w:pPr>
                      <w:r w:rsidRPr="00156427">
                        <w:rPr>
                          <w:rFonts w:asciiTheme="majorHAnsi" w:hAnsiTheme="majorHAnsi" w:cstheme="minorHAnsi"/>
                          <w:sz w:val="24"/>
                          <w:szCs w:val="24"/>
                        </w:rPr>
                        <w:t xml:space="preserve">Les partenaires ont développé un modèle pour aider le </w:t>
                      </w:r>
                      <w:r w:rsidRPr="00156427">
                        <w:rPr>
                          <w:rFonts w:asciiTheme="majorHAnsi" w:hAnsiTheme="majorHAnsi" w:cstheme="minorHAnsi"/>
                          <w:b/>
                          <w:sz w:val="24"/>
                          <w:szCs w:val="24"/>
                        </w:rPr>
                        <w:t xml:space="preserve">personnel enseignant à observer les situations de travail réelles </w:t>
                      </w:r>
                      <w:r w:rsidRPr="00156427">
                        <w:rPr>
                          <w:rFonts w:asciiTheme="majorHAnsi" w:hAnsiTheme="majorHAnsi" w:cstheme="minorHAnsi"/>
                          <w:sz w:val="24"/>
                          <w:szCs w:val="24"/>
                        </w:rPr>
                        <w:t xml:space="preserve">sur les chantiers de construction et à utiliser les résultats de ces </w:t>
                      </w:r>
                      <w:r w:rsidRPr="00156427">
                        <w:rPr>
                          <w:rFonts w:asciiTheme="majorHAnsi" w:hAnsiTheme="majorHAnsi" w:cstheme="minorHAnsi"/>
                          <w:sz w:val="24"/>
                          <w:szCs w:val="24"/>
                        </w:rPr>
                        <w:t xml:space="preserve">observations dans la conception et la mise en œuvre des offres d'enseignement/de formation. Un programme de formation a été déployé dans chaque pays du partenariat testant les outils développés dans IO1-A4, et l'adéquation des qualifications prévues. </w:t>
                      </w:r>
                      <w:r w:rsidRPr="00AF687C">
                        <w:rPr>
                          <w:rFonts w:asciiTheme="majorHAnsi" w:hAnsiTheme="majorHAnsi" w:cstheme="minorHAnsi"/>
                          <w:color w:val="2E74B5" w:themeColor="accent5" w:themeShade="BF"/>
                          <w:sz w:val="24"/>
                          <w:szCs w:val="24"/>
                          <w:u w:val="single"/>
                          <w:lang w:val="en-GB"/>
                        </w:rPr>
                        <w:t>Rappo</w:t>
                      </w:r>
                      <w:r w:rsidRPr="00AF687C">
                        <w:rPr>
                          <w:rFonts w:asciiTheme="majorHAnsi" w:hAnsiTheme="majorHAnsi" w:cstheme="minorHAnsi"/>
                          <w:color w:val="2E74B5" w:themeColor="accent5" w:themeShade="BF"/>
                          <w:sz w:val="24"/>
                          <w:szCs w:val="24"/>
                          <w:u w:val="single"/>
                          <w:lang w:val="en-GB"/>
                        </w:rPr>
                        <w:t>rt transnational IO3-A4.</w:t>
                      </w:r>
                    </w:p>
                    <w:p w14:paraId="4C81202D" w14:textId="77777777" w:rsidR="002A4A74" w:rsidRPr="00B93384" w:rsidRDefault="002A4A74" w:rsidP="00FC1540">
                      <w:pPr>
                        <w:spacing w:before="240"/>
                        <w:jc w:val="center"/>
                        <w:rPr>
                          <w:rFonts w:asciiTheme="majorHAnsi" w:hAnsiTheme="majorHAnsi" w:cstheme="minorHAnsi"/>
                          <w:color w:val="0070C0"/>
                          <w:sz w:val="24"/>
                          <w:szCs w:val="24"/>
                          <w:u w:val="single"/>
                          <w:lang w:val="en-GB"/>
                        </w:rPr>
                      </w:pPr>
                      <w:r w:rsidRPr="002F3B52">
                        <w:rPr>
                          <w:noProof/>
                          <w:lang w:val="en-GB" w:eastAsia="es-ES"/>
                        </w:rPr>
                        <w:t xml:space="preserve"> </w:t>
                      </w:r>
                      <w:r>
                        <w:rPr>
                          <w:noProof/>
                          <w:lang w:val="es-ES" w:eastAsia="es-ES"/>
                        </w:rPr>
                        <w:drawing>
                          <wp:inline distT="0" distB="0" distL="0" distR="0" wp14:anchorId="39834D4C" wp14:editId="7D3923A3">
                            <wp:extent cx="4792345" cy="1763395"/>
                            <wp:effectExtent l="0" t="0" r="8255" b="8255"/>
                            <wp:docPr id="140706054" name="Imagen 140706054"/>
                            <wp:cNvGraphicFramePr/>
                            <a:graphic xmlns:a="http://schemas.openxmlformats.org/drawingml/2006/main">
                              <a:graphicData uri="http://schemas.openxmlformats.org/drawingml/2006/picture">
                                <pic:pic xmlns:pic="http://schemas.openxmlformats.org/drawingml/2006/picture">
                                  <pic:nvPicPr>
                                    <pic:cNvPr id="140706054" name="Imagen 140706054"/>
                                    <pic:cNvPicPr/>
                                  </pic:nvPicPr>
                                  <pic:blipFill rotWithShape="1">
                                    <a:blip r:embed="rId23">
                                      <a:extLst>
                                        <a:ext uri="{28A0092B-C50C-407E-A947-70E740481C1C}">
                                          <a14:useLocalDpi xmlns:a14="http://schemas.microsoft.com/office/drawing/2010/main" val="0"/>
                                        </a:ext>
                                      </a:extLst>
                                    </a:blip>
                                    <a:srcRect l="14516" t="41157" r="13351" b="11620"/>
                                    <a:stretch/>
                                  </pic:blipFill>
                                  <pic:spPr bwMode="auto">
                                    <a:xfrm>
                                      <a:off x="0" y="0"/>
                                      <a:ext cx="4792345" cy="176339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96971" w:rsidRPr="00AE5555">
        <w:rPr>
          <w:rFonts w:asciiTheme="majorHAnsi" w:hAnsiTheme="majorHAnsi" w:cstheme="minorHAnsi"/>
          <w:sz w:val="24"/>
          <w:szCs w:val="24"/>
        </w:rPr>
        <w:br w:type="page"/>
      </w:r>
    </w:p>
    <w:p w14:paraId="28E82838" w14:textId="77777777" w:rsidR="0017775C" w:rsidRPr="00AE5555" w:rsidRDefault="0017775C" w:rsidP="0017775C">
      <w:pPr>
        <w:spacing w:before="120" w:after="0" w:line="300" w:lineRule="exact"/>
        <w:ind w:right="-1"/>
        <w:jc w:val="both"/>
        <w:rPr>
          <w:rFonts w:asciiTheme="majorHAnsi" w:hAnsiTheme="majorHAnsi" w:cstheme="minorHAnsi"/>
          <w:sz w:val="24"/>
          <w:szCs w:val="24"/>
        </w:rPr>
      </w:pPr>
    </w:p>
    <w:p w14:paraId="6D5BAE47" w14:textId="77777777" w:rsidR="00111542" w:rsidRPr="00AE5555" w:rsidRDefault="00353C82">
      <w:pPr>
        <w:spacing w:before="120" w:after="0" w:line="300" w:lineRule="exact"/>
        <w:ind w:right="-1"/>
        <w:jc w:val="both"/>
        <w:rPr>
          <w:rFonts w:asciiTheme="majorHAnsi" w:hAnsiTheme="majorHAnsi" w:cstheme="minorHAnsi"/>
          <w:sz w:val="24"/>
          <w:szCs w:val="24"/>
        </w:rPr>
      </w:pPr>
      <w:r w:rsidRPr="00680C5B">
        <w:rPr>
          <w:noProof/>
          <w:lang w:val="es-ES" w:eastAsia="es-ES"/>
        </w:rPr>
        <mc:AlternateContent>
          <mc:Choice Requires="wps">
            <w:drawing>
              <wp:anchor distT="45720" distB="45720" distL="114300" distR="114300" simplePos="0" relativeHeight="251683840" behindDoc="0" locked="0" layoutInCell="1" allowOverlap="1" wp14:anchorId="369114CC" wp14:editId="76D7AC20">
                <wp:simplePos x="0" y="0"/>
                <wp:positionH relativeFrom="column">
                  <wp:posOffset>753627</wp:posOffset>
                </wp:positionH>
                <wp:positionV relativeFrom="paragraph">
                  <wp:posOffset>225956</wp:posOffset>
                </wp:positionV>
                <wp:extent cx="5565775" cy="1404620"/>
                <wp:effectExtent l="0" t="0" r="15875" b="20320"/>
                <wp:wrapNone/>
                <wp:docPr id="1407060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04620"/>
                        </a:xfrm>
                        <a:prstGeom prst="rect">
                          <a:avLst/>
                        </a:prstGeom>
                        <a:solidFill>
                          <a:schemeClr val="bg1"/>
                        </a:solidFill>
                        <a:ln w="9525">
                          <a:solidFill>
                            <a:schemeClr val="accent5">
                              <a:lumMod val="75000"/>
                            </a:schemeClr>
                          </a:solidFill>
                          <a:miter lim="800000"/>
                          <a:headEnd/>
                          <a:tailEnd/>
                        </a:ln>
                      </wps:spPr>
                      <wps:txbx>
                        <w:txbxContent>
                          <w:p w14:paraId="1DF86FCE" w14:textId="69F510E1" w:rsidR="00111542" w:rsidRPr="00156427" w:rsidRDefault="00353C82">
                            <w:pPr>
                              <w:shd w:val="clear" w:color="auto" w:fill="FBE4D5" w:themeFill="accent2" w:themeFillTint="33"/>
                              <w:jc w:val="both"/>
                              <w:rPr>
                                <w:rFonts w:asciiTheme="majorHAnsi" w:hAnsiTheme="majorHAnsi" w:cstheme="minorHAnsi"/>
                                <w:color w:val="2E74B5" w:themeColor="accent5" w:themeShade="BF"/>
                                <w:sz w:val="36"/>
                                <w:szCs w:val="36"/>
                              </w:rPr>
                            </w:pPr>
                            <w:r w:rsidRPr="00156427">
                              <w:rPr>
                                <w:rFonts w:asciiTheme="majorHAnsi" w:hAnsiTheme="majorHAnsi" w:cstheme="minorHAnsi"/>
                                <w:b/>
                                <w:bCs/>
                                <w:color w:val="2E74B5" w:themeColor="accent5" w:themeShade="BF"/>
                                <w:kern w:val="2"/>
                                <w:sz w:val="36"/>
                                <w:szCs w:val="36"/>
                                <w14:ligatures w14:val="standardContextual"/>
                              </w:rPr>
                              <w:t xml:space="preserve">RenovUp IO4 </w:t>
                            </w:r>
                            <w:r w:rsidRPr="00156427">
                              <w:rPr>
                                <w:rFonts w:asciiTheme="majorHAnsi" w:hAnsiTheme="majorHAnsi" w:cstheme="minorHAnsi"/>
                                <w:b/>
                                <w:color w:val="595959" w:themeColor="text1" w:themeTint="A6"/>
                                <w:sz w:val="24"/>
                                <w:szCs w:val="24"/>
                              </w:rPr>
                              <w:t xml:space="preserve">Stratégie transnationale et systèmes nationaux pour le positionnement, </w:t>
                            </w:r>
                            <w:r w:rsidR="00156427" w:rsidRPr="00156427">
                              <w:rPr>
                                <w:rFonts w:asciiTheme="majorHAnsi" w:hAnsiTheme="majorHAnsi" w:cstheme="minorHAnsi"/>
                                <w:b/>
                                <w:color w:val="595959" w:themeColor="text1" w:themeTint="A6"/>
                                <w:sz w:val="24"/>
                                <w:szCs w:val="24"/>
                              </w:rPr>
                              <w:t>l’accompagnement</w:t>
                            </w:r>
                            <w:r w:rsidRPr="00156427">
                              <w:rPr>
                                <w:rFonts w:asciiTheme="majorHAnsi" w:hAnsiTheme="majorHAnsi" w:cstheme="minorHAnsi"/>
                                <w:b/>
                                <w:color w:val="595959" w:themeColor="text1" w:themeTint="A6"/>
                                <w:sz w:val="24"/>
                                <w:szCs w:val="24"/>
                              </w:rPr>
                              <w:t xml:space="preserve"> et la professionnalisation des chefs de chantier et des chefs d'équipe pour les chantiers de rénovation de bâtiments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114CC" id="_x0000_s1032" type="#_x0000_t202" style="position:absolute;left:0;text-align:left;margin-left:59.35pt;margin-top:17.8pt;width:438.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" fillcolor="white [3212]" strokecolor="#2e74b5 [2408]">
                <v:textbox style="mso-fit-shape-to-text:t">
                  <w:txbxContent>
                    <w:p w14:paraId="1DF86FCE" w14:textId="69F510E1" w:rsidR="00111542" w:rsidRPr="00156427" w:rsidRDefault="00353C82">
                      <w:pPr>
                        <w:shd w:val="clear" w:color="auto" w:fill="FBE4D5" w:themeFill="accent2" w:themeFillTint="33"/>
                        <w:jc w:val="both"/>
                        <w:rPr>
                          <w:rFonts w:asciiTheme="majorHAnsi" w:hAnsiTheme="majorHAnsi" w:cstheme="minorHAnsi"/>
                          <w:color w:val="2E74B5" w:themeColor="accent5" w:themeShade="BF"/>
                          <w:sz w:val="36"/>
                          <w:szCs w:val="36"/>
                        </w:rPr>
                      </w:pPr>
                      <w:r w:rsidRPr="00156427">
                        <w:rPr>
                          <w:rFonts w:asciiTheme="majorHAnsi" w:hAnsiTheme="majorHAnsi" w:cstheme="minorHAnsi"/>
                          <w:b/>
                          <w:bCs/>
                          <w:color w:val="2E74B5" w:themeColor="accent5" w:themeShade="BF"/>
                          <w:kern w:val="2"/>
                          <w:sz w:val="36"/>
                          <w:szCs w:val="36"/>
                          <w14:ligatures w14:val="standardContextual"/>
                        </w:rPr>
                        <w:t xml:space="preserve">RenovUp IO4 </w:t>
                      </w:r>
                      <w:r w:rsidRPr="00156427">
                        <w:rPr>
                          <w:rFonts w:asciiTheme="majorHAnsi" w:hAnsiTheme="majorHAnsi" w:cstheme="minorHAnsi"/>
                          <w:b/>
                          <w:color w:val="595959" w:themeColor="text1" w:themeTint="A6"/>
                          <w:sz w:val="24"/>
                          <w:szCs w:val="24"/>
                        </w:rPr>
                        <w:t xml:space="preserve">Stratégie transnationale et systèmes nationaux pour le positionnement, </w:t>
                      </w:r>
                      <w:r w:rsidR="00156427" w:rsidRPr="00156427">
                        <w:rPr>
                          <w:rFonts w:asciiTheme="majorHAnsi" w:hAnsiTheme="majorHAnsi" w:cstheme="minorHAnsi"/>
                          <w:b/>
                          <w:color w:val="595959" w:themeColor="text1" w:themeTint="A6"/>
                          <w:sz w:val="24"/>
                          <w:szCs w:val="24"/>
                        </w:rPr>
                        <w:t>l’accompagnement</w:t>
                      </w:r>
                      <w:r w:rsidRPr="00156427">
                        <w:rPr>
                          <w:rFonts w:asciiTheme="majorHAnsi" w:hAnsiTheme="majorHAnsi" w:cstheme="minorHAnsi"/>
                          <w:b/>
                          <w:color w:val="595959" w:themeColor="text1" w:themeTint="A6"/>
                          <w:sz w:val="24"/>
                          <w:szCs w:val="24"/>
                        </w:rPr>
                        <w:t xml:space="preserve"> et la professionnalisation des chefs de chantier et des chefs d'équipe pour les chantiers de rénovation de bâtiments</w:t>
                      </w:r>
                    </w:p>
                  </w:txbxContent>
                </v:textbox>
              </v:shape>
            </w:pict>
          </mc:Fallback>
        </mc:AlternateContent>
      </w:r>
    </w:p>
    <w:p w14:paraId="7139D400" w14:textId="77777777" w:rsidR="000C2C7E" w:rsidRPr="00AE5555" w:rsidRDefault="000C2C7E" w:rsidP="00536E6F">
      <w:pPr>
        <w:spacing w:before="120" w:after="0" w:line="300" w:lineRule="exact"/>
        <w:ind w:right="-1"/>
        <w:jc w:val="both"/>
        <w:rPr>
          <w:rFonts w:asciiTheme="majorHAnsi" w:hAnsiTheme="majorHAnsi" w:cstheme="minorHAnsi"/>
          <w:sz w:val="24"/>
          <w:szCs w:val="24"/>
        </w:rPr>
      </w:pPr>
      <w:r w:rsidRPr="007F142E">
        <w:rPr>
          <w:noProof/>
          <w:lang w:val="es-ES" w:eastAsia="es-ES"/>
        </w:rPr>
        <mc:AlternateContent>
          <mc:Choice Requires="wps">
            <w:drawing>
              <wp:anchor distT="45720" distB="45720" distL="114300" distR="114300" simplePos="0" relativeHeight="251681792" behindDoc="0" locked="0" layoutInCell="1" allowOverlap="1" wp14:anchorId="4AF3358B" wp14:editId="6F5A0151">
                <wp:simplePos x="0" y="0"/>
                <wp:positionH relativeFrom="column">
                  <wp:posOffset>4445</wp:posOffset>
                </wp:positionH>
                <wp:positionV relativeFrom="paragraph">
                  <wp:posOffset>318135</wp:posOffset>
                </wp:positionV>
                <wp:extent cx="6530975" cy="3034030"/>
                <wp:effectExtent l="0" t="0" r="22225" b="13970"/>
                <wp:wrapSquare wrapText="bothSides"/>
                <wp:docPr id="1407060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3034030"/>
                        </a:xfrm>
                        <a:prstGeom prst="rect">
                          <a:avLst/>
                        </a:prstGeom>
                        <a:solidFill>
                          <a:srgbClr val="FFFFFF"/>
                        </a:solidFill>
                        <a:ln w="9525">
                          <a:solidFill>
                            <a:schemeClr val="accent5">
                              <a:lumMod val="75000"/>
                            </a:schemeClr>
                          </a:solidFill>
                          <a:miter lim="800000"/>
                          <a:headEnd/>
                          <a:tailEnd/>
                        </a:ln>
                      </wps:spPr>
                      <wps:txbx>
                        <w:txbxContent>
                          <w:p w14:paraId="359DB419" w14:textId="77777777" w:rsidR="002A4A74" w:rsidRDefault="002A4A74" w:rsidP="000C2C7E">
                            <w:pPr>
                              <w:spacing w:before="120" w:after="0" w:line="300" w:lineRule="exact"/>
                              <w:ind w:right="-1"/>
                              <w:jc w:val="both"/>
                              <w:rPr>
                                <w:rFonts w:asciiTheme="majorHAnsi" w:hAnsiTheme="majorHAnsi" w:cstheme="minorHAnsi"/>
                                <w:b/>
                                <w:bCs/>
                                <w:sz w:val="24"/>
                                <w:szCs w:val="24"/>
                                <w:lang w:val="en-GB"/>
                              </w:rPr>
                            </w:pPr>
                          </w:p>
                          <w:p w14:paraId="7E12E2D8" w14:textId="77777777" w:rsidR="002A4A74" w:rsidRDefault="002A4A74" w:rsidP="00C90F72">
                            <w:pPr>
                              <w:spacing w:after="0" w:line="240" w:lineRule="auto"/>
                              <w:ind w:left="426"/>
                              <w:jc w:val="both"/>
                              <w:rPr>
                                <w:rFonts w:asciiTheme="majorHAnsi" w:hAnsiTheme="majorHAnsi" w:cstheme="minorHAnsi"/>
                                <w:b/>
                                <w:bCs/>
                                <w:sz w:val="24"/>
                                <w:szCs w:val="24"/>
                                <w:lang w:val="en-GB"/>
                              </w:rPr>
                            </w:pPr>
                          </w:p>
                          <w:p w14:paraId="3595686A" w14:textId="77777777" w:rsidR="00111542" w:rsidRPr="00156427" w:rsidRDefault="002B6CB7">
                            <w:pPr>
                              <w:spacing w:after="0" w:line="240" w:lineRule="auto"/>
                              <w:jc w:val="both"/>
                              <w:rPr>
                                <w:rFonts w:asciiTheme="majorHAnsi" w:hAnsiTheme="majorHAnsi" w:cstheme="minorHAnsi"/>
                                <w:bCs/>
                                <w:sz w:val="24"/>
                                <w:szCs w:val="24"/>
                              </w:rPr>
                            </w:pPr>
                            <w:r w:rsidRPr="00156427">
                              <w:rPr>
                                <w:rFonts w:asciiTheme="majorHAnsi" w:hAnsiTheme="majorHAnsi" w:cstheme="minorHAnsi"/>
                                <w:bCs/>
                                <w:sz w:val="24"/>
                                <w:szCs w:val="24"/>
                              </w:rPr>
                              <w:t xml:space="preserve">Ainsi, </w:t>
                            </w:r>
                            <w:r w:rsidR="00353C82" w:rsidRPr="00156427">
                              <w:rPr>
                                <w:rFonts w:asciiTheme="majorHAnsi" w:hAnsiTheme="majorHAnsi" w:cstheme="minorHAnsi"/>
                                <w:bCs/>
                                <w:sz w:val="24"/>
                                <w:szCs w:val="24"/>
                              </w:rPr>
                              <w:t>nous arrivons à la dernière phase du projet, objet de ce rapport, où les partenaires ont expérimenté des stratégies opération</w:t>
                            </w:r>
                            <w:r w:rsidR="00353C82" w:rsidRPr="00156427">
                              <w:rPr>
                                <w:rFonts w:asciiTheme="majorHAnsi" w:hAnsiTheme="majorHAnsi" w:cstheme="minorHAnsi"/>
                                <w:bCs/>
                                <w:sz w:val="24"/>
                                <w:szCs w:val="24"/>
                              </w:rPr>
                              <w:t>nelles de professionnalisation dans les pays du partenariat en les adaptant aux contextes nationaux et à l'encadrement intermédiaire sur les chantiers de rénovation des bâtiments.</w:t>
                            </w:r>
                          </w:p>
                          <w:p w14:paraId="3FD36C5F" w14:textId="77777777" w:rsidR="002A4A74" w:rsidRPr="00156427" w:rsidRDefault="002A4A74" w:rsidP="00C46D64">
                            <w:pPr>
                              <w:spacing w:after="0" w:line="240" w:lineRule="auto"/>
                              <w:jc w:val="both"/>
                              <w:rPr>
                                <w:rFonts w:asciiTheme="majorHAnsi" w:hAnsiTheme="majorHAnsi" w:cstheme="minorHAnsi"/>
                                <w:bCs/>
                                <w:sz w:val="24"/>
                                <w:szCs w:val="24"/>
                              </w:rPr>
                            </w:pPr>
                            <w:r w:rsidRPr="00156427">
                              <w:rPr>
                                <w:rFonts w:asciiTheme="majorHAnsi" w:hAnsiTheme="majorHAnsi" w:cstheme="minorHAnsi"/>
                                <w:bCs/>
                                <w:sz w:val="24"/>
                                <w:szCs w:val="24"/>
                              </w:rPr>
                              <w:t xml:space="preserve"> </w:t>
                            </w:r>
                          </w:p>
                          <w:p w14:paraId="2CF14564" w14:textId="77777777" w:rsidR="00111542" w:rsidRPr="00156427" w:rsidRDefault="00353C82">
                            <w:pPr>
                              <w:spacing w:after="0" w:line="240" w:lineRule="auto"/>
                              <w:jc w:val="both"/>
                              <w:rPr>
                                <w:rFonts w:asciiTheme="majorHAnsi" w:hAnsiTheme="majorHAnsi" w:cstheme="minorHAnsi"/>
                                <w:sz w:val="24"/>
                                <w:szCs w:val="24"/>
                              </w:rPr>
                            </w:pPr>
                            <w:r w:rsidRPr="00156427">
                              <w:rPr>
                                <w:rFonts w:asciiTheme="majorHAnsi" w:hAnsiTheme="majorHAnsi" w:cstheme="minorHAnsi"/>
                                <w:b/>
                                <w:bCs/>
                                <w:sz w:val="24"/>
                                <w:szCs w:val="24"/>
                              </w:rPr>
                              <w:t>IO4-A1.</w:t>
                            </w:r>
                            <w:r w:rsidRPr="00156427">
                              <w:rPr>
                                <w:rFonts w:asciiTheme="majorHAnsi" w:hAnsiTheme="majorHAnsi" w:cstheme="minorHAnsi"/>
                                <w:sz w:val="24"/>
                                <w:szCs w:val="24"/>
                              </w:rPr>
                              <w:t xml:space="preserve"> Mise en œuvre du dispositif expérimental de professionnalisation ciblée, sur des territoires et avec des partenaires clairement identifiés dans chaque pays partenaire :</w:t>
                            </w:r>
                          </w:p>
                          <w:p w14:paraId="3EFFCEBE" w14:textId="38B776A4" w:rsidR="00111542" w:rsidRPr="00156427" w:rsidRDefault="00353C82">
                            <w:pPr>
                              <w:pStyle w:val="Paragraphedeliste"/>
                              <w:numPr>
                                <w:ilvl w:val="0"/>
                                <w:numId w:val="18"/>
                              </w:numPr>
                              <w:spacing w:after="0" w:line="240" w:lineRule="auto"/>
                              <w:ind w:left="993"/>
                              <w:jc w:val="both"/>
                              <w:rPr>
                                <w:rFonts w:asciiTheme="majorHAnsi" w:hAnsiTheme="majorHAnsi" w:cstheme="minorHAnsi"/>
                                <w:sz w:val="24"/>
                                <w:szCs w:val="24"/>
                              </w:rPr>
                            </w:pPr>
                            <w:r w:rsidRPr="00156427">
                              <w:rPr>
                                <w:rFonts w:asciiTheme="majorHAnsi" w:hAnsiTheme="majorHAnsi" w:cstheme="minorHAnsi"/>
                                <w:sz w:val="24"/>
                                <w:szCs w:val="24"/>
                              </w:rPr>
                              <w:t xml:space="preserve">Le recrutement des groupes cibles (actuels ou futurs chefs d'équipe et </w:t>
                            </w:r>
                            <w:r w:rsidR="00156427">
                              <w:rPr>
                                <w:rFonts w:asciiTheme="majorHAnsi" w:hAnsiTheme="majorHAnsi" w:cstheme="minorHAnsi"/>
                                <w:sz w:val="24"/>
                                <w:szCs w:val="24"/>
                              </w:rPr>
                              <w:t>chefs de chantier</w:t>
                            </w:r>
                            <w:r w:rsidRPr="00156427">
                              <w:rPr>
                                <w:rFonts w:asciiTheme="majorHAnsi" w:hAnsiTheme="majorHAnsi" w:cstheme="minorHAnsi"/>
                                <w:sz w:val="24"/>
                                <w:szCs w:val="24"/>
                              </w:rPr>
                              <w:t>) et leur positionnement dans des parcours de professionnalisation individualisés.</w:t>
                            </w:r>
                          </w:p>
                          <w:p w14:paraId="76AB1873" w14:textId="77777777" w:rsidR="00111542" w:rsidRPr="00156427" w:rsidRDefault="00353C82">
                            <w:pPr>
                              <w:pStyle w:val="Paragraphedeliste"/>
                              <w:numPr>
                                <w:ilvl w:val="0"/>
                                <w:numId w:val="18"/>
                              </w:numPr>
                              <w:spacing w:after="0" w:line="240" w:lineRule="auto"/>
                              <w:ind w:left="993"/>
                              <w:jc w:val="both"/>
                              <w:rPr>
                                <w:rFonts w:asciiTheme="majorHAnsi" w:hAnsiTheme="majorHAnsi" w:cstheme="minorHAnsi"/>
                                <w:sz w:val="24"/>
                                <w:szCs w:val="24"/>
                              </w:rPr>
                            </w:pPr>
                            <w:r w:rsidRPr="00156427">
                              <w:rPr>
                                <w:rFonts w:asciiTheme="majorHAnsi" w:hAnsiTheme="majorHAnsi" w:cstheme="minorHAnsi"/>
                                <w:sz w:val="24"/>
                                <w:szCs w:val="24"/>
                              </w:rPr>
                              <w:t>Formation modulaire en alternance selon les prescriptions résultant de l'OI1 du proje</w:t>
                            </w:r>
                            <w:r w:rsidRPr="00156427">
                              <w:rPr>
                                <w:rFonts w:asciiTheme="majorHAnsi" w:hAnsiTheme="majorHAnsi" w:cstheme="minorHAnsi"/>
                                <w:sz w:val="24"/>
                                <w:szCs w:val="24"/>
                              </w:rPr>
                              <w:t>t.</w:t>
                            </w:r>
                          </w:p>
                          <w:p w14:paraId="1CD5F448" w14:textId="77777777" w:rsidR="00111542" w:rsidRPr="00156427" w:rsidRDefault="00353C82">
                            <w:pPr>
                              <w:pStyle w:val="Paragraphedeliste"/>
                              <w:numPr>
                                <w:ilvl w:val="0"/>
                                <w:numId w:val="18"/>
                              </w:numPr>
                              <w:spacing w:after="0" w:line="240" w:lineRule="auto"/>
                              <w:ind w:left="993"/>
                              <w:jc w:val="both"/>
                              <w:rPr>
                                <w:rFonts w:asciiTheme="majorHAnsi" w:hAnsiTheme="majorHAnsi" w:cstheme="minorHAnsi"/>
                                <w:sz w:val="24"/>
                                <w:szCs w:val="24"/>
                              </w:rPr>
                            </w:pPr>
                            <w:r w:rsidRPr="00156427">
                              <w:rPr>
                                <w:rFonts w:asciiTheme="majorHAnsi" w:hAnsiTheme="majorHAnsi" w:cstheme="minorHAnsi"/>
                                <w:sz w:val="24"/>
                                <w:szCs w:val="24"/>
                              </w:rPr>
                              <w:t>Évaluation et reconnaissance des acquis de l'apprentissage grâce aux badges ouverts.</w:t>
                            </w:r>
                          </w:p>
                          <w:p w14:paraId="57093569" w14:textId="77777777" w:rsidR="002A4A74" w:rsidRPr="00156427" w:rsidRDefault="002A4A74" w:rsidP="00C90F72">
                            <w:pPr>
                              <w:spacing w:after="0" w:line="240" w:lineRule="auto"/>
                              <w:ind w:left="426"/>
                              <w:rPr>
                                <w:rFonts w:asciiTheme="majorHAnsi" w:hAnsiTheme="majorHAnsi" w:cstheme="minorHAnsi"/>
                                <w:sz w:val="24"/>
                                <w:szCs w:val="24"/>
                                <w:u w:val="single"/>
                              </w:rPr>
                            </w:pPr>
                          </w:p>
                          <w:p w14:paraId="1752F362" w14:textId="77777777" w:rsidR="00111542" w:rsidRDefault="00353C82">
                            <w:pPr>
                              <w:spacing w:after="0" w:line="240" w:lineRule="auto"/>
                              <w:jc w:val="both"/>
                              <w:rPr>
                                <w:rFonts w:asciiTheme="majorHAnsi" w:hAnsiTheme="majorHAnsi" w:cstheme="minorHAnsi"/>
                                <w:sz w:val="24"/>
                                <w:szCs w:val="24"/>
                                <w:lang w:val="en-GB"/>
                              </w:rPr>
                            </w:pPr>
                            <w:r w:rsidRPr="00156427">
                              <w:rPr>
                                <w:rFonts w:asciiTheme="majorHAnsi" w:hAnsiTheme="majorHAnsi" w:cstheme="minorHAnsi"/>
                                <w:b/>
                                <w:bCs/>
                                <w:sz w:val="24"/>
                                <w:szCs w:val="24"/>
                              </w:rPr>
                              <w:t xml:space="preserve">IO4-A2. </w:t>
                            </w:r>
                            <w:r w:rsidRPr="00156427">
                              <w:rPr>
                                <w:rFonts w:asciiTheme="majorHAnsi" w:hAnsiTheme="majorHAnsi" w:cstheme="minorHAnsi"/>
                                <w:sz w:val="24"/>
                                <w:szCs w:val="24"/>
                              </w:rPr>
                              <w:t xml:space="preserve">Ajustement du système transnational de positionnement, d'accompagnement et de professionnalisation en fonction des résultats des expérimentations. </w:t>
                            </w:r>
                            <w:r w:rsidRPr="00CB6718">
                              <w:rPr>
                                <w:rFonts w:asciiTheme="majorHAnsi" w:hAnsiTheme="majorHAnsi" w:cstheme="minorHAnsi"/>
                                <w:sz w:val="24"/>
                                <w:szCs w:val="24"/>
                                <w:lang w:val="en-GB"/>
                              </w:rPr>
                              <w:t>Identificati</w:t>
                            </w:r>
                            <w:r w:rsidRPr="00CB6718">
                              <w:rPr>
                                <w:rFonts w:asciiTheme="majorHAnsi" w:hAnsiTheme="majorHAnsi" w:cstheme="minorHAnsi"/>
                                <w:sz w:val="24"/>
                                <w:szCs w:val="24"/>
                                <w:lang w:val="en-GB"/>
                              </w:rPr>
                              <w:t>on des points de vigilance.</w:t>
                            </w:r>
                          </w:p>
                          <w:p w14:paraId="644FC234" w14:textId="77777777" w:rsidR="00111542" w:rsidRPr="00156427" w:rsidRDefault="00353C82">
                            <w:pPr>
                              <w:pStyle w:val="Paragraphedeliste"/>
                              <w:numPr>
                                <w:ilvl w:val="0"/>
                                <w:numId w:val="18"/>
                              </w:numPr>
                              <w:spacing w:after="0" w:line="240" w:lineRule="auto"/>
                              <w:ind w:left="851"/>
                              <w:jc w:val="both"/>
                              <w:rPr>
                                <w:rFonts w:asciiTheme="majorHAnsi" w:hAnsiTheme="majorHAnsi" w:cstheme="minorHAnsi"/>
                                <w:sz w:val="24"/>
                                <w:szCs w:val="24"/>
                              </w:rPr>
                            </w:pPr>
                            <w:r w:rsidRPr="00156427">
                              <w:rPr>
                                <w:rFonts w:asciiTheme="majorHAnsi" w:hAnsiTheme="majorHAnsi" w:cstheme="minorHAnsi"/>
                                <w:sz w:val="24"/>
                                <w:szCs w:val="24"/>
                              </w:rPr>
                              <w:t>Évaluation des résultats des expériences dans chaque pays partenaire et synthèse transnationale et termes d'amélioration recommandés avant de passer à la phase de déploiement.</w:t>
                            </w:r>
                          </w:p>
                          <w:p w14:paraId="62DA294B" w14:textId="77777777" w:rsidR="00111542" w:rsidRPr="00156427" w:rsidRDefault="00353C82">
                            <w:pPr>
                              <w:pStyle w:val="Paragraphedeliste"/>
                              <w:numPr>
                                <w:ilvl w:val="0"/>
                                <w:numId w:val="18"/>
                              </w:numPr>
                              <w:spacing w:after="0" w:line="240" w:lineRule="auto"/>
                              <w:ind w:left="851"/>
                              <w:jc w:val="both"/>
                              <w:rPr>
                                <w:rFonts w:asciiTheme="majorHAnsi" w:hAnsiTheme="majorHAnsi" w:cstheme="minorHAnsi"/>
                                <w:sz w:val="24"/>
                                <w:szCs w:val="24"/>
                              </w:rPr>
                            </w:pPr>
                            <w:r w:rsidRPr="00156427">
                              <w:rPr>
                                <w:rFonts w:asciiTheme="majorHAnsi" w:hAnsiTheme="majorHAnsi" w:cstheme="minorHAnsi"/>
                                <w:sz w:val="24"/>
                                <w:szCs w:val="24"/>
                              </w:rPr>
                              <w:t>L'élaboration d'un plan stratégique réaliste et prag</w:t>
                            </w:r>
                            <w:r w:rsidRPr="00156427">
                              <w:rPr>
                                <w:rFonts w:asciiTheme="majorHAnsi" w:hAnsiTheme="majorHAnsi" w:cstheme="minorHAnsi"/>
                                <w:sz w:val="24"/>
                                <w:szCs w:val="24"/>
                              </w:rPr>
                              <w:t>matique pour le déploiement du système dans les pays partenaires pendant les 3 années suivant l'achèvement du projet.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3358B" id="_x0000_s1033" type="#_x0000_t202" style="position:absolute;left:0;text-align:left;margin-left:.35pt;margin-top:25.05pt;width:514.25pt;height:238.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" strokecolor="#2e74b5 [2408]">
                <v:textbox>
                  <w:txbxContent>
                    <w:p w14:paraId="359DB419" w14:textId="77777777" w:rsidR="002A4A74" w:rsidRDefault="002A4A74" w:rsidP="000C2C7E">
                      <w:pPr>
                        <w:spacing w:before="120" w:after="0" w:line="300" w:lineRule="exact"/>
                        <w:ind w:right="-1"/>
                        <w:jc w:val="both"/>
                        <w:rPr>
                          <w:rFonts w:asciiTheme="majorHAnsi" w:hAnsiTheme="majorHAnsi" w:cstheme="minorHAnsi"/>
                          <w:b/>
                          <w:bCs/>
                          <w:sz w:val="24"/>
                          <w:szCs w:val="24"/>
                          <w:lang w:val="en-GB"/>
                        </w:rPr>
                      </w:pPr>
                    </w:p>
                    <w:p w14:paraId="7E12E2D8" w14:textId="77777777" w:rsidR="002A4A74" w:rsidRDefault="002A4A74" w:rsidP="00C90F72">
                      <w:pPr>
                        <w:spacing w:after="0" w:line="240" w:lineRule="auto"/>
                        <w:ind w:left="426"/>
                        <w:jc w:val="both"/>
                        <w:rPr>
                          <w:rFonts w:asciiTheme="majorHAnsi" w:hAnsiTheme="majorHAnsi" w:cstheme="minorHAnsi"/>
                          <w:b/>
                          <w:bCs/>
                          <w:sz w:val="24"/>
                          <w:szCs w:val="24"/>
                          <w:lang w:val="en-GB"/>
                        </w:rPr>
                      </w:pPr>
                    </w:p>
                    <w:p w14:paraId="3595686A" w14:textId="77777777" w:rsidR="00111542" w:rsidRPr="00156427" w:rsidRDefault="002B6CB7">
                      <w:pPr>
                        <w:spacing w:after="0" w:line="240" w:lineRule="auto"/>
                        <w:jc w:val="both"/>
                        <w:rPr>
                          <w:rFonts w:asciiTheme="majorHAnsi" w:hAnsiTheme="majorHAnsi" w:cstheme="minorHAnsi"/>
                          <w:bCs/>
                          <w:sz w:val="24"/>
                          <w:szCs w:val="24"/>
                        </w:rPr>
                      </w:pPr>
                      <w:r w:rsidRPr="00156427">
                        <w:rPr>
                          <w:rFonts w:asciiTheme="majorHAnsi" w:hAnsiTheme="majorHAnsi" w:cstheme="minorHAnsi"/>
                          <w:bCs/>
                          <w:sz w:val="24"/>
                          <w:szCs w:val="24"/>
                        </w:rPr>
                        <w:t xml:space="preserve">Ainsi, </w:t>
                      </w:r>
                      <w:r w:rsidR="00353C82" w:rsidRPr="00156427">
                        <w:rPr>
                          <w:rFonts w:asciiTheme="majorHAnsi" w:hAnsiTheme="majorHAnsi" w:cstheme="minorHAnsi"/>
                          <w:bCs/>
                          <w:sz w:val="24"/>
                          <w:szCs w:val="24"/>
                        </w:rPr>
                        <w:t>nous arrivons à la dernière phase du projet, objet de ce rapport, où les partenaires ont expérimenté des stratégies opération</w:t>
                      </w:r>
                      <w:r w:rsidR="00353C82" w:rsidRPr="00156427">
                        <w:rPr>
                          <w:rFonts w:asciiTheme="majorHAnsi" w:hAnsiTheme="majorHAnsi" w:cstheme="minorHAnsi"/>
                          <w:bCs/>
                          <w:sz w:val="24"/>
                          <w:szCs w:val="24"/>
                        </w:rPr>
                        <w:t>nelles de professionnalisation dans les pays du partenariat en les adaptant aux contextes nationaux et à l'encadrement intermédiaire sur les chantiers de rénovation des bâtiments.</w:t>
                      </w:r>
                    </w:p>
                    <w:p w14:paraId="3FD36C5F" w14:textId="77777777" w:rsidR="002A4A74" w:rsidRPr="00156427" w:rsidRDefault="002A4A74" w:rsidP="00C46D64">
                      <w:pPr>
                        <w:spacing w:after="0" w:line="240" w:lineRule="auto"/>
                        <w:jc w:val="both"/>
                        <w:rPr>
                          <w:rFonts w:asciiTheme="majorHAnsi" w:hAnsiTheme="majorHAnsi" w:cstheme="minorHAnsi"/>
                          <w:bCs/>
                          <w:sz w:val="24"/>
                          <w:szCs w:val="24"/>
                        </w:rPr>
                      </w:pPr>
                      <w:r w:rsidRPr="00156427">
                        <w:rPr>
                          <w:rFonts w:asciiTheme="majorHAnsi" w:hAnsiTheme="majorHAnsi" w:cstheme="minorHAnsi"/>
                          <w:bCs/>
                          <w:sz w:val="24"/>
                          <w:szCs w:val="24"/>
                        </w:rPr>
                        <w:t xml:space="preserve"> </w:t>
                      </w:r>
                    </w:p>
                    <w:p w14:paraId="2CF14564" w14:textId="77777777" w:rsidR="00111542" w:rsidRPr="00156427" w:rsidRDefault="00353C82">
                      <w:pPr>
                        <w:spacing w:after="0" w:line="240" w:lineRule="auto"/>
                        <w:jc w:val="both"/>
                        <w:rPr>
                          <w:rFonts w:asciiTheme="majorHAnsi" w:hAnsiTheme="majorHAnsi" w:cstheme="minorHAnsi"/>
                          <w:sz w:val="24"/>
                          <w:szCs w:val="24"/>
                        </w:rPr>
                      </w:pPr>
                      <w:r w:rsidRPr="00156427">
                        <w:rPr>
                          <w:rFonts w:asciiTheme="majorHAnsi" w:hAnsiTheme="majorHAnsi" w:cstheme="minorHAnsi"/>
                          <w:b/>
                          <w:bCs/>
                          <w:sz w:val="24"/>
                          <w:szCs w:val="24"/>
                        </w:rPr>
                        <w:t>IO4-A1.</w:t>
                      </w:r>
                      <w:r w:rsidRPr="00156427">
                        <w:rPr>
                          <w:rFonts w:asciiTheme="majorHAnsi" w:hAnsiTheme="majorHAnsi" w:cstheme="minorHAnsi"/>
                          <w:sz w:val="24"/>
                          <w:szCs w:val="24"/>
                        </w:rPr>
                        <w:t xml:space="preserve"> Mise en œuvre du dispositif expérimental de professionnalisation ciblée, sur des territoires et avec des partenaires clairement identifiés dans chaque pays partenaire :</w:t>
                      </w:r>
                    </w:p>
                    <w:p w14:paraId="3EFFCEBE" w14:textId="38B776A4" w:rsidR="00111542" w:rsidRPr="00156427" w:rsidRDefault="00353C82">
                      <w:pPr>
                        <w:pStyle w:val="Paragraphedeliste"/>
                        <w:numPr>
                          <w:ilvl w:val="0"/>
                          <w:numId w:val="18"/>
                        </w:numPr>
                        <w:spacing w:after="0" w:line="240" w:lineRule="auto"/>
                        <w:ind w:left="993"/>
                        <w:jc w:val="both"/>
                        <w:rPr>
                          <w:rFonts w:asciiTheme="majorHAnsi" w:hAnsiTheme="majorHAnsi" w:cstheme="minorHAnsi"/>
                          <w:sz w:val="24"/>
                          <w:szCs w:val="24"/>
                        </w:rPr>
                      </w:pPr>
                      <w:r w:rsidRPr="00156427">
                        <w:rPr>
                          <w:rFonts w:asciiTheme="majorHAnsi" w:hAnsiTheme="majorHAnsi" w:cstheme="minorHAnsi"/>
                          <w:sz w:val="24"/>
                          <w:szCs w:val="24"/>
                        </w:rPr>
                        <w:t xml:space="preserve">Le recrutement des groupes cibles (actuels ou futurs chefs d'équipe et </w:t>
                      </w:r>
                      <w:r w:rsidR="00156427">
                        <w:rPr>
                          <w:rFonts w:asciiTheme="majorHAnsi" w:hAnsiTheme="majorHAnsi" w:cstheme="minorHAnsi"/>
                          <w:sz w:val="24"/>
                          <w:szCs w:val="24"/>
                        </w:rPr>
                        <w:t>chefs de chantier</w:t>
                      </w:r>
                      <w:r w:rsidRPr="00156427">
                        <w:rPr>
                          <w:rFonts w:asciiTheme="majorHAnsi" w:hAnsiTheme="majorHAnsi" w:cstheme="minorHAnsi"/>
                          <w:sz w:val="24"/>
                          <w:szCs w:val="24"/>
                        </w:rPr>
                        <w:t>) et leur positionnement dans des parcours de professionnalisation individualisés.</w:t>
                      </w:r>
                    </w:p>
                    <w:p w14:paraId="76AB1873" w14:textId="77777777" w:rsidR="00111542" w:rsidRPr="00156427" w:rsidRDefault="00353C82">
                      <w:pPr>
                        <w:pStyle w:val="Paragraphedeliste"/>
                        <w:numPr>
                          <w:ilvl w:val="0"/>
                          <w:numId w:val="18"/>
                        </w:numPr>
                        <w:spacing w:after="0" w:line="240" w:lineRule="auto"/>
                        <w:ind w:left="993"/>
                        <w:jc w:val="both"/>
                        <w:rPr>
                          <w:rFonts w:asciiTheme="majorHAnsi" w:hAnsiTheme="majorHAnsi" w:cstheme="minorHAnsi"/>
                          <w:sz w:val="24"/>
                          <w:szCs w:val="24"/>
                        </w:rPr>
                      </w:pPr>
                      <w:r w:rsidRPr="00156427">
                        <w:rPr>
                          <w:rFonts w:asciiTheme="majorHAnsi" w:hAnsiTheme="majorHAnsi" w:cstheme="minorHAnsi"/>
                          <w:sz w:val="24"/>
                          <w:szCs w:val="24"/>
                        </w:rPr>
                        <w:t>Formation modulaire en alternance selon les prescriptions résultant de l'OI1 du proje</w:t>
                      </w:r>
                      <w:r w:rsidRPr="00156427">
                        <w:rPr>
                          <w:rFonts w:asciiTheme="majorHAnsi" w:hAnsiTheme="majorHAnsi" w:cstheme="minorHAnsi"/>
                          <w:sz w:val="24"/>
                          <w:szCs w:val="24"/>
                        </w:rPr>
                        <w:t>t.</w:t>
                      </w:r>
                    </w:p>
                    <w:p w14:paraId="1CD5F448" w14:textId="77777777" w:rsidR="00111542" w:rsidRPr="00156427" w:rsidRDefault="00353C82">
                      <w:pPr>
                        <w:pStyle w:val="Paragraphedeliste"/>
                        <w:numPr>
                          <w:ilvl w:val="0"/>
                          <w:numId w:val="18"/>
                        </w:numPr>
                        <w:spacing w:after="0" w:line="240" w:lineRule="auto"/>
                        <w:ind w:left="993"/>
                        <w:jc w:val="both"/>
                        <w:rPr>
                          <w:rFonts w:asciiTheme="majorHAnsi" w:hAnsiTheme="majorHAnsi" w:cstheme="minorHAnsi"/>
                          <w:sz w:val="24"/>
                          <w:szCs w:val="24"/>
                        </w:rPr>
                      </w:pPr>
                      <w:r w:rsidRPr="00156427">
                        <w:rPr>
                          <w:rFonts w:asciiTheme="majorHAnsi" w:hAnsiTheme="majorHAnsi" w:cstheme="minorHAnsi"/>
                          <w:sz w:val="24"/>
                          <w:szCs w:val="24"/>
                        </w:rPr>
                        <w:t>Évaluation et reconnaissance des acquis de l'apprentissage grâce aux badges ouverts.</w:t>
                      </w:r>
                    </w:p>
                    <w:p w14:paraId="57093569" w14:textId="77777777" w:rsidR="002A4A74" w:rsidRPr="00156427" w:rsidRDefault="002A4A74" w:rsidP="00C90F72">
                      <w:pPr>
                        <w:spacing w:after="0" w:line="240" w:lineRule="auto"/>
                        <w:ind w:left="426"/>
                        <w:rPr>
                          <w:rFonts w:asciiTheme="majorHAnsi" w:hAnsiTheme="majorHAnsi" w:cstheme="minorHAnsi"/>
                          <w:sz w:val="24"/>
                          <w:szCs w:val="24"/>
                          <w:u w:val="single"/>
                        </w:rPr>
                      </w:pPr>
                    </w:p>
                    <w:p w14:paraId="1752F362" w14:textId="77777777" w:rsidR="00111542" w:rsidRDefault="00353C82">
                      <w:pPr>
                        <w:spacing w:after="0" w:line="240" w:lineRule="auto"/>
                        <w:jc w:val="both"/>
                        <w:rPr>
                          <w:rFonts w:asciiTheme="majorHAnsi" w:hAnsiTheme="majorHAnsi" w:cstheme="minorHAnsi"/>
                          <w:sz w:val="24"/>
                          <w:szCs w:val="24"/>
                          <w:lang w:val="en-GB"/>
                        </w:rPr>
                      </w:pPr>
                      <w:r w:rsidRPr="00156427">
                        <w:rPr>
                          <w:rFonts w:asciiTheme="majorHAnsi" w:hAnsiTheme="majorHAnsi" w:cstheme="minorHAnsi"/>
                          <w:b/>
                          <w:bCs/>
                          <w:sz w:val="24"/>
                          <w:szCs w:val="24"/>
                        </w:rPr>
                        <w:t xml:space="preserve">IO4-A2. </w:t>
                      </w:r>
                      <w:r w:rsidRPr="00156427">
                        <w:rPr>
                          <w:rFonts w:asciiTheme="majorHAnsi" w:hAnsiTheme="majorHAnsi" w:cstheme="minorHAnsi"/>
                          <w:sz w:val="24"/>
                          <w:szCs w:val="24"/>
                        </w:rPr>
                        <w:t xml:space="preserve">Ajustement du système transnational de positionnement, d'accompagnement et de professionnalisation en fonction des résultats des expérimentations. </w:t>
                      </w:r>
                      <w:r w:rsidRPr="00CB6718">
                        <w:rPr>
                          <w:rFonts w:asciiTheme="majorHAnsi" w:hAnsiTheme="majorHAnsi" w:cstheme="minorHAnsi"/>
                          <w:sz w:val="24"/>
                          <w:szCs w:val="24"/>
                          <w:lang w:val="en-GB"/>
                        </w:rPr>
                        <w:t>Identificati</w:t>
                      </w:r>
                      <w:r w:rsidRPr="00CB6718">
                        <w:rPr>
                          <w:rFonts w:asciiTheme="majorHAnsi" w:hAnsiTheme="majorHAnsi" w:cstheme="minorHAnsi"/>
                          <w:sz w:val="24"/>
                          <w:szCs w:val="24"/>
                          <w:lang w:val="en-GB"/>
                        </w:rPr>
                        <w:t>on des points de vigilance.</w:t>
                      </w:r>
                    </w:p>
                    <w:p w14:paraId="644FC234" w14:textId="77777777" w:rsidR="00111542" w:rsidRPr="00156427" w:rsidRDefault="00353C82">
                      <w:pPr>
                        <w:pStyle w:val="Paragraphedeliste"/>
                        <w:numPr>
                          <w:ilvl w:val="0"/>
                          <w:numId w:val="18"/>
                        </w:numPr>
                        <w:spacing w:after="0" w:line="240" w:lineRule="auto"/>
                        <w:ind w:left="851"/>
                        <w:jc w:val="both"/>
                        <w:rPr>
                          <w:rFonts w:asciiTheme="majorHAnsi" w:hAnsiTheme="majorHAnsi" w:cstheme="minorHAnsi"/>
                          <w:sz w:val="24"/>
                          <w:szCs w:val="24"/>
                        </w:rPr>
                      </w:pPr>
                      <w:r w:rsidRPr="00156427">
                        <w:rPr>
                          <w:rFonts w:asciiTheme="majorHAnsi" w:hAnsiTheme="majorHAnsi" w:cstheme="minorHAnsi"/>
                          <w:sz w:val="24"/>
                          <w:szCs w:val="24"/>
                        </w:rPr>
                        <w:t>Évaluation des résultats des expériences dans chaque pays partenaire et synthèse transnationale et termes d'amélioration recommandés avant de passer à la phase de déploiement.</w:t>
                      </w:r>
                    </w:p>
                    <w:p w14:paraId="62DA294B" w14:textId="77777777" w:rsidR="00111542" w:rsidRPr="00156427" w:rsidRDefault="00353C82">
                      <w:pPr>
                        <w:pStyle w:val="Paragraphedeliste"/>
                        <w:numPr>
                          <w:ilvl w:val="0"/>
                          <w:numId w:val="18"/>
                        </w:numPr>
                        <w:spacing w:after="0" w:line="240" w:lineRule="auto"/>
                        <w:ind w:left="851"/>
                        <w:jc w:val="both"/>
                        <w:rPr>
                          <w:rFonts w:asciiTheme="majorHAnsi" w:hAnsiTheme="majorHAnsi" w:cstheme="minorHAnsi"/>
                          <w:sz w:val="24"/>
                          <w:szCs w:val="24"/>
                        </w:rPr>
                      </w:pPr>
                      <w:r w:rsidRPr="00156427">
                        <w:rPr>
                          <w:rFonts w:asciiTheme="majorHAnsi" w:hAnsiTheme="majorHAnsi" w:cstheme="minorHAnsi"/>
                          <w:sz w:val="24"/>
                          <w:szCs w:val="24"/>
                        </w:rPr>
                        <w:t>L'élaboration d'un plan stratégique réaliste et prag</w:t>
                      </w:r>
                      <w:r w:rsidRPr="00156427">
                        <w:rPr>
                          <w:rFonts w:asciiTheme="majorHAnsi" w:hAnsiTheme="majorHAnsi" w:cstheme="minorHAnsi"/>
                          <w:sz w:val="24"/>
                          <w:szCs w:val="24"/>
                        </w:rPr>
                        <w:t>matique pour le déploiement du système dans les pays partenaires pendant les 3 années suivant l'achèvement du projet.</w:t>
                      </w:r>
                    </w:p>
                  </w:txbxContent>
                </v:textbox>
                <w10:wrap type="square"/>
              </v:shape>
            </w:pict>
          </mc:Fallback>
        </mc:AlternateContent>
      </w:r>
    </w:p>
    <w:p w14:paraId="5286E7BB" w14:textId="77777777" w:rsidR="000C2C7E" w:rsidRPr="00AE5555" w:rsidRDefault="000C2C7E" w:rsidP="00536E6F">
      <w:pPr>
        <w:spacing w:before="120" w:after="0" w:line="300" w:lineRule="exact"/>
        <w:ind w:right="-1"/>
        <w:jc w:val="both"/>
        <w:rPr>
          <w:rFonts w:asciiTheme="majorHAnsi" w:hAnsiTheme="majorHAnsi" w:cstheme="minorHAnsi"/>
          <w:sz w:val="24"/>
          <w:szCs w:val="24"/>
        </w:rPr>
      </w:pPr>
    </w:p>
    <w:p w14:paraId="1C74C1C9" w14:textId="77777777" w:rsidR="003B3D2F" w:rsidRPr="00AE5555" w:rsidRDefault="003B3D2F">
      <w:pPr>
        <w:rPr>
          <w:rFonts w:asciiTheme="majorHAnsi" w:eastAsiaTheme="majorEastAsia" w:hAnsiTheme="majorHAnsi" w:cstheme="minorHAnsi"/>
          <w:b/>
          <w:bCs/>
          <w:color w:val="1F3864" w:themeColor="accent1" w:themeShade="80"/>
          <w:sz w:val="28"/>
          <w:szCs w:val="28"/>
        </w:rPr>
      </w:pPr>
    </w:p>
    <w:p w14:paraId="463AEF1F" w14:textId="0CF40A34" w:rsidR="00111542" w:rsidRPr="00AE5555" w:rsidRDefault="0023282D">
      <w:pPr>
        <w:pStyle w:val="Titre1"/>
        <w:numPr>
          <w:ilvl w:val="0"/>
          <w:numId w:val="36"/>
        </w:numPr>
        <w:shd w:val="clear" w:color="auto" w:fill="D9E2F3" w:themeFill="accent1" w:themeFillTint="33"/>
        <w:spacing w:before="0" w:line="240" w:lineRule="auto"/>
        <w:ind w:left="426"/>
        <w:jc w:val="both"/>
        <w:rPr>
          <w:b/>
          <w:bCs/>
          <w:lang w:val="fr-FR"/>
        </w:rPr>
      </w:pPr>
      <w:bookmarkStart w:id="6" w:name="_Toc141977984"/>
      <w:r w:rsidRPr="00AE5555">
        <w:rPr>
          <w:b/>
          <w:bCs/>
          <w:lang w:val="fr-FR"/>
        </w:rPr>
        <w:t xml:space="preserve">Mise en œuvre des programmes expérimentaux de professionnalisation </w:t>
      </w:r>
      <w:r w:rsidR="00156427">
        <w:rPr>
          <w:b/>
          <w:bCs/>
          <w:lang w:val="fr-FR"/>
        </w:rPr>
        <w:t>d</w:t>
      </w:r>
      <w:r w:rsidRPr="00AE5555">
        <w:rPr>
          <w:b/>
          <w:bCs/>
          <w:lang w:val="fr-FR"/>
        </w:rPr>
        <w:t xml:space="preserve">es </w:t>
      </w:r>
      <w:r w:rsidR="00156427">
        <w:rPr>
          <w:b/>
          <w:bCs/>
          <w:lang w:val="fr-FR"/>
        </w:rPr>
        <w:t>chefs de chantier</w:t>
      </w:r>
      <w:r w:rsidRPr="00AE5555">
        <w:rPr>
          <w:b/>
          <w:bCs/>
          <w:lang w:val="fr-FR"/>
        </w:rPr>
        <w:t xml:space="preserve"> et </w:t>
      </w:r>
      <w:r w:rsidR="00156427">
        <w:rPr>
          <w:b/>
          <w:bCs/>
          <w:lang w:val="fr-FR"/>
        </w:rPr>
        <w:t>d</w:t>
      </w:r>
      <w:r w:rsidRPr="00AE5555">
        <w:rPr>
          <w:b/>
          <w:bCs/>
          <w:lang w:val="fr-FR"/>
        </w:rPr>
        <w:t>es chefs d'équipe</w:t>
      </w:r>
      <w:bookmarkEnd w:id="6"/>
    </w:p>
    <w:p w14:paraId="5DF44D74" w14:textId="77777777" w:rsidR="0023282D" w:rsidRPr="00AE5555" w:rsidRDefault="0023282D" w:rsidP="002257EA">
      <w:pPr>
        <w:jc w:val="both"/>
        <w:rPr>
          <w:rFonts w:asciiTheme="majorHAnsi" w:hAnsiTheme="majorHAnsi"/>
          <w:sz w:val="24"/>
          <w:szCs w:val="24"/>
        </w:rPr>
      </w:pPr>
    </w:p>
    <w:p w14:paraId="004C4924" w14:textId="77777777" w:rsidR="00111542" w:rsidRPr="00AE5555" w:rsidRDefault="002B6CB7">
      <w:pPr>
        <w:jc w:val="both"/>
        <w:rPr>
          <w:rFonts w:asciiTheme="majorHAnsi" w:hAnsiTheme="majorHAnsi"/>
          <w:sz w:val="24"/>
          <w:szCs w:val="24"/>
        </w:rPr>
      </w:pPr>
      <w:r w:rsidRPr="00AE5555">
        <w:rPr>
          <w:rFonts w:ascii="Calibri Light" w:hAnsi="Calibri Light" w:cs="Calibri Light"/>
          <w:sz w:val="24"/>
          <w:szCs w:val="24"/>
        </w:rPr>
        <w:t>Le</w:t>
      </w:r>
      <w:r w:rsidR="00353C82" w:rsidRPr="00AE5555">
        <w:rPr>
          <w:rFonts w:asciiTheme="majorHAnsi" w:hAnsiTheme="majorHAnsi"/>
          <w:sz w:val="24"/>
          <w:szCs w:val="24"/>
        </w:rPr>
        <w:t xml:space="preserve"> dispositif d'expérimentation a été </w:t>
      </w:r>
      <w:r w:rsidR="0048405C" w:rsidRPr="00AE5555">
        <w:rPr>
          <w:rFonts w:asciiTheme="majorHAnsi" w:hAnsiTheme="majorHAnsi"/>
          <w:sz w:val="24"/>
          <w:szCs w:val="24"/>
        </w:rPr>
        <w:t xml:space="preserve">conçu et mis en œuvre dans les cinq pays partenaires </w:t>
      </w:r>
      <w:r w:rsidR="002257EA" w:rsidRPr="00AE5555">
        <w:rPr>
          <w:rFonts w:asciiTheme="majorHAnsi" w:hAnsiTheme="majorHAnsi"/>
          <w:sz w:val="24"/>
          <w:szCs w:val="24"/>
        </w:rPr>
        <w:t xml:space="preserve">en </w:t>
      </w:r>
      <w:r w:rsidR="008E7DDA" w:rsidRPr="00AE5555">
        <w:rPr>
          <w:rFonts w:ascii="Calibri Light" w:hAnsi="Calibri Light" w:cs="Calibri Light"/>
          <w:sz w:val="24"/>
          <w:szCs w:val="24"/>
        </w:rPr>
        <w:t xml:space="preserve">cohérence avec les résultats de l'expérimentation OI3 (appui aux enseignants/formateurs). </w:t>
      </w:r>
      <w:r w:rsidR="00F51BFC" w:rsidRPr="00AE5555">
        <w:rPr>
          <w:rFonts w:asciiTheme="majorHAnsi" w:hAnsiTheme="majorHAnsi"/>
          <w:sz w:val="24"/>
          <w:szCs w:val="24"/>
        </w:rPr>
        <w:t xml:space="preserve">Il a été mené en </w:t>
      </w:r>
      <w:r w:rsidR="006D1F41" w:rsidRPr="00AE5555">
        <w:rPr>
          <w:rFonts w:asciiTheme="majorHAnsi" w:hAnsiTheme="majorHAnsi"/>
          <w:sz w:val="24"/>
          <w:szCs w:val="24"/>
        </w:rPr>
        <w:t xml:space="preserve">parallèle avec la professionnalisation des </w:t>
      </w:r>
      <w:r w:rsidR="00F51BFC" w:rsidRPr="00AE5555">
        <w:rPr>
          <w:rFonts w:asciiTheme="majorHAnsi" w:hAnsiTheme="majorHAnsi"/>
          <w:sz w:val="24"/>
          <w:szCs w:val="24"/>
        </w:rPr>
        <w:t>formateurs</w:t>
      </w:r>
      <w:r w:rsidR="006D1F41" w:rsidRPr="00AE5555">
        <w:rPr>
          <w:rFonts w:asciiTheme="majorHAnsi" w:hAnsiTheme="majorHAnsi"/>
          <w:sz w:val="24"/>
          <w:szCs w:val="24"/>
        </w:rPr>
        <w:t xml:space="preserve">, </w:t>
      </w:r>
      <w:r w:rsidR="008E7DDA" w:rsidRPr="00AE5555">
        <w:rPr>
          <w:rFonts w:asciiTheme="majorHAnsi" w:hAnsiTheme="majorHAnsi"/>
          <w:sz w:val="24"/>
          <w:szCs w:val="24"/>
        </w:rPr>
        <w:t>notamment :</w:t>
      </w:r>
    </w:p>
    <w:p w14:paraId="099E9012" w14:textId="77777777" w:rsidR="00111542" w:rsidRPr="00AE5555" w:rsidRDefault="00353C82">
      <w:pPr>
        <w:pStyle w:val="Paragraphedeliste"/>
        <w:numPr>
          <w:ilvl w:val="0"/>
          <w:numId w:val="23"/>
        </w:numPr>
        <w:spacing w:after="0"/>
        <w:ind w:left="851"/>
        <w:rPr>
          <w:rFonts w:ascii="Calibri Light" w:hAnsi="Calibri Light" w:cs="Calibri Light"/>
          <w:sz w:val="24"/>
          <w:szCs w:val="24"/>
        </w:rPr>
      </w:pPr>
      <w:r w:rsidRPr="00AE5555">
        <w:rPr>
          <w:rFonts w:ascii="Calibri Light" w:hAnsi="Calibri Light" w:cs="Calibri Light"/>
          <w:sz w:val="24"/>
          <w:szCs w:val="24"/>
        </w:rPr>
        <w:t xml:space="preserve">les résultats de l'observation des situations de travail sur les chantiers où des travaux de rénovation ont été effectués (des observations de travaux pilotes ont été réalisées à l'aide de la grille 1/2 ) et </w:t>
      </w:r>
    </w:p>
    <w:p w14:paraId="2309B98A" w14:textId="3FCA4088" w:rsidR="00111542" w:rsidRPr="00AE5555" w:rsidRDefault="00353C82">
      <w:pPr>
        <w:pStyle w:val="Paragraphedeliste"/>
        <w:numPr>
          <w:ilvl w:val="0"/>
          <w:numId w:val="23"/>
        </w:numPr>
        <w:ind w:left="851"/>
        <w:rPr>
          <w:rFonts w:ascii="Calibri Light" w:hAnsi="Calibri Light" w:cs="Calibri Light"/>
          <w:sz w:val="24"/>
          <w:szCs w:val="24"/>
        </w:rPr>
      </w:pPr>
      <w:r w:rsidRPr="00AE5555">
        <w:rPr>
          <w:rFonts w:ascii="Calibri Light" w:hAnsi="Calibri Light" w:cs="Calibri Light"/>
          <w:sz w:val="24"/>
          <w:szCs w:val="24"/>
        </w:rPr>
        <w:t>les</w:t>
      </w:r>
      <w:r w:rsidRPr="00AE5555">
        <w:rPr>
          <w:rFonts w:ascii="Calibri Light" w:hAnsi="Calibri Light" w:cs="Calibri Light"/>
          <w:sz w:val="24"/>
          <w:szCs w:val="24"/>
        </w:rPr>
        <w:t xml:space="preserve"> résultats du diagnostic des </w:t>
      </w:r>
      <w:r w:rsidR="002257EA" w:rsidRPr="00AE5555">
        <w:rPr>
          <w:rFonts w:ascii="Calibri Light" w:hAnsi="Calibri Light" w:cs="Calibri Light"/>
          <w:sz w:val="24"/>
          <w:szCs w:val="24"/>
        </w:rPr>
        <w:t xml:space="preserve">besoins de formation des </w:t>
      </w:r>
      <w:r w:rsidR="00156427">
        <w:rPr>
          <w:rFonts w:ascii="Calibri Light" w:hAnsi="Calibri Light" w:cs="Calibri Light"/>
          <w:sz w:val="24"/>
          <w:szCs w:val="24"/>
        </w:rPr>
        <w:t>chefs de chantier</w:t>
      </w:r>
      <w:r w:rsidR="002257EA" w:rsidRPr="00AE5555">
        <w:rPr>
          <w:rFonts w:ascii="Calibri Light" w:hAnsi="Calibri Light" w:cs="Calibri Light"/>
          <w:sz w:val="24"/>
          <w:szCs w:val="24"/>
        </w:rPr>
        <w:t xml:space="preserve">/chefs d'équipe actuels ou futurs </w:t>
      </w:r>
      <w:r w:rsidRPr="00AE5555">
        <w:rPr>
          <w:rFonts w:ascii="Calibri Light" w:hAnsi="Calibri Light" w:cs="Calibri Light"/>
          <w:sz w:val="24"/>
          <w:szCs w:val="24"/>
        </w:rPr>
        <w:t>participant à la formation, réalisé par les formateurs à l'aide de la grille 3.</w:t>
      </w:r>
    </w:p>
    <w:p w14:paraId="471FB16C" w14:textId="77777777" w:rsidR="00111542" w:rsidRPr="00AE5555" w:rsidRDefault="00353C82">
      <w:pPr>
        <w:jc w:val="both"/>
        <w:rPr>
          <w:rFonts w:asciiTheme="majorHAnsi" w:hAnsiTheme="majorHAnsi"/>
          <w:sz w:val="24"/>
          <w:szCs w:val="24"/>
        </w:rPr>
      </w:pPr>
      <w:r w:rsidRPr="00AE5555">
        <w:rPr>
          <w:rFonts w:asciiTheme="majorHAnsi" w:hAnsiTheme="majorHAnsi"/>
          <w:sz w:val="24"/>
          <w:szCs w:val="24"/>
        </w:rPr>
        <w:t>Les dispositifs mis en place pour l'expérience varient d'un pays à l'au</w:t>
      </w:r>
      <w:r w:rsidRPr="00AE5555">
        <w:rPr>
          <w:rFonts w:asciiTheme="majorHAnsi" w:hAnsiTheme="majorHAnsi"/>
          <w:sz w:val="24"/>
          <w:szCs w:val="24"/>
        </w:rPr>
        <w:t xml:space="preserve">tre et sont adaptés à </w:t>
      </w:r>
      <w:r w:rsidR="001C061F" w:rsidRPr="00AE5555">
        <w:rPr>
          <w:rFonts w:asciiTheme="majorHAnsi" w:hAnsiTheme="majorHAnsi"/>
          <w:sz w:val="24"/>
          <w:szCs w:val="24"/>
        </w:rPr>
        <w:t>leur contexte national :</w:t>
      </w:r>
    </w:p>
    <w:p w14:paraId="25E66613" w14:textId="77777777" w:rsidR="00111542" w:rsidRPr="00AE5555" w:rsidRDefault="00353C82">
      <w:pPr>
        <w:pStyle w:val="Paragraphedeliste"/>
        <w:jc w:val="both"/>
        <w:rPr>
          <w:rFonts w:asciiTheme="majorHAnsi" w:hAnsiTheme="majorHAnsi"/>
          <w:sz w:val="24"/>
          <w:szCs w:val="24"/>
        </w:rPr>
      </w:pPr>
      <w:r w:rsidRPr="00AE5555">
        <w:rPr>
          <w:rFonts w:asciiTheme="majorHAnsi" w:hAnsiTheme="majorHAnsi"/>
          <w:sz w:val="24"/>
          <w:szCs w:val="24"/>
        </w:rPr>
        <w:t>Le CCCA-BTP (France</w:t>
      </w:r>
      <w:r w:rsidR="00F01FD3" w:rsidRPr="00AE5555">
        <w:rPr>
          <w:rFonts w:asciiTheme="majorHAnsi" w:hAnsiTheme="majorHAnsi"/>
          <w:sz w:val="24"/>
          <w:szCs w:val="24"/>
        </w:rPr>
        <w:t xml:space="preserve">) a bénéficié de la coopération de trois </w:t>
      </w:r>
      <w:r w:rsidR="005C3A68" w:rsidRPr="00AE5555">
        <w:rPr>
          <w:rFonts w:asciiTheme="majorHAnsi" w:hAnsiTheme="majorHAnsi"/>
          <w:sz w:val="24"/>
          <w:szCs w:val="24"/>
        </w:rPr>
        <w:t xml:space="preserve">centres de formation professionnelle </w:t>
      </w:r>
      <w:r w:rsidR="00F01FD3" w:rsidRPr="00AE5555">
        <w:rPr>
          <w:rFonts w:asciiTheme="majorHAnsi" w:hAnsiTheme="majorHAnsi"/>
          <w:sz w:val="24"/>
          <w:szCs w:val="24"/>
        </w:rPr>
        <w:t xml:space="preserve">du secteur de la construction : BTP </w:t>
      </w:r>
      <w:r w:rsidR="004F40F6" w:rsidRPr="00AE5555">
        <w:rPr>
          <w:rFonts w:asciiTheme="majorHAnsi" w:hAnsiTheme="majorHAnsi"/>
          <w:sz w:val="24"/>
          <w:szCs w:val="24"/>
        </w:rPr>
        <w:t xml:space="preserve">CFA Blanquefort, BTP CFA </w:t>
      </w:r>
      <w:r w:rsidR="00107426" w:rsidRPr="00AE5555">
        <w:rPr>
          <w:rFonts w:asciiTheme="majorHAnsi" w:hAnsiTheme="majorHAnsi"/>
          <w:sz w:val="24"/>
          <w:szCs w:val="24"/>
        </w:rPr>
        <w:t>Saint-Herblain et BTP CFA Angers.</w:t>
      </w:r>
    </w:p>
    <w:p w14:paraId="12E69D01" w14:textId="77777777" w:rsidR="00691C67" w:rsidRPr="00AE5555" w:rsidRDefault="00691C67" w:rsidP="00691C67">
      <w:pPr>
        <w:pStyle w:val="Paragraphedeliste"/>
        <w:jc w:val="both"/>
        <w:rPr>
          <w:rFonts w:asciiTheme="majorHAnsi" w:hAnsiTheme="majorHAnsi"/>
          <w:sz w:val="8"/>
          <w:szCs w:val="8"/>
        </w:rPr>
      </w:pPr>
    </w:p>
    <w:p w14:paraId="3421E862" w14:textId="72D71227" w:rsidR="00111542" w:rsidRPr="00AE5555" w:rsidRDefault="00353C82">
      <w:pPr>
        <w:pStyle w:val="Paragraphedeliste"/>
        <w:jc w:val="both"/>
        <w:rPr>
          <w:rFonts w:asciiTheme="majorHAnsi" w:hAnsiTheme="majorHAnsi"/>
          <w:noProof/>
          <w:sz w:val="24"/>
          <w:szCs w:val="24"/>
          <w:lang w:eastAsia="es-ES"/>
        </w:rPr>
      </w:pPr>
      <w:r w:rsidRPr="00AE5555">
        <w:rPr>
          <w:rFonts w:asciiTheme="majorHAnsi" w:hAnsiTheme="majorHAnsi"/>
          <w:noProof/>
          <w:sz w:val="24"/>
          <w:szCs w:val="24"/>
          <w:lang w:eastAsia="es-ES"/>
        </w:rPr>
        <w:t xml:space="preserve">FORMEDIL </w:t>
      </w:r>
      <w:r w:rsidR="006F4EFC" w:rsidRPr="00AE5555">
        <w:rPr>
          <w:rFonts w:asciiTheme="majorHAnsi" w:hAnsiTheme="majorHAnsi"/>
          <w:noProof/>
          <w:sz w:val="24"/>
          <w:szCs w:val="24"/>
          <w:lang w:eastAsia="es-ES"/>
        </w:rPr>
        <w:t>(</w:t>
      </w:r>
      <w:r w:rsidR="006B15FE" w:rsidRPr="00AE5555">
        <w:rPr>
          <w:rFonts w:asciiTheme="majorHAnsi" w:hAnsiTheme="majorHAnsi"/>
          <w:noProof/>
          <w:sz w:val="24"/>
          <w:szCs w:val="24"/>
          <w:lang w:eastAsia="es-ES"/>
        </w:rPr>
        <w:t xml:space="preserve">Italie) </w:t>
      </w:r>
      <w:r w:rsidR="006F4EFC" w:rsidRPr="00AE5555">
        <w:rPr>
          <w:rFonts w:asciiTheme="majorHAnsi" w:hAnsiTheme="majorHAnsi"/>
          <w:noProof/>
          <w:sz w:val="24"/>
          <w:szCs w:val="24"/>
          <w:lang w:eastAsia="es-ES"/>
        </w:rPr>
        <w:t xml:space="preserve">a bénéficié du </w:t>
      </w:r>
      <w:r w:rsidR="00156427">
        <w:rPr>
          <w:rFonts w:asciiTheme="majorHAnsi" w:hAnsiTheme="majorHAnsi"/>
          <w:noProof/>
          <w:sz w:val="24"/>
          <w:szCs w:val="24"/>
          <w:lang w:eastAsia="es-ES"/>
        </w:rPr>
        <w:t>accompagnement</w:t>
      </w:r>
      <w:r w:rsidR="006F4EFC" w:rsidRPr="00AE5555">
        <w:rPr>
          <w:rFonts w:asciiTheme="majorHAnsi" w:hAnsiTheme="majorHAnsi"/>
          <w:noProof/>
          <w:sz w:val="24"/>
          <w:szCs w:val="24"/>
          <w:lang w:eastAsia="es-ES"/>
        </w:rPr>
        <w:t xml:space="preserve"> du </w:t>
      </w:r>
      <w:r w:rsidR="002B6CB7" w:rsidRPr="00AE5555">
        <w:rPr>
          <w:rFonts w:asciiTheme="majorHAnsi" w:hAnsiTheme="majorHAnsi"/>
          <w:noProof/>
          <w:sz w:val="24"/>
          <w:szCs w:val="24"/>
          <w:lang w:eastAsia="es-ES"/>
        </w:rPr>
        <w:t xml:space="preserve">centre de </w:t>
      </w:r>
      <w:r w:rsidR="006F4EFC" w:rsidRPr="00AE5555">
        <w:rPr>
          <w:rFonts w:asciiTheme="majorHAnsi" w:hAnsiTheme="majorHAnsi"/>
          <w:noProof/>
          <w:sz w:val="24"/>
          <w:szCs w:val="24"/>
          <w:lang w:eastAsia="es-ES"/>
        </w:rPr>
        <w:t>formation professionnelle d'Avelino.</w:t>
      </w:r>
    </w:p>
    <w:p w14:paraId="13DCDA36" w14:textId="77777777" w:rsidR="00F52C82" w:rsidRPr="00AE5555" w:rsidRDefault="00F52C82" w:rsidP="00A538CC">
      <w:pPr>
        <w:pStyle w:val="Paragraphedeliste"/>
        <w:jc w:val="both"/>
        <w:rPr>
          <w:rFonts w:asciiTheme="majorHAnsi" w:hAnsiTheme="majorHAnsi"/>
          <w:noProof/>
          <w:sz w:val="8"/>
          <w:szCs w:val="8"/>
          <w:lang w:eastAsia="es-ES"/>
        </w:rPr>
      </w:pPr>
    </w:p>
    <w:p w14:paraId="1AABFE98" w14:textId="77777777" w:rsidR="00111542" w:rsidRPr="00AE5555" w:rsidRDefault="009B669F">
      <w:pPr>
        <w:pStyle w:val="Paragraphedeliste"/>
        <w:jc w:val="both"/>
        <w:rPr>
          <w:rFonts w:asciiTheme="majorHAnsi" w:hAnsiTheme="majorHAnsi"/>
          <w:sz w:val="24"/>
          <w:szCs w:val="24"/>
        </w:rPr>
      </w:pPr>
      <w:r w:rsidRPr="00AE5555">
        <w:rPr>
          <w:rFonts w:asciiTheme="majorHAnsi" w:hAnsiTheme="majorHAnsi"/>
          <w:sz w:val="24"/>
          <w:szCs w:val="24"/>
        </w:rPr>
        <w:t xml:space="preserve">La </w:t>
      </w:r>
      <w:r w:rsidR="00353C82" w:rsidRPr="00AE5555">
        <w:rPr>
          <w:rFonts w:asciiTheme="majorHAnsi" w:hAnsiTheme="majorHAnsi"/>
          <w:sz w:val="24"/>
          <w:szCs w:val="24"/>
        </w:rPr>
        <w:t xml:space="preserve">Fundación Laboral de la Construcción del Principado de Asturias </w:t>
      </w:r>
      <w:r w:rsidR="006F4EFC" w:rsidRPr="00AE5555">
        <w:rPr>
          <w:rFonts w:asciiTheme="majorHAnsi" w:hAnsiTheme="majorHAnsi"/>
          <w:sz w:val="24"/>
          <w:szCs w:val="24"/>
        </w:rPr>
        <w:t>(</w:t>
      </w:r>
      <w:r w:rsidR="006B15FE" w:rsidRPr="00AE5555">
        <w:rPr>
          <w:rFonts w:asciiTheme="majorHAnsi" w:hAnsiTheme="majorHAnsi"/>
          <w:sz w:val="24"/>
          <w:szCs w:val="24"/>
        </w:rPr>
        <w:t>Espagne</w:t>
      </w:r>
      <w:r w:rsidR="00353C82" w:rsidRPr="00AE5555">
        <w:rPr>
          <w:rFonts w:asciiTheme="majorHAnsi" w:hAnsiTheme="majorHAnsi"/>
          <w:sz w:val="24"/>
          <w:szCs w:val="24"/>
        </w:rPr>
        <w:t xml:space="preserve">) </w:t>
      </w:r>
      <w:r w:rsidRPr="00AE5555">
        <w:rPr>
          <w:rFonts w:asciiTheme="majorHAnsi" w:hAnsiTheme="majorHAnsi"/>
          <w:sz w:val="24"/>
          <w:szCs w:val="24"/>
        </w:rPr>
        <w:t xml:space="preserve">a utilisé ses propres installations de </w:t>
      </w:r>
      <w:r w:rsidR="006B15FE" w:rsidRPr="00AE5555">
        <w:rPr>
          <w:rFonts w:asciiTheme="majorHAnsi" w:hAnsiTheme="majorHAnsi"/>
          <w:sz w:val="24"/>
          <w:szCs w:val="24"/>
        </w:rPr>
        <w:t xml:space="preserve">formation </w:t>
      </w:r>
      <w:r w:rsidRPr="00AE5555">
        <w:rPr>
          <w:rFonts w:asciiTheme="majorHAnsi" w:hAnsiTheme="majorHAnsi"/>
          <w:sz w:val="24"/>
          <w:szCs w:val="24"/>
        </w:rPr>
        <w:t xml:space="preserve">situées dans le </w:t>
      </w:r>
      <w:r w:rsidR="002B6CB7" w:rsidRPr="00AE5555">
        <w:rPr>
          <w:rFonts w:asciiTheme="majorHAnsi" w:hAnsiTheme="majorHAnsi"/>
          <w:sz w:val="24"/>
          <w:szCs w:val="24"/>
        </w:rPr>
        <w:t>centre d'</w:t>
      </w:r>
      <w:r w:rsidRPr="00AE5555">
        <w:rPr>
          <w:rFonts w:asciiTheme="majorHAnsi" w:hAnsiTheme="majorHAnsi"/>
          <w:sz w:val="24"/>
          <w:szCs w:val="24"/>
        </w:rPr>
        <w:t xml:space="preserve">EFP </w:t>
      </w:r>
      <w:r w:rsidR="0024311F" w:rsidRPr="00AE5555">
        <w:rPr>
          <w:rFonts w:asciiTheme="majorHAnsi" w:hAnsiTheme="majorHAnsi"/>
          <w:sz w:val="24"/>
          <w:szCs w:val="24"/>
        </w:rPr>
        <w:t>de Gijón.</w:t>
      </w:r>
    </w:p>
    <w:p w14:paraId="5352D0CE" w14:textId="77777777" w:rsidR="00BF7B19" w:rsidRPr="00AE5555" w:rsidRDefault="00BF7B19" w:rsidP="00BF7B19">
      <w:pPr>
        <w:pStyle w:val="Paragraphedeliste"/>
        <w:jc w:val="both"/>
        <w:rPr>
          <w:rFonts w:asciiTheme="majorHAnsi" w:hAnsiTheme="majorHAnsi"/>
          <w:sz w:val="24"/>
          <w:szCs w:val="24"/>
        </w:rPr>
      </w:pPr>
    </w:p>
    <w:p w14:paraId="2B214288" w14:textId="1D645142" w:rsidR="00111542" w:rsidRPr="00AE5555" w:rsidRDefault="00353C82">
      <w:pPr>
        <w:pStyle w:val="Paragraphedeliste"/>
        <w:jc w:val="both"/>
        <w:rPr>
          <w:rFonts w:asciiTheme="majorHAnsi" w:hAnsiTheme="majorHAnsi"/>
          <w:noProof/>
          <w:sz w:val="24"/>
          <w:szCs w:val="24"/>
          <w:lang w:eastAsia="es-ES"/>
        </w:rPr>
      </w:pPr>
      <w:r w:rsidRPr="00AE5555">
        <w:rPr>
          <w:rFonts w:asciiTheme="majorHAnsi" w:hAnsiTheme="majorHAnsi"/>
          <w:noProof/>
          <w:sz w:val="24"/>
          <w:szCs w:val="24"/>
          <w:lang w:eastAsia="es-ES"/>
        </w:rPr>
        <w:lastRenderedPageBreak/>
        <w:t xml:space="preserve">PEDMEDE (Grèce) </w:t>
      </w:r>
      <w:r w:rsidR="006B15FE" w:rsidRPr="00AE5555">
        <w:rPr>
          <w:rFonts w:asciiTheme="majorHAnsi" w:hAnsiTheme="majorHAnsi"/>
          <w:noProof/>
          <w:sz w:val="24"/>
          <w:szCs w:val="24"/>
          <w:lang w:eastAsia="es-ES"/>
        </w:rPr>
        <w:t xml:space="preserve">a mené </w:t>
      </w:r>
      <w:r w:rsidRPr="00AE5555">
        <w:rPr>
          <w:rFonts w:asciiTheme="majorHAnsi" w:hAnsiTheme="majorHAnsi"/>
          <w:noProof/>
          <w:sz w:val="24"/>
          <w:szCs w:val="24"/>
          <w:lang w:eastAsia="es-ES"/>
        </w:rPr>
        <w:t xml:space="preserve">son expérimentation </w:t>
      </w:r>
      <w:r w:rsidR="006B15FE" w:rsidRPr="00AE5555">
        <w:rPr>
          <w:rFonts w:asciiTheme="majorHAnsi" w:hAnsiTheme="majorHAnsi"/>
          <w:noProof/>
          <w:sz w:val="24"/>
          <w:szCs w:val="24"/>
          <w:lang w:eastAsia="es-ES"/>
        </w:rPr>
        <w:t xml:space="preserve">avec le </w:t>
      </w:r>
      <w:r w:rsidR="00156427">
        <w:rPr>
          <w:rFonts w:asciiTheme="majorHAnsi" w:hAnsiTheme="majorHAnsi"/>
          <w:noProof/>
          <w:sz w:val="24"/>
          <w:szCs w:val="24"/>
          <w:lang w:eastAsia="es-ES"/>
        </w:rPr>
        <w:t>accompagnement</w:t>
      </w:r>
      <w:r w:rsidR="006B15FE" w:rsidRPr="00AE5555">
        <w:rPr>
          <w:rFonts w:asciiTheme="majorHAnsi" w:hAnsiTheme="majorHAnsi"/>
          <w:noProof/>
          <w:sz w:val="24"/>
          <w:szCs w:val="24"/>
          <w:lang w:eastAsia="es-ES"/>
        </w:rPr>
        <w:t xml:space="preserve"> de Techniki Ekpaideutiki (</w:t>
      </w:r>
      <w:r w:rsidR="002B6CB7" w:rsidRPr="00AE5555">
        <w:rPr>
          <w:rFonts w:asciiTheme="majorHAnsi" w:hAnsiTheme="majorHAnsi"/>
          <w:noProof/>
          <w:sz w:val="24"/>
          <w:szCs w:val="24"/>
          <w:lang w:eastAsia="es-ES"/>
        </w:rPr>
        <w:t xml:space="preserve">Centre de </w:t>
      </w:r>
      <w:r w:rsidRPr="00AE5555">
        <w:rPr>
          <w:rFonts w:asciiTheme="majorHAnsi" w:hAnsiTheme="majorHAnsi"/>
          <w:noProof/>
          <w:sz w:val="24"/>
          <w:szCs w:val="24"/>
          <w:lang w:eastAsia="es-ES"/>
        </w:rPr>
        <w:t>formation situé à Athènes).</w:t>
      </w:r>
    </w:p>
    <w:p w14:paraId="36023120" w14:textId="77777777" w:rsidR="001111CC" w:rsidRPr="00AE5555" w:rsidRDefault="001111CC" w:rsidP="001111CC">
      <w:pPr>
        <w:pStyle w:val="Paragraphedeliste"/>
        <w:jc w:val="both"/>
        <w:rPr>
          <w:rFonts w:asciiTheme="majorHAnsi" w:hAnsiTheme="majorHAnsi"/>
          <w:noProof/>
          <w:sz w:val="8"/>
          <w:szCs w:val="8"/>
          <w:lang w:eastAsia="es-ES"/>
        </w:rPr>
      </w:pPr>
    </w:p>
    <w:p w14:paraId="0D236AAD" w14:textId="77777777" w:rsidR="00111542" w:rsidRPr="00AE5555" w:rsidRDefault="00353C82">
      <w:pPr>
        <w:pStyle w:val="Paragraphedeliste"/>
        <w:jc w:val="both"/>
        <w:rPr>
          <w:rFonts w:asciiTheme="majorHAnsi" w:hAnsiTheme="majorHAnsi"/>
          <w:noProof/>
          <w:sz w:val="24"/>
          <w:szCs w:val="24"/>
          <w:lang w:eastAsia="es-ES"/>
        </w:rPr>
      </w:pPr>
      <w:r w:rsidRPr="00AE5555">
        <w:rPr>
          <w:rFonts w:asciiTheme="majorHAnsi" w:hAnsiTheme="majorHAnsi"/>
          <w:noProof/>
          <w:sz w:val="24"/>
          <w:szCs w:val="24"/>
          <w:lang w:eastAsia="es-ES"/>
        </w:rPr>
        <w:t xml:space="preserve">Łukasiewicz ITeE (Pologne) </w:t>
      </w:r>
      <w:r w:rsidR="00C950FC" w:rsidRPr="00AE5555">
        <w:rPr>
          <w:rFonts w:asciiTheme="majorHAnsi" w:hAnsiTheme="majorHAnsi"/>
          <w:noProof/>
          <w:sz w:val="24"/>
          <w:szCs w:val="24"/>
          <w:lang w:eastAsia="es-ES"/>
        </w:rPr>
        <w:t>l'</w:t>
      </w:r>
      <w:r w:rsidRPr="00AE5555">
        <w:rPr>
          <w:rFonts w:asciiTheme="majorHAnsi" w:hAnsiTheme="majorHAnsi"/>
          <w:noProof/>
          <w:sz w:val="24"/>
          <w:szCs w:val="24"/>
          <w:lang w:eastAsia="es-ES"/>
        </w:rPr>
        <w:t xml:space="preserve">a planifié et exécuté en coopération avec </w:t>
      </w:r>
      <w:r w:rsidRPr="00AE5555">
        <w:rPr>
          <w:rFonts w:asciiTheme="majorHAnsi" w:hAnsiTheme="majorHAnsi"/>
          <w:noProof/>
          <w:sz w:val="24"/>
          <w:szCs w:val="24"/>
          <w:lang w:eastAsia="es-ES"/>
        </w:rPr>
        <w:t>l'Association des spécialistes des travaux de finition - SSRW</w:t>
      </w:r>
      <w:r w:rsidR="002B6CB7" w:rsidRPr="00AE5555">
        <w:rPr>
          <w:rFonts w:asciiTheme="majorHAnsi" w:hAnsiTheme="majorHAnsi"/>
          <w:noProof/>
          <w:sz w:val="24"/>
          <w:szCs w:val="24"/>
          <w:lang w:eastAsia="es-ES"/>
        </w:rPr>
        <w:t>, directement avec les entreprises.</w:t>
      </w:r>
    </w:p>
    <w:p w14:paraId="22C01E5B" w14:textId="77777777" w:rsidR="003E6E13" w:rsidRPr="00AE5555" w:rsidRDefault="003E6E13" w:rsidP="003E6E13">
      <w:pPr>
        <w:pStyle w:val="Paragraphedeliste"/>
        <w:jc w:val="both"/>
        <w:rPr>
          <w:rFonts w:asciiTheme="majorHAnsi" w:hAnsiTheme="majorHAnsi"/>
          <w:noProof/>
          <w:sz w:val="24"/>
          <w:szCs w:val="24"/>
          <w:lang w:eastAsia="es-ES"/>
        </w:rPr>
      </w:pPr>
    </w:p>
    <w:p w14:paraId="3F5942AE" w14:textId="77777777" w:rsidR="00111542" w:rsidRPr="00AE5555" w:rsidRDefault="00353C82">
      <w:pPr>
        <w:jc w:val="both"/>
        <w:rPr>
          <w:rFonts w:asciiTheme="majorHAnsi" w:hAnsiTheme="majorHAnsi"/>
          <w:sz w:val="24"/>
          <w:szCs w:val="24"/>
        </w:rPr>
      </w:pPr>
      <w:r w:rsidRPr="00AE5555">
        <w:rPr>
          <w:rFonts w:ascii="Calibri Light" w:hAnsi="Calibri Light" w:cs="Calibri Light"/>
          <w:sz w:val="24"/>
          <w:szCs w:val="24"/>
        </w:rPr>
        <w:t>Le recrutement et l'expérimentation ont eu lieu au cours du premier semestre 2023, bien que dans certains pays, comme la France, l'Italie et l'Espagne, la pér</w:t>
      </w:r>
      <w:r w:rsidRPr="00AE5555">
        <w:rPr>
          <w:rFonts w:ascii="Calibri Light" w:hAnsi="Calibri Light" w:cs="Calibri Light"/>
          <w:sz w:val="24"/>
          <w:szCs w:val="24"/>
        </w:rPr>
        <w:t>iode de recrutement ait commencé avant, le long de 2022, alors que les cours dans lesquels l'expérimentation a eu lieu étaient en train d'être mis en place.</w:t>
      </w:r>
    </w:p>
    <w:p w14:paraId="5E5FDAD6" w14:textId="77777777" w:rsidR="00111542" w:rsidRPr="00AE5555" w:rsidRDefault="00353C82">
      <w:pPr>
        <w:jc w:val="both"/>
        <w:rPr>
          <w:rFonts w:ascii="Calibri Light" w:hAnsi="Calibri Light" w:cs="Calibri Light"/>
          <w:sz w:val="24"/>
          <w:szCs w:val="24"/>
        </w:rPr>
      </w:pPr>
      <w:r w:rsidRPr="00AE5555">
        <w:rPr>
          <w:rFonts w:ascii="Calibri Light" w:hAnsi="Calibri Light" w:cs="Calibri Light"/>
          <w:sz w:val="24"/>
          <w:szCs w:val="24"/>
        </w:rPr>
        <w:t>Les conditions d'accès diffèrent également d'un pays à l'autre, car elles sont adaptées au contexte</w:t>
      </w:r>
      <w:r w:rsidRPr="00AE5555">
        <w:rPr>
          <w:rFonts w:ascii="Calibri Light" w:hAnsi="Calibri Light" w:cs="Calibri Light"/>
          <w:sz w:val="24"/>
          <w:szCs w:val="24"/>
        </w:rPr>
        <w:t xml:space="preserve"> national : alors qu'en France, l'accès à l'expérimentation </w:t>
      </w:r>
      <w:r w:rsidR="002B6CB7" w:rsidRPr="00AE5555">
        <w:rPr>
          <w:rFonts w:ascii="Calibri Light" w:hAnsi="Calibri Light" w:cs="Calibri Light"/>
          <w:sz w:val="24"/>
          <w:szCs w:val="24"/>
        </w:rPr>
        <w:t xml:space="preserve">RenovUp </w:t>
      </w:r>
      <w:r w:rsidRPr="00AE5555">
        <w:rPr>
          <w:rFonts w:ascii="Calibri Light" w:hAnsi="Calibri Light" w:cs="Calibri Light"/>
          <w:sz w:val="24"/>
          <w:szCs w:val="24"/>
        </w:rPr>
        <w:t>IO4 nécessite un CEC de niveau 3/4 et un minimum d'expérience dans le secteur, dans les autres pays, les études d'accès ne sont pas exigées et l'expérience dans le secteur est valorisée.</w:t>
      </w:r>
    </w:p>
    <w:p w14:paraId="1E5B247A" w14:textId="77777777" w:rsidR="00292503" w:rsidRPr="00AE5555" w:rsidRDefault="00292503" w:rsidP="00A61D71">
      <w:pPr>
        <w:spacing w:after="0" w:line="240" w:lineRule="auto"/>
        <w:jc w:val="both"/>
        <w:rPr>
          <w:rFonts w:asciiTheme="majorHAnsi" w:hAnsiTheme="majorHAnsi" w:cstheme="minorHAnsi"/>
          <w:color w:val="0070C0"/>
          <w:sz w:val="24"/>
          <w:szCs w:val="24"/>
        </w:rPr>
      </w:pPr>
    </w:p>
    <w:p w14:paraId="299322E8" w14:textId="77777777" w:rsidR="00111542" w:rsidRPr="00AE5555" w:rsidRDefault="00353C82">
      <w:pPr>
        <w:spacing w:after="0" w:line="240" w:lineRule="auto"/>
        <w:jc w:val="both"/>
        <w:rPr>
          <w:rFonts w:asciiTheme="majorHAnsi" w:eastAsiaTheme="majorEastAsia" w:hAnsiTheme="majorHAnsi" w:cstheme="minorHAnsi"/>
          <w:b/>
          <w:bCs/>
          <w:color w:val="1F3864" w:themeColor="accent1" w:themeShade="80"/>
          <w:sz w:val="24"/>
          <w:szCs w:val="24"/>
        </w:rPr>
      </w:pPr>
      <w:r w:rsidRPr="00AE5555">
        <w:rPr>
          <w:rFonts w:asciiTheme="majorHAnsi" w:eastAsiaTheme="majorEastAsia" w:hAnsiTheme="majorHAnsi" w:cstheme="minorHAnsi"/>
          <w:b/>
          <w:bCs/>
          <w:color w:val="1F3864" w:themeColor="accent1" w:themeShade="80"/>
          <w:sz w:val="24"/>
          <w:szCs w:val="24"/>
        </w:rPr>
        <w:t>Formation modulaire en alternance</w:t>
      </w:r>
    </w:p>
    <w:p w14:paraId="0CAED5CE" w14:textId="77777777" w:rsidR="00056433" w:rsidRPr="00AE5555" w:rsidRDefault="00056433" w:rsidP="0012473B">
      <w:pPr>
        <w:jc w:val="both"/>
        <w:rPr>
          <w:rFonts w:ascii="Calibri Light" w:hAnsi="Calibri Light" w:cs="Calibri Light"/>
          <w:sz w:val="24"/>
          <w:szCs w:val="24"/>
        </w:rPr>
      </w:pPr>
    </w:p>
    <w:p w14:paraId="2A4D0A2B" w14:textId="77777777" w:rsidR="00111542" w:rsidRPr="00AE5555" w:rsidRDefault="00353C82">
      <w:pPr>
        <w:jc w:val="both"/>
        <w:rPr>
          <w:rFonts w:ascii="Calibri Light" w:hAnsi="Calibri Light" w:cs="Calibri Light"/>
          <w:sz w:val="24"/>
          <w:szCs w:val="24"/>
        </w:rPr>
      </w:pPr>
      <w:r w:rsidRPr="00AE5555">
        <w:rPr>
          <w:rFonts w:ascii="Calibri Light" w:hAnsi="Calibri Light" w:cs="Calibri Light"/>
          <w:sz w:val="24"/>
          <w:szCs w:val="24"/>
        </w:rPr>
        <w:t xml:space="preserve">La formation modulaire en alternance </w:t>
      </w:r>
      <w:r w:rsidR="00495673" w:rsidRPr="00AE5555">
        <w:rPr>
          <w:rFonts w:ascii="Calibri Light" w:hAnsi="Calibri Light" w:cs="Calibri Light"/>
          <w:sz w:val="24"/>
          <w:szCs w:val="24"/>
        </w:rPr>
        <w:t xml:space="preserve">a été planifiée </w:t>
      </w:r>
      <w:r w:rsidRPr="00AE5555">
        <w:rPr>
          <w:rFonts w:ascii="Calibri Light" w:hAnsi="Calibri Light" w:cs="Calibri Light"/>
          <w:sz w:val="24"/>
          <w:szCs w:val="24"/>
        </w:rPr>
        <w:t xml:space="preserve">dans tous les pays </w:t>
      </w:r>
      <w:r w:rsidR="00C070D9" w:rsidRPr="00AE5555">
        <w:rPr>
          <w:rFonts w:ascii="Calibri Light" w:hAnsi="Calibri Light" w:cs="Calibri Light"/>
          <w:sz w:val="24"/>
          <w:szCs w:val="24"/>
        </w:rPr>
        <w:t xml:space="preserve">sur la base des </w:t>
      </w:r>
      <w:r w:rsidR="006F1ECC" w:rsidRPr="00AE5555">
        <w:rPr>
          <w:rFonts w:ascii="Calibri Light" w:hAnsi="Calibri Light" w:cs="Calibri Light"/>
          <w:sz w:val="24"/>
          <w:szCs w:val="24"/>
        </w:rPr>
        <w:t xml:space="preserve">blocs de formation, des composants et des objectifs pédagogiques associés </w:t>
      </w:r>
      <w:r w:rsidR="008C235C" w:rsidRPr="00AE5555">
        <w:rPr>
          <w:rFonts w:ascii="Calibri Light" w:hAnsi="Calibri Light" w:cs="Calibri Light"/>
          <w:sz w:val="24"/>
          <w:szCs w:val="24"/>
        </w:rPr>
        <w:t xml:space="preserve">développés dans l'OI1.A3a, et soutenue par le document " </w:t>
      </w:r>
      <w:r w:rsidR="00C070D9" w:rsidRPr="00AE5555">
        <w:rPr>
          <w:rFonts w:ascii="Calibri Light" w:hAnsi="Calibri Light" w:cs="Calibri Light"/>
          <w:sz w:val="24"/>
          <w:szCs w:val="24"/>
        </w:rPr>
        <w:t xml:space="preserve">Conseils pour la formation expérimentale nationale </w:t>
      </w:r>
      <w:r w:rsidR="008C235C" w:rsidRPr="00AE5555">
        <w:rPr>
          <w:rFonts w:ascii="Calibri Light" w:hAnsi="Calibri Light" w:cs="Calibri Light"/>
          <w:sz w:val="24"/>
          <w:szCs w:val="24"/>
        </w:rPr>
        <w:t>"</w:t>
      </w:r>
      <w:r w:rsidR="00C070D9" w:rsidRPr="00AE5555">
        <w:rPr>
          <w:rFonts w:ascii="Calibri Light" w:hAnsi="Calibri Light" w:cs="Calibri Light"/>
          <w:sz w:val="24"/>
          <w:szCs w:val="24"/>
        </w:rPr>
        <w:t xml:space="preserve">, rédigé par le CCCA-BTP en </w:t>
      </w:r>
      <w:r w:rsidR="00645159" w:rsidRPr="00AE5555">
        <w:rPr>
          <w:rFonts w:ascii="Calibri Light" w:hAnsi="Calibri Light" w:cs="Calibri Light"/>
          <w:sz w:val="24"/>
          <w:szCs w:val="24"/>
        </w:rPr>
        <w:t xml:space="preserve">collaboration </w:t>
      </w:r>
      <w:r w:rsidR="00C070D9" w:rsidRPr="00AE5555">
        <w:rPr>
          <w:rFonts w:ascii="Calibri Light" w:hAnsi="Calibri Light" w:cs="Calibri Light"/>
          <w:sz w:val="24"/>
          <w:szCs w:val="24"/>
        </w:rPr>
        <w:t xml:space="preserve">avec le FLC Asturias en octobre 2022. </w:t>
      </w:r>
      <w:bookmarkEnd w:id="2"/>
      <w:r w:rsidRPr="00AE5555">
        <w:rPr>
          <w:rFonts w:ascii="Calibri Light" w:hAnsi="Calibri Light" w:cs="Calibri Light"/>
          <w:sz w:val="24"/>
          <w:szCs w:val="24"/>
        </w:rPr>
        <w:t xml:space="preserve">73% des composantes identifiées </w:t>
      </w:r>
      <w:r w:rsidR="009D5708" w:rsidRPr="00AE5555">
        <w:rPr>
          <w:rFonts w:ascii="Calibri Light" w:hAnsi="Calibri Light" w:cs="Calibri Light"/>
          <w:sz w:val="24"/>
          <w:szCs w:val="24"/>
        </w:rPr>
        <w:t xml:space="preserve">dans l'OI1 </w:t>
      </w:r>
      <w:r w:rsidRPr="00AE5555">
        <w:rPr>
          <w:rFonts w:ascii="Calibri Light" w:hAnsi="Calibri Light" w:cs="Calibri Light"/>
          <w:sz w:val="24"/>
          <w:szCs w:val="24"/>
        </w:rPr>
        <w:t xml:space="preserve">ont été </w:t>
      </w:r>
      <w:r w:rsidR="009E449D" w:rsidRPr="00AE5555">
        <w:rPr>
          <w:rFonts w:ascii="Calibri Light" w:hAnsi="Calibri Light" w:cs="Calibri Light"/>
          <w:sz w:val="24"/>
          <w:szCs w:val="24"/>
        </w:rPr>
        <w:t xml:space="preserve">testées </w:t>
      </w:r>
      <w:r w:rsidRPr="00AE5555">
        <w:rPr>
          <w:rFonts w:ascii="Calibri Light" w:hAnsi="Calibri Light" w:cs="Calibri Light"/>
          <w:sz w:val="24"/>
          <w:szCs w:val="24"/>
        </w:rPr>
        <w:t xml:space="preserve">par les </w:t>
      </w:r>
      <w:r w:rsidR="002357BA" w:rsidRPr="00AE5555">
        <w:rPr>
          <w:rFonts w:ascii="Calibri Light" w:hAnsi="Calibri Light" w:cs="Calibri Light"/>
          <w:sz w:val="24"/>
          <w:szCs w:val="24"/>
        </w:rPr>
        <w:t>organisations partenaires du</w:t>
      </w:r>
      <w:r w:rsidRPr="00AE5555">
        <w:rPr>
          <w:rFonts w:ascii="Calibri Light" w:hAnsi="Calibri Light" w:cs="Calibri Light"/>
          <w:sz w:val="24"/>
          <w:szCs w:val="24"/>
        </w:rPr>
        <w:t xml:space="preserve"> projet</w:t>
      </w:r>
      <w:r w:rsidR="002357BA" w:rsidRPr="00AE5555">
        <w:rPr>
          <w:rFonts w:ascii="Calibri Light" w:hAnsi="Calibri Light" w:cs="Calibri Light"/>
          <w:sz w:val="24"/>
          <w:szCs w:val="24"/>
        </w:rPr>
        <w:t xml:space="preserve">, couvrant les </w:t>
      </w:r>
      <w:r w:rsidR="009E449D" w:rsidRPr="00AE5555">
        <w:rPr>
          <w:rFonts w:ascii="Calibri Light" w:hAnsi="Calibri Light" w:cs="Calibri Light"/>
          <w:sz w:val="24"/>
          <w:szCs w:val="24"/>
        </w:rPr>
        <w:t xml:space="preserve">quatre </w:t>
      </w:r>
      <w:r w:rsidRPr="00AE5555">
        <w:rPr>
          <w:rFonts w:ascii="Calibri Light" w:hAnsi="Calibri Light" w:cs="Calibri Light"/>
          <w:sz w:val="24"/>
          <w:szCs w:val="24"/>
        </w:rPr>
        <w:t>blocs professionnels ciblés.</w:t>
      </w:r>
    </w:p>
    <w:p w14:paraId="688BCE4A" w14:textId="77777777" w:rsidR="007231BE" w:rsidRPr="00AE5555" w:rsidRDefault="007231BE" w:rsidP="008F197F">
      <w:pPr>
        <w:pStyle w:val="Default"/>
        <w:rPr>
          <w:rFonts w:asciiTheme="majorHAnsi" w:hAnsiTheme="majorHAnsi" w:cstheme="minorHAnsi"/>
          <w:color w:val="auto"/>
          <w:sz w:val="20"/>
          <w:szCs w:val="20"/>
        </w:rPr>
      </w:pPr>
    </w:p>
    <w:tbl>
      <w:tblPr>
        <w:tblW w:w="10632" w:type="dxa"/>
        <w:tblInd w:w="-5"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000" w:firstRow="0" w:lastRow="0" w:firstColumn="0" w:lastColumn="0" w:noHBand="0" w:noVBand="0"/>
      </w:tblPr>
      <w:tblGrid>
        <w:gridCol w:w="4678"/>
        <w:gridCol w:w="5954"/>
      </w:tblGrid>
      <w:tr w:rsidR="00D26C73" w:rsidRPr="004C2E4A" w14:paraId="16ACBA8F" w14:textId="77777777" w:rsidTr="0057244A">
        <w:trPr>
          <w:trHeight w:val="396"/>
        </w:trPr>
        <w:tc>
          <w:tcPr>
            <w:tcW w:w="4678" w:type="dxa"/>
            <w:shd w:val="clear" w:color="auto" w:fill="B4C6E7" w:themeFill="accent1" w:themeFillTint="66"/>
            <w:vAlign w:val="center"/>
          </w:tcPr>
          <w:p w14:paraId="5675CF56" w14:textId="77777777" w:rsidR="00111542" w:rsidRPr="00AE5555" w:rsidRDefault="00353C82">
            <w:pPr>
              <w:pStyle w:val="Default"/>
              <w:rPr>
                <w:rFonts w:asciiTheme="majorHAnsi" w:hAnsiTheme="majorHAnsi" w:cstheme="minorHAnsi"/>
                <w:b/>
                <w:bCs/>
                <w:sz w:val="22"/>
                <w:szCs w:val="22"/>
              </w:rPr>
            </w:pPr>
            <w:r w:rsidRPr="00AE5555">
              <w:rPr>
                <w:rFonts w:asciiTheme="majorHAnsi" w:hAnsiTheme="majorHAnsi" w:cstheme="minorHAnsi"/>
                <w:b/>
                <w:bCs/>
                <w:sz w:val="22"/>
                <w:szCs w:val="22"/>
              </w:rPr>
              <w:t>Bloc 1 : Préparation d'un site de rénovation</w:t>
            </w:r>
          </w:p>
        </w:tc>
        <w:tc>
          <w:tcPr>
            <w:tcW w:w="5954" w:type="dxa"/>
            <w:shd w:val="clear" w:color="auto" w:fill="B4C6E7" w:themeFill="accent1" w:themeFillTint="66"/>
            <w:vAlign w:val="center"/>
          </w:tcPr>
          <w:p w14:paraId="00A00A03" w14:textId="77777777" w:rsidR="00111542" w:rsidRPr="00AE5555" w:rsidRDefault="00353C82">
            <w:pPr>
              <w:pStyle w:val="Default"/>
              <w:rPr>
                <w:rFonts w:asciiTheme="majorHAnsi" w:hAnsiTheme="majorHAnsi" w:cstheme="minorHAnsi"/>
                <w:b/>
                <w:bCs/>
                <w:sz w:val="22"/>
                <w:szCs w:val="22"/>
              </w:rPr>
            </w:pPr>
            <w:r w:rsidRPr="00AE5555">
              <w:rPr>
                <w:rFonts w:asciiTheme="majorHAnsi" w:hAnsiTheme="majorHAnsi" w:cstheme="minorHAnsi"/>
                <w:b/>
                <w:bCs/>
                <w:sz w:val="22"/>
                <w:szCs w:val="22"/>
              </w:rPr>
              <w:t>Répartition en objectifs pédagogiques généraux</w:t>
            </w:r>
          </w:p>
        </w:tc>
      </w:tr>
      <w:tr w:rsidR="00D26C73" w:rsidRPr="004C2E4A" w14:paraId="21AF99A8" w14:textId="77777777" w:rsidTr="0057244A">
        <w:trPr>
          <w:trHeight w:val="158"/>
        </w:trPr>
        <w:tc>
          <w:tcPr>
            <w:tcW w:w="4678" w:type="dxa"/>
            <w:shd w:val="clear" w:color="auto" w:fill="auto"/>
          </w:tcPr>
          <w:p w14:paraId="7B7DAC88"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b/>
                <w:sz w:val="20"/>
                <w:szCs w:val="20"/>
              </w:rPr>
              <w:t>Composante 1.1 :</w:t>
            </w:r>
            <w:r w:rsidRPr="00AE5555">
              <w:rPr>
                <w:rFonts w:asciiTheme="majorHAnsi" w:hAnsiTheme="majorHAnsi" w:cstheme="minorHAnsi"/>
                <w:sz w:val="20"/>
                <w:szCs w:val="20"/>
              </w:rPr>
              <w:t xml:space="preserve"> Analyse documentaire des composantes du projet de rénovation</w:t>
            </w:r>
          </w:p>
          <w:p w14:paraId="1F50C5AC" w14:textId="77777777" w:rsidR="00111542" w:rsidRDefault="00353C82">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Testé en :</w:t>
            </w:r>
          </w:p>
          <w:p w14:paraId="78BC14B3" w14:textId="77777777" w:rsidR="00111542" w:rsidRDefault="00353C82">
            <w:pPr>
              <w:pStyle w:val="Default"/>
              <w:numPr>
                <w:ilvl w:val="0"/>
                <w:numId w:val="25"/>
              </w:numPr>
              <w:ind w:left="601"/>
              <w:rPr>
                <w:rFonts w:asciiTheme="majorHAnsi" w:hAnsiTheme="majorHAnsi" w:cstheme="minorHAnsi"/>
                <w:b/>
                <w:sz w:val="20"/>
                <w:szCs w:val="20"/>
                <w:lang w:val="en-GB"/>
              </w:rPr>
            </w:pPr>
            <w:r w:rsidRPr="00D140D4">
              <w:rPr>
                <w:rFonts w:asciiTheme="majorHAnsi" w:hAnsiTheme="majorHAnsi" w:cstheme="minorHAnsi"/>
                <w:b/>
                <w:color w:val="auto"/>
                <w:sz w:val="20"/>
                <w:szCs w:val="20"/>
                <w:lang w:val="en-GB"/>
              </w:rPr>
              <w:t>(FR)</w:t>
            </w:r>
          </w:p>
        </w:tc>
        <w:tc>
          <w:tcPr>
            <w:tcW w:w="5954" w:type="dxa"/>
            <w:shd w:val="clear" w:color="auto" w:fill="auto"/>
          </w:tcPr>
          <w:p w14:paraId="6273003A" w14:textId="77777777" w:rsidR="00111542" w:rsidRPr="00AE5555" w:rsidRDefault="00353C82">
            <w:pPr>
              <w:pStyle w:val="Default"/>
              <w:numPr>
                <w:ilvl w:val="0"/>
                <w:numId w:val="3"/>
              </w:numPr>
              <w:ind w:left="321"/>
              <w:rPr>
                <w:rFonts w:asciiTheme="majorHAnsi" w:hAnsiTheme="majorHAnsi" w:cstheme="minorHAnsi"/>
                <w:sz w:val="20"/>
                <w:szCs w:val="20"/>
              </w:rPr>
            </w:pPr>
            <w:r w:rsidRPr="00AE5555">
              <w:rPr>
                <w:rFonts w:asciiTheme="majorHAnsi" w:hAnsiTheme="majorHAnsi" w:cstheme="minorHAnsi"/>
                <w:sz w:val="20"/>
                <w:szCs w:val="20"/>
              </w:rPr>
              <w:t xml:space="preserve">Identifier et collecter les documents spécifiquement liés aux projets de rénovation. </w:t>
            </w:r>
          </w:p>
          <w:p w14:paraId="70DC8BCE" w14:textId="77777777" w:rsidR="00111542" w:rsidRPr="00AE5555" w:rsidRDefault="00353C82">
            <w:pPr>
              <w:pStyle w:val="Default"/>
              <w:numPr>
                <w:ilvl w:val="0"/>
                <w:numId w:val="3"/>
              </w:numPr>
              <w:ind w:left="321"/>
              <w:rPr>
                <w:rFonts w:asciiTheme="majorHAnsi" w:hAnsiTheme="majorHAnsi" w:cstheme="minorHAnsi"/>
                <w:sz w:val="20"/>
                <w:szCs w:val="20"/>
              </w:rPr>
            </w:pPr>
            <w:r w:rsidRPr="00AE5555">
              <w:rPr>
                <w:rFonts w:asciiTheme="majorHAnsi" w:hAnsiTheme="majorHAnsi" w:cstheme="minorHAnsi"/>
                <w:sz w:val="20"/>
                <w:szCs w:val="20"/>
              </w:rPr>
              <w:t>Analyser les données et identifier les points critiques</w:t>
            </w:r>
          </w:p>
          <w:p w14:paraId="57EC5CC3" w14:textId="77777777" w:rsidR="00111542" w:rsidRPr="00AE5555" w:rsidRDefault="00353C82">
            <w:pPr>
              <w:pStyle w:val="Default"/>
              <w:numPr>
                <w:ilvl w:val="0"/>
                <w:numId w:val="3"/>
              </w:numPr>
              <w:ind w:left="321"/>
              <w:rPr>
                <w:rFonts w:asciiTheme="majorHAnsi" w:hAnsiTheme="majorHAnsi" w:cstheme="minorHAnsi"/>
                <w:sz w:val="20"/>
                <w:szCs w:val="20"/>
              </w:rPr>
            </w:pPr>
            <w:r w:rsidRPr="00AE5555">
              <w:rPr>
                <w:rFonts w:asciiTheme="majorHAnsi" w:hAnsiTheme="majorHAnsi" w:cstheme="minorHAnsi"/>
                <w:sz w:val="20"/>
                <w:szCs w:val="20"/>
              </w:rPr>
              <w:t xml:space="preserve">Rendre compte et proposer des améliorations, des changements ou des solutions si nécessaire. </w:t>
            </w:r>
          </w:p>
        </w:tc>
      </w:tr>
      <w:tr w:rsidR="00D26C73" w:rsidRPr="004C2E4A" w14:paraId="0B819998" w14:textId="77777777" w:rsidTr="0057244A">
        <w:trPr>
          <w:trHeight w:val="158"/>
        </w:trPr>
        <w:tc>
          <w:tcPr>
            <w:tcW w:w="4678" w:type="dxa"/>
            <w:shd w:val="clear" w:color="auto" w:fill="auto"/>
          </w:tcPr>
          <w:p w14:paraId="68A67C53" w14:textId="77777777" w:rsidR="00111542" w:rsidRPr="00AE5555" w:rsidRDefault="00353C82">
            <w:pPr>
              <w:pStyle w:val="Default"/>
              <w:rPr>
                <w:rFonts w:asciiTheme="majorHAnsi" w:hAnsiTheme="majorHAnsi" w:cstheme="minorHAnsi"/>
                <w:color w:val="A6A6A6" w:themeColor="background1" w:themeShade="A6"/>
                <w:sz w:val="20"/>
                <w:szCs w:val="20"/>
              </w:rPr>
            </w:pPr>
            <w:r w:rsidRPr="00AE5555">
              <w:rPr>
                <w:rFonts w:asciiTheme="majorHAnsi" w:hAnsiTheme="majorHAnsi" w:cstheme="minorHAnsi"/>
                <w:color w:val="A6A6A6" w:themeColor="background1" w:themeShade="A6"/>
                <w:sz w:val="20"/>
                <w:szCs w:val="20"/>
              </w:rPr>
              <w:t>Composante 1.2. Méthodes de diagnostic des bâtiments et locaux existants avant l'intervention</w:t>
            </w:r>
          </w:p>
        </w:tc>
        <w:tc>
          <w:tcPr>
            <w:tcW w:w="5954" w:type="dxa"/>
            <w:shd w:val="clear" w:color="auto" w:fill="auto"/>
          </w:tcPr>
          <w:p w14:paraId="55FC6221" w14:textId="77777777" w:rsidR="00111542" w:rsidRPr="00AE5555" w:rsidRDefault="00353C82">
            <w:pPr>
              <w:pStyle w:val="Default"/>
              <w:numPr>
                <w:ilvl w:val="0"/>
                <w:numId w:val="4"/>
              </w:numPr>
              <w:ind w:left="321"/>
              <w:rPr>
                <w:rFonts w:asciiTheme="majorHAnsi" w:hAnsiTheme="majorHAnsi" w:cstheme="minorHAnsi"/>
                <w:color w:val="A6A6A6" w:themeColor="background1" w:themeShade="A6"/>
                <w:sz w:val="20"/>
                <w:szCs w:val="20"/>
              </w:rPr>
            </w:pPr>
            <w:r w:rsidRPr="00AE5555">
              <w:rPr>
                <w:rFonts w:asciiTheme="majorHAnsi" w:hAnsiTheme="majorHAnsi" w:cstheme="minorHAnsi"/>
                <w:color w:val="A6A6A6" w:themeColor="background1" w:themeShade="A6"/>
                <w:sz w:val="20"/>
                <w:szCs w:val="20"/>
              </w:rPr>
              <w:t xml:space="preserve">Identifier les différentes </w:t>
            </w:r>
            <w:r w:rsidRPr="00AE5555">
              <w:rPr>
                <w:rFonts w:asciiTheme="majorHAnsi" w:hAnsiTheme="majorHAnsi" w:cstheme="minorHAnsi"/>
                <w:color w:val="A6A6A6" w:themeColor="background1" w:themeShade="A6"/>
                <w:sz w:val="20"/>
                <w:szCs w:val="20"/>
              </w:rPr>
              <w:t>procédures/méthodes/techniques de diagnostic possibles dans les projets de rénovation.</w:t>
            </w:r>
          </w:p>
          <w:p w14:paraId="4E4D6DFE" w14:textId="77777777" w:rsidR="00111542" w:rsidRPr="00AE5555" w:rsidRDefault="00353C82">
            <w:pPr>
              <w:pStyle w:val="Default"/>
              <w:numPr>
                <w:ilvl w:val="0"/>
                <w:numId w:val="4"/>
              </w:numPr>
              <w:ind w:left="321"/>
              <w:rPr>
                <w:rFonts w:asciiTheme="majorHAnsi" w:hAnsiTheme="majorHAnsi" w:cstheme="minorHAnsi"/>
                <w:color w:val="A6A6A6" w:themeColor="background1" w:themeShade="A6"/>
                <w:sz w:val="20"/>
                <w:szCs w:val="20"/>
              </w:rPr>
            </w:pPr>
            <w:r w:rsidRPr="00AE5555">
              <w:rPr>
                <w:rFonts w:asciiTheme="majorHAnsi" w:hAnsiTheme="majorHAnsi" w:cstheme="minorHAnsi"/>
                <w:color w:val="A6A6A6" w:themeColor="background1" w:themeShade="A6"/>
                <w:sz w:val="20"/>
                <w:szCs w:val="20"/>
              </w:rPr>
              <w:t>Déterminer/sélectionner la/les méthode(s) de diagnostic appropriée(s)</w:t>
            </w:r>
          </w:p>
        </w:tc>
      </w:tr>
      <w:tr w:rsidR="00D26C73" w:rsidRPr="004C2E4A" w14:paraId="1613DCF6" w14:textId="77777777" w:rsidTr="0057244A">
        <w:trPr>
          <w:trHeight w:val="158"/>
        </w:trPr>
        <w:tc>
          <w:tcPr>
            <w:tcW w:w="4678" w:type="dxa"/>
            <w:shd w:val="clear" w:color="auto" w:fill="auto"/>
          </w:tcPr>
          <w:p w14:paraId="05EE1A6A"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b/>
                <w:sz w:val="20"/>
                <w:szCs w:val="20"/>
              </w:rPr>
              <w:t>Composante 1.3.</w:t>
            </w:r>
            <w:r w:rsidRPr="00AE5555">
              <w:rPr>
                <w:rFonts w:asciiTheme="majorHAnsi" w:hAnsiTheme="majorHAnsi" w:cstheme="minorHAnsi"/>
                <w:sz w:val="20"/>
                <w:szCs w:val="20"/>
              </w:rPr>
              <w:t xml:space="preserve"> Visite du site de la future rénovation : Préparation, méthodes d'observation et an</w:t>
            </w:r>
            <w:r w:rsidRPr="00AE5555">
              <w:rPr>
                <w:rFonts w:asciiTheme="majorHAnsi" w:hAnsiTheme="majorHAnsi" w:cstheme="minorHAnsi"/>
                <w:sz w:val="20"/>
                <w:szCs w:val="20"/>
              </w:rPr>
              <w:t xml:space="preserve">alyse des éléments observés </w:t>
            </w:r>
          </w:p>
          <w:p w14:paraId="1A77FED8" w14:textId="77777777" w:rsidR="00111542" w:rsidRDefault="00353C82">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Testé en :</w:t>
            </w:r>
          </w:p>
          <w:p w14:paraId="08787000" w14:textId="77777777" w:rsidR="00111542" w:rsidRDefault="00353C82">
            <w:pPr>
              <w:pStyle w:val="Default"/>
              <w:numPr>
                <w:ilvl w:val="0"/>
                <w:numId w:val="20"/>
              </w:numPr>
              <w:tabs>
                <w:tab w:val="clear" w:pos="720"/>
              </w:tabs>
              <w:ind w:left="601"/>
              <w:rPr>
                <w:rFonts w:asciiTheme="majorHAnsi" w:hAnsiTheme="majorHAnsi" w:cstheme="minorHAnsi"/>
                <w:i/>
                <w:iCs/>
                <w:sz w:val="20"/>
                <w:szCs w:val="20"/>
                <w:lang w:val="en-GB"/>
              </w:rPr>
            </w:pPr>
            <w:r w:rsidRPr="00D140D4">
              <w:rPr>
                <w:rFonts w:asciiTheme="majorHAnsi" w:hAnsiTheme="majorHAnsi" w:cstheme="minorHAnsi"/>
                <w:b/>
                <w:color w:val="auto"/>
                <w:sz w:val="20"/>
                <w:szCs w:val="20"/>
                <w:lang w:val="en-GB"/>
              </w:rPr>
              <w:t>(ES)</w:t>
            </w:r>
          </w:p>
        </w:tc>
        <w:tc>
          <w:tcPr>
            <w:tcW w:w="5954" w:type="dxa"/>
            <w:shd w:val="clear" w:color="auto" w:fill="auto"/>
          </w:tcPr>
          <w:p w14:paraId="0F6D6713" w14:textId="77777777" w:rsidR="00111542" w:rsidRPr="00AE5555" w:rsidRDefault="00353C82">
            <w:pPr>
              <w:pStyle w:val="Default"/>
              <w:numPr>
                <w:ilvl w:val="0"/>
                <w:numId w:val="5"/>
              </w:numPr>
              <w:ind w:left="321"/>
              <w:rPr>
                <w:rFonts w:asciiTheme="majorHAnsi" w:hAnsiTheme="majorHAnsi" w:cstheme="minorHAnsi"/>
                <w:sz w:val="20"/>
                <w:szCs w:val="20"/>
              </w:rPr>
            </w:pPr>
            <w:r w:rsidRPr="00AE5555">
              <w:rPr>
                <w:rFonts w:asciiTheme="majorHAnsi" w:hAnsiTheme="majorHAnsi" w:cstheme="minorHAnsi"/>
                <w:sz w:val="20"/>
                <w:szCs w:val="20"/>
              </w:rPr>
              <w:t>Identifier, lister et localiser les éléments spécifiques à observer lors de la visite.</w:t>
            </w:r>
          </w:p>
          <w:p w14:paraId="73180AC8" w14:textId="77777777" w:rsidR="00111542" w:rsidRPr="00AE5555" w:rsidRDefault="00353C82">
            <w:pPr>
              <w:pStyle w:val="Default"/>
              <w:numPr>
                <w:ilvl w:val="0"/>
                <w:numId w:val="5"/>
              </w:numPr>
              <w:ind w:left="321"/>
              <w:rPr>
                <w:rFonts w:asciiTheme="majorHAnsi" w:hAnsiTheme="majorHAnsi" w:cstheme="minorHAnsi"/>
                <w:sz w:val="20"/>
                <w:szCs w:val="20"/>
              </w:rPr>
            </w:pPr>
            <w:r w:rsidRPr="00AE5555">
              <w:rPr>
                <w:rFonts w:asciiTheme="majorHAnsi" w:hAnsiTheme="majorHAnsi" w:cstheme="minorHAnsi"/>
                <w:sz w:val="20"/>
                <w:szCs w:val="20"/>
              </w:rPr>
              <w:t>Déterminer les méthodes de diagnostic à utiliser et les éventuels partenaires ou matériels nécessaires.</w:t>
            </w:r>
          </w:p>
          <w:p w14:paraId="7C629469" w14:textId="77777777" w:rsidR="00111542" w:rsidRPr="00AE5555" w:rsidRDefault="00353C82">
            <w:pPr>
              <w:pStyle w:val="Default"/>
              <w:numPr>
                <w:ilvl w:val="0"/>
                <w:numId w:val="5"/>
              </w:numPr>
              <w:ind w:left="321"/>
              <w:rPr>
                <w:rFonts w:asciiTheme="majorHAnsi" w:hAnsiTheme="majorHAnsi" w:cstheme="minorHAnsi"/>
                <w:sz w:val="20"/>
                <w:szCs w:val="20"/>
              </w:rPr>
            </w:pPr>
            <w:r w:rsidRPr="00AE5555">
              <w:rPr>
                <w:rFonts w:asciiTheme="majorHAnsi" w:hAnsiTheme="majorHAnsi" w:cstheme="minorHAnsi"/>
                <w:sz w:val="20"/>
                <w:szCs w:val="20"/>
              </w:rPr>
              <w:t xml:space="preserve">Effectuer la </w:t>
            </w:r>
            <w:r w:rsidRPr="00AE5555">
              <w:rPr>
                <w:rFonts w:asciiTheme="majorHAnsi" w:hAnsiTheme="majorHAnsi" w:cstheme="minorHAnsi"/>
                <w:sz w:val="20"/>
                <w:szCs w:val="20"/>
              </w:rPr>
              <w:t>visite, identifier et signaler les points critiques.</w:t>
            </w:r>
          </w:p>
          <w:p w14:paraId="6CE486CA" w14:textId="77777777" w:rsidR="00111542" w:rsidRPr="00AE5555" w:rsidRDefault="00353C82">
            <w:pPr>
              <w:pStyle w:val="Default"/>
              <w:numPr>
                <w:ilvl w:val="0"/>
                <w:numId w:val="5"/>
              </w:numPr>
              <w:ind w:left="321"/>
              <w:rPr>
                <w:rFonts w:asciiTheme="majorHAnsi" w:hAnsiTheme="majorHAnsi" w:cstheme="minorHAnsi"/>
                <w:sz w:val="20"/>
                <w:szCs w:val="20"/>
              </w:rPr>
            </w:pPr>
            <w:r w:rsidRPr="00AE5555">
              <w:rPr>
                <w:rFonts w:asciiTheme="majorHAnsi" w:hAnsiTheme="majorHAnsi" w:cstheme="minorHAnsi"/>
                <w:sz w:val="20"/>
                <w:szCs w:val="20"/>
              </w:rPr>
              <w:t>Analyser les points critiques et proposer les solutions ou ajustements nécessaires.</w:t>
            </w:r>
          </w:p>
        </w:tc>
      </w:tr>
      <w:tr w:rsidR="00D26C73" w:rsidRPr="004C2E4A" w14:paraId="2CEDC500" w14:textId="77777777" w:rsidTr="0057244A">
        <w:trPr>
          <w:trHeight w:val="158"/>
        </w:trPr>
        <w:tc>
          <w:tcPr>
            <w:tcW w:w="4678" w:type="dxa"/>
          </w:tcPr>
          <w:p w14:paraId="13107A4C" w14:textId="77777777" w:rsidR="00111542" w:rsidRPr="00AE5555" w:rsidRDefault="00353C82">
            <w:pPr>
              <w:pStyle w:val="Default"/>
              <w:rPr>
                <w:rFonts w:asciiTheme="majorHAnsi" w:hAnsiTheme="majorHAnsi" w:cstheme="minorHAnsi"/>
                <w:color w:val="A6A6A6" w:themeColor="background1" w:themeShade="A6"/>
                <w:sz w:val="20"/>
                <w:szCs w:val="20"/>
              </w:rPr>
            </w:pPr>
            <w:r w:rsidRPr="00AE5555">
              <w:rPr>
                <w:rFonts w:asciiTheme="majorHAnsi" w:hAnsiTheme="majorHAnsi" w:cstheme="minorHAnsi"/>
                <w:color w:val="A6A6A6" w:themeColor="background1" w:themeShade="A6"/>
                <w:sz w:val="20"/>
                <w:szCs w:val="20"/>
              </w:rPr>
              <w:t xml:space="preserve">Composante 1.4. Préparation du plan et de l'aménagement du site de rénovation (signalisation, clôture et préparation de la zone du site). </w:t>
            </w:r>
          </w:p>
        </w:tc>
        <w:tc>
          <w:tcPr>
            <w:tcW w:w="5954" w:type="dxa"/>
          </w:tcPr>
          <w:p w14:paraId="7A308089" w14:textId="77777777" w:rsidR="00111542" w:rsidRPr="00AE5555" w:rsidRDefault="00353C82">
            <w:pPr>
              <w:pStyle w:val="Default"/>
              <w:numPr>
                <w:ilvl w:val="0"/>
                <w:numId w:val="28"/>
              </w:numPr>
              <w:ind w:left="317"/>
              <w:rPr>
                <w:rFonts w:asciiTheme="majorHAnsi" w:hAnsiTheme="majorHAnsi" w:cstheme="minorHAnsi"/>
                <w:color w:val="A6A6A6" w:themeColor="background1" w:themeShade="A6"/>
                <w:sz w:val="20"/>
                <w:szCs w:val="20"/>
              </w:rPr>
            </w:pPr>
            <w:r w:rsidRPr="00AE5555">
              <w:rPr>
                <w:rFonts w:asciiTheme="majorHAnsi" w:hAnsiTheme="majorHAnsi" w:cstheme="minorHAnsi"/>
                <w:color w:val="A6A6A6" w:themeColor="background1" w:themeShade="A6"/>
                <w:sz w:val="20"/>
                <w:szCs w:val="20"/>
              </w:rPr>
              <w:t>Identifier/caractériser les éléments spécifiques des sites de rénovation</w:t>
            </w:r>
          </w:p>
          <w:p w14:paraId="31BFFA30" w14:textId="77777777" w:rsidR="00111542" w:rsidRPr="00AE5555" w:rsidRDefault="00353C82">
            <w:pPr>
              <w:pStyle w:val="Default"/>
              <w:numPr>
                <w:ilvl w:val="0"/>
                <w:numId w:val="28"/>
              </w:numPr>
              <w:ind w:left="317"/>
              <w:rPr>
                <w:rFonts w:asciiTheme="majorHAnsi" w:hAnsiTheme="majorHAnsi" w:cstheme="minorHAnsi"/>
                <w:color w:val="A6A6A6" w:themeColor="background1" w:themeShade="A6"/>
                <w:sz w:val="20"/>
                <w:szCs w:val="20"/>
              </w:rPr>
            </w:pPr>
            <w:r w:rsidRPr="00AE5555">
              <w:rPr>
                <w:rFonts w:asciiTheme="majorHAnsi" w:hAnsiTheme="majorHAnsi" w:cstheme="minorHAnsi"/>
                <w:color w:val="A6A6A6" w:themeColor="background1" w:themeShade="A6"/>
                <w:sz w:val="20"/>
                <w:szCs w:val="20"/>
              </w:rPr>
              <w:t>Intégrer les éléments spécifiques de la réno</w:t>
            </w:r>
            <w:r w:rsidRPr="00AE5555">
              <w:rPr>
                <w:rFonts w:asciiTheme="majorHAnsi" w:hAnsiTheme="majorHAnsi" w:cstheme="minorHAnsi"/>
                <w:color w:val="A6A6A6" w:themeColor="background1" w:themeShade="A6"/>
                <w:sz w:val="20"/>
                <w:szCs w:val="20"/>
              </w:rPr>
              <w:t>vation dans la conception et l'aménagement des sites d'intervention.</w:t>
            </w:r>
          </w:p>
        </w:tc>
      </w:tr>
      <w:tr w:rsidR="00D26C73" w:rsidRPr="004C2E4A" w14:paraId="135CF31C" w14:textId="77777777" w:rsidTr="0057244A">
        <w:trPr>
          <w:trHeight w:val="158"/>
        </w:trPr>
        <w:tc>
          <w:tcPr>
            <w:tcW w:w="4678" w:type="dxa"/>
          </w:tcPr>
          <w:p w14:paraId="38AB685E" w14:textId="77777777" w:rsidR="00111542" w:rsidRPr="00AE5555" w:rsidRDefault="00353C82">
            <w:pPr>
              <w:pStyle w:val="Default"/>
              <w:rPr>
                <w:rFonts w:asciiTheme="majorHAnsi" w:hAnsiTheme="majorHAnsi" w:cstheme="minorHAnsi"/>
                <w:color w:val="A6A6A6" w:themeColor="background1" w:themeShade="A6"/>
                <w:sz w:val="20"/>
                <w:szCs w:val="20"/>
              </w:rPr>
            </w:pPr>
            <w:r w:rsidRPr="00AE5555">
              <w:rPr>
                <w:rFonts w:asciiTheme="majorHAnsi" w:hAnsiTheme="majorHAnsi" w:cstheme="minorHAnsi"/>
                <w:color w:val="A6A6A6" w:themeColor="background1" w:themeShade="A6"/>
                <w:sz w:val="20"/>
                <w:szCs w:val="20"/>
              </w:rPr>
              <w:t xml:space="preserve">Composante 1.5. Planification et phasage du travail de l'équipe dans les travaux de rénovation. </w:t>
            </w:r>
          </w:p>
        </w:tc>
        <w:tc>
          <w:tcPr>
            <w:tcW w:w="5954" w:type="dxa"/>
          </w:tcPr>
          <w:p w14:paraId="22CFB00C" w14:textId="77777777" w:rsidR="00111542" w:rsidRPr="00AE5555" w:rsidRDefault="00353C82">
            <w:pPr>
              <w:pStyle w:val="Default"/>
              <w:numPr>
                <w:ilvl w:val="0"/>
                <w:numId w:val="29"/>
              </w:numPr>
              <w:ind w:left="317"/>
              <w:rPr>
                <w:rFonts w:asciiTheme="majorHAnsi" w:hAnsiTheme="majorHAnsi" w:cstheme="minorHAnsi"/>
                <w:color w:val="A6A6A6" w:themeColor="background1" w:themeShade="A6"/>
                <w:sz w:val="20"/>
                <w:szCs w:val="20"/>
              </w:rPr>
            </w:pPr>
            <w:r w:rsidRPr="00AE5555">
              <w:rPr>
                <w:rFonts w:asciiTheme="majorHAnsi" w:hAnsiTheme="majorHAnsi" w:cstheme="minorHAnsi"/>
                <w:color w:val="A6A6A6" w:themeColor="background1" w:themeShade="A6"/>
                <w:sz w:val="20"/>
                <w:szCs w:val="20"/>
              </w:rPr>
              <w:t>Identifier/caractériser les éléments spécifiques des sites de rénovation</w:t>
            </w:r>
          </w:p>
          <w:p w14:paraId="14A1844B" w14:textId="77777777" w:rsidR="00111542" w:rsidRPr="00AE5555" w:rsidRDefault="00353C82">
            <w:pPr>
              <w:pStyle w:val="Default"/>
              <w:numPr>
                <w:ilvl w:val="0"/>
                <w:numId w:val="29"/>
              </w:numPr>
              <w:ind w:left="317"/>
              <w:rPr>
                <w:rFonts w:asciiTheme="majorHAnsi" w:hAnsiTheme="majorHAnsi" w:cstheme="minorHAnsi"/>
                <w:color w:val="A6A6A6" w:themeColor="background1" w:themeShade="A6"/>
                <w:sz w:val="20"/>
                <w:szCs w:val="20"/>
              </w:rPr>
            </w:pPr>
            <w:r w:rsidRPr="00AE5555">
              <w:rPr>
                <w:rFonts w:asciiTheme="majorHAnsi" w:hAnsiTheme="majorHAnsi" w:cstheme="minorHAnsi"/>
                <w:color w:val="A6A6A6" w:themeColor="background1" w:themeShade="A6"/>
                <w:sz w:val="20"/>
                <w:szCs w:val="20"/>
              </w:rPr>
              <w:t xml:space="preserve">Intégrer les </w:t>
            </w:r>
            <w:r w:rsidRPr="00AE5555">
              <w:rPr>
                <w:rFonts w:asciiTheme="majorHAnsi" w:hAnsiTheme="majorHAnsi" w:cstheme="minorHAnsi"/>
                <w:color w:val="A6A6A6" w:themeColor="background1" w:themeShade="A6"/>
                <w:sz w:val="20"/>
                <w:szCs w:val="20"/>
              </w:rPr>
              <w:t>éléments spécifiques de la rénovation dans la planification, les procédures et le phasage des interventions.</w:t>
            </w:r>
          </w:p>
        </w:tc>
      </w:tr>
    </w:tbl>
    <w:p w14:paraId="6FE7460C" w14:textId="77777777" w:rsidR="00ED39B2" w:rsidRPr="00AE5555" w:rsidRDefault="00ED39B2"/>
    <w:p w14:paraId="16772223" w14:textId="77777777" w:rsidR="00ED39B2" w:rsidRPr="00AE5555" w:rsidRDefault="00ED39B2"/>
    <w:tbl>
      <w:tblPr>
        <w:tblW w:w="10689"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69"/>
        <w:gridCol w:w="391"/>
        <w:gridCol w:w="189"/>
        <w:gridCol w:w="590"/>
        <w:gridCol w:w="667"/>
        <w:gridCol w:w="113"/>
        <w:gridCol w:w="389"/>
        <w:gridCol w:w="1171"/>
        <w:gridCol w:w="5953"/>
        <w:gridCol w:w="57"/>
      </w:tblGrid>
      <w:tr w:rsidR="00D26C73" w:rsidRPr="004C2E4A" w14:paraId="2C0A2834" w14:textId="77777777" w:rsidTr="005920FE">
        <w:trPr>
          <w:gridAfter w:val="1"/>
          <w:wAfter w:w="57" w:type="dxa"/>
          <w:trHeight w:val="48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73656237" w14:textId="77777777" w:rsidR="00111542" w:rsidRPr="00AE5555" w:rsidRDefault="00353C82">
            <w:pPr>
              <w:pStyle w:val="Default"/>
              <w:rPr>
                <w:rFonts w:asciiTheme="majorHAnsi" w:hAnsiTheme="majorHAnsi" w:cstheme="minorHAnsi"/>
                <w:b/>
                <w:bCs/>
                <w:sz w:val="20"/>
                <w:szCs w:val="20"/>
              </w:rPr>
            </w:pPr>
            <w:r w:rsidRPr="00AE5555">
              <w:rPr>
                <w:rFonts w:asciiTheme="majorHAnsi" w:hAnsiTheme="majorHAnsi" w:cstheme="minorHAnsi"/>
                <w:b/>
                <w:bCs/>
                <w:sz w:val="20"/>
                <w:szCs w:val="20"/>
              </w:rPr>
              <w:t>Bloc 2 : Gérer la communication et les relations sur un chantier de rénovation</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1375DF74" w14:textId="77777777" w:rsidR="00111542" w:rsidRPr="00AE5555" w:rsidRDefault="00353C82">
            <w:pPr>
              <w:pStyle w:val="Default"/>
              <w:rPr>
                <w:rFonts w:asciiTheme="majorHAnsi" w:hAnsiTheme="majorHAnsi" w:cstheme="minorHAnsi"/>
                <w:b/>
                <w:bCs/>
                <w:sz w:val="20"/>
                <w:szCs w:val="20"/>
              </w:rPr>
            </w:pPr>
            <w:r w:rsidRPr="00AE5555">
              <w:rPr>
                <w:rFonts w:asciiTheme="majorHAnsi" w:hAnsiTheme="majorHAnsi" w:cstheme="minorHAnsi"/>
                <w:b/>
                <w:bCs/>
                <w:sz w:val="20"/>
                <w:szCs w:val="20"/>
              </w:rPr>
              <w:t>Répartition en objectifs pédagogiques généraux</w:t>
            </w:r>
          </w:p>
        </w:tc>
      </w:tr>
      <w:tr w:rsidR="009C0504" w:rsidRPr="00C33ECD" w14:paraId="5FC4CFAC" w14:textId="77777777" w:rsidTr="005920FE">
        <w:trPr>
          <w:gridAfter w:val="1"/>
          <w:wAfter w:w="57" w:type="dxa"/>
          <w:trHeight w:val="966"/>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1CB51C2C"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b/>
                <w:sz w:val="20"/>
                <w:szCs w:val="20"/>
              </w:rPr>
              <w:t>Composante 2.1.</w:t>
            </w:r>
            <w:r w:rsidRPr="00AE5555">
              <w:rPr>
                <w:rFonts w:asciiTheme="majorHAnsi" w:hAnsiTheme="majorHAnsi" w:cstheme="minorHAnsi"/>
                <w:sz w:val="20"/>
                <w:szCs w:val="20"/>
              </w:rPr>
              <w:t xml:space="preserve"> Gestion d'équipe dans les travaux de rénovation : Suivi des missions et des tâches et anticipation des situations complexes et potentiellement conflictuelles avec le personnel interne et les sous-traitants.</w:t>
            </w:r>
          </w:p>
          <w:p w14:paraId="6B06902F" w14:textId="77777777" w:rsidR="00111542" w:rsidRDefault="00353C82">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Testé en :</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D650DC" w14:textId="77777777" w:rsidR="00111542" w:rsidRPr="00AE5555" w:rsidRDefault="00353C82">
            <w:pPr>
              <w:pStyle w:val="Default"/>
              <w:numPr>
                <w:ilvl w:val="0"/>
                <w:numId w:val="6"/>
              </w:numPr>
              <w:ind w:left="321"/>
              <w:rPr>
                <w:rFonts w:asciiTheme="majorHAnsi" w:hAnsiTheme="majorHAnsi" w:cstheme="minorHAnsi"/>
                <w:sz w:val="20"/>
                <w:szCs w:val="20"/>
              </w:rPr>
            </w:pPr>
            <w:r w:rsidRPr="00AE5555">
              <w:rPr>
                <w:rFonts w:asciiTheme="majorHAnsi" w:hAnsiTheme="majorHAnsi" w:cstheme="minorHAnsi"/>
                <w:sz w:val="20"/>
                <w:szCs w:val="20"/>
              </w:rPr>
              <w:t>Identifier et caractér</w:t>
            </w:r>
            <w:r w:rsidRPr="00AE5555">
              <w:rPr>
                <w:rFonts w:asciiTheme="majorHAnsi" w:hAnsiTheme="majorHAnsi" w:cstheme="minorHAnsi"/>
                <w:sz w:val="20"/>
                <w:szCs w:val="20"/>
              </w:rPr>
              <w:t>iser les situations critiques ou les problèmes spécifiques dans les travaux de rénovation.</w:t>
            </w:r>
          </w:p>
          <w:p w14:paraId="39E8F671" w14:textId="77777777" w:rsidR="00111542" w:rsidRPr="00AE5555" w:rsidRDefault="00353C82">
            <w:pPr>
              <w:pStyle w:val="Default"/>
              <w:numPr>
                <w:ilvl w:val="0"/>
                <w:numId w:val="6"/>
              </w:numPr>
              <w:ind w:left="321"/>
              <w:rPr>
                <w:rFonts w:asciiTheme="majorHAnsi" w:hAnsiTheme="majorHAnsi" w:cstheme="minorHAnsi"/>
                <w:sz w:val="20"/>
                <w:szCs w:val="20"/>
              </w:rPr>
            </w:pPr>
            <w:r w:rsidRPr="00C33ECD">
              <w:rPr>
                <w:rFonts w:asciiTheme="majorHAnsi" w:hAnsiTheme="majorHAnsi" w:cstheme="minorHAnsi"/>
                <w:sz w:val="20"/>
                <w:szCs w:val="20"/>
              </w:rPr>
              <w:t xml:space="preserve">Anticiper, développer et proposer des solutions </w:t>
            </w:r>
          </w:p>
          <w:p w14:paraId="394323E5" w14:textId="77777777" w:rsidR="00111542" w:rsidRDefault="00353C82">
            <w:pPr>
              <w:pStyle w:val="Default"/>
              <w:numPr>
                <w:ilvl w:val="0"/>
                <w:numId w:val="6"/>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tc>
      </w:tr>
      <w:tr w:rsidR="009C0504" w:rsidRPr="00C33ECD" w14:paraId="3413F1D4" w14:textId="77777777" w:rsidTr="005920FE">
        <w:trPr>
          <w:gridAfter w:val="1"/>
          <w:wAfter w:w="57" w:type="dxa"/>
          <w:trHeight w:val="170"/>
        </w:trPr>
        <w:tc>
          <w:tcPr>
            <w:tcW w:w="1560" w:type="dxa"/>
            <w:gridSpan w:val="2"/>
            <w:tcBorders>
              <w:top w:val="nil"/>
              <w:left w:val="single" w:sz="4" w:space="0" w:color="BFBFBF" w:themeColor="background1" w:themeShade="BF"/>
              <w:bottom w:val="single" w:sz="4" w:space="0" w:color="BFBFBF" w:themeColor="background1" w:themeShade="BF"/>
              <w:right w:val="nil"/>
            </w:tcBorders>
            <w:shd w:val="clear" w:color="auto" w:fill="auto"/>
          </w:tcPr>
          <w:p w14:paraId="1C5FDE44" w14:textId="77777777" w:rsidR="00111542" w:rsidRDefault="00353C82">
            <w:pPr>
              <w:pStyle w:val="Default"/>
              <w:numPr>
                <w:ilvl w:val="0"/>
                <w:numId w:val="19"/>
              </w:numPr>
              <w:tabs>
                <w:tab w:val="clear" w:pos="720"/>
              </w:tabs>
              <w:ind w:left="601"/>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FR</w:t>
            </w:r>
          </w:p>
        </w:tc>
        <w:tc>
          <w:tcPr>
            <w:tcW w:w="3118" w:type="dxa"/>
            <w:gridSpan w:val="6"/>
            <w:tcBorders>
              <w:top w:val="nil"/>
              <w:left w:val="nil"/>
              <w:bottom w:val="single" w:sz="4" w:space="0" w:color="BFBFBF" w:themeColor="background1" w:themeShade="BF"/>
              <w:right w:val="single" w:sz="4" w:space="0" w:color="BFBFBF" w:themeColor="background1" w:themeShade="BF"/>
            </w:tcBorders>
            <w:shd w:val="clear" w:color="auto" w:fill="auto"/>
          </w:tcPr>
          <w:p w14:paraId="24DE95F2" w14:textId="77777777" w:rsidR="00111542" w:rsidRDefault="00353C82">
            <w:pPr>
              <w:pStyle w:val="Default"/>
              <w:numPr>
                <w:ilvl w:val="0"/>
                <w:numId w:val="27"/>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IT</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2B2415" w14:textId="77777777" w:rsidR="009C0504" w:rsidRPr="00C33ECD" w:rsidRDefault="009C0504" w:rsidP="00E3046F">
            <w:pPr>
              <w:pStyle w:val="Default"/>
              <w:numPr>
                <w:ilvl w:val="0"/>
                <w:numId w:val="6"/>
              </w:numPr>
              <w:ind w:left="321"/>
              <w:rPr>
                <w:rFonts w:asciiTheme="majorHAnsi" w:hAnsiTheme="majorHAnsi" w:cstheme="minorHAnsi"/>
                <w:sz w:val="20"/>
                <w:szCs w:val="20"/>
                <w:lang w:val="en-GB"/>
              </w:rPr>
            </w:pPr>
          </w:p>
        </w:tc>
      </w:tr>
      <w:tr w:rsidR="00B2572A" w:rsidRPr="004C2E4A" w14:paraId="0A72CDA6" w14:textId="77777777" w:rsidTr="005920FE">
        <w:trPr>
          <w:gridAfter w:val="1"/>
          <w:wAfter w:w="57" w:type="dxa"/>
          <w:trHeight w:val="138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7C310E54"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b/>
                <w:sz w:val="20"/>
                <w:szCs w:val="20"/>
              </w:rPr>
              <w:t>Composante 2.2</w:t>
            </w:r>
            <w:r w:rsidRPr="00AE5555">
              <w:rPr>
                <w:rFonts w:asciiTheme="majorHAnsi" w:hAnsiTheme="majorHAnsi" w:cstheme="minorHAnsi"/>
                <w:sz w:val="20"/>
                <w:szCs w:val="20"/>
              </w:rPr>
              <w:t xml:space="preserve">. Élaboration et mise en œuvre de procédures pour </w:t>
            </w:r>
            <w:r w:rsidRPr="00AE5555">
              <w:rPr>
                <w:rFonts w:asciiTheme="majorHAnsi" w:hAnsiTheme="majorHAnsi" w:cstheme="minorHAnsi"/>
                <w:sz w:val="20"/>
                <w:szCs w:val="20"/>
              </w:rPr>
              <w:t>l'exécution correcte des opérations (par exemple, adaptation aux contraintes du site, vérification et suivi des approvisionnements en matériaux, vérification des délais de livraison, prise en compte de l'efficacité énergétique, de l'efficacité finale, etc.</w:t>
            </w:r>
            <w:r w:rsidRPr="00AE5555">
              <w:rPr>
                <w:rFonts w:asciiTheme="majorHAnsi" w:hAnsiTheme="majorHAnsi" w:cstheme="minorHAnsi"/>
                <w:sz w:val="20"/>
                <w:szCs w:val="20"/>
              </w:rPr>
              <w:t xml:space="preserve">) </w:t>
            </w:r>
          </w:p>
          <w:p w14:paraId="00FFB530" w14:textId="77777777" w:rsidR="00111542" w:rsidRDefault="00353C82">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Testé en :</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D6B1E6" w14:textId="77777777" w:rsidR="00111542" w:rsidRPr="00AE5555" w:rsidRDefault="00353C82">
            <w:pPr>
              <w:pStyle w:val="Default"/>
              <w:numPr>
                <w:ilvl w:val="0"/>
                <w:numId w:val="7"/>
              </w:numPr>
              <w:ind w:left="321"/>
              <w:rPr>
                <w:rFonts w:asciiTheme="majorHAnsi" w:hAnsiTheme="majorHAnsi" w:cstheme="minorHAnsi"/>
                <w:sz w:val="20"/>
                <w:szCs w:val="20"/>
              </w:rPr>
            </w:pPr>
            <w:r w:rsidRPr="00AE5555">
              <w:rPr>
                <w:rFonts w:asciiTheme="majorHAnsi" w:hAnsiTheme="majorHAnsi" w:cstheme="minorHAnsi"/>
                <w:sz w:val="20"/>
                <w:szCs w:val="20"/>
              </w:rPr>
              <w:t>Identifier et caractériser les différents types de contraintes ou de problèmes spécifiques aux projets de rénovation.</w:t>
            </w:r>
          </w:p>
          <w:p w14:paraId="0373BEFE" w14:textId="77777777" w:rsidR="00111542" w:rsidRPr="00AE5555" w:rsidRDefault="00353C82">
            <w:pPr>
              <w:pStyle w:val="Default"/>
              <w:numPr>
                <w:ilvl w:val="0"/>
                <w:numId w:val="7"/>
              </w:numPr>
              <w:ind w:left="321"/>
              <w:rPr>
                <w:rFonts w:asciiTheme="majorHAnsi" w:hAnsiTheme="majorHAnsi" w:cstheme="minorHAnsi"/>
                <w:sz w:val="20"/>
                <w:szCs w:val="20"/>
              </w:rPr>
            </w:pPr>
            <w:r w:rsidRPr="00AE5555">
              <w:rPr>
                <w:rFonts w:asciiTheme="majorHAnsi" w:hAnsiTheme="majorHAnsi" w:cstheme="minorHAnsi"/>
                <w:sz w:val="20"/>
                <w:szCs w:val="20"/>
              </w:rPr>
              <w:t>Anticiper, développer et proposer des solutions et rendre compte aux chefs d'équipe</w:t>
            </w:r>
          </w:p>
        </w:tc>
      </w:tr>
      <w:tr w:rsidR="00B2572A" w:rsidRPr="002A4A74" w14:paraId="59589CA6" w14:textId="77777777" w:rsidTr="005920FE">
        <w:trPr>
          <w:gridAfter w:val="1"/>
          <w:wAfter w:w="57" w:type="dxa"/>
          <w:trHeight w:val="340"/>
        </w:trPr>
        <w:tc>
          <w:tcPr>
            <w:tcW w:w="1749" w:type="dxa"/>
            <w:gridSpan w:val="3"/>
            <w:tcBorders>
              <w:top w:val="nil"/>
              <w:left w:val="single" w:sz="4" w:space="0" w:color="BFBFBF" w:themeColor="background1" w:themeShade="BF"/>
              <w:bottom w:val="single" w:sz="4" w:space="0" w:color="BFBFBF" w:themeColor="background1" w:themeShade="BF"/>
              <w:right w:val="nil"/>
            </w:tcBorders>
            <w:shd w:val="clear" w:color="auto" w:fill="auto"/>
          </w:tcPr>
          <w:p w14:paraId="714815B2" w14:textId="77777777" w:rsidR="00111542" w:rsidRDefault="00353C82">
            <w:pPr>
              <w:pStyle w:val="Default"/>
              <w:numPr>
                <w:ilvl w:val="0"/>
                <w:numId w:val="19"/>
              </w:numPr>
              <w:tabs>
                <w:tab w:val="clear" w:pos="720"/>
              </w:tabs>
              <w:ind w:left="601"/>
              <w:rPr>
                <w:rFonts w:asciiTheme="majorHAnsi" w:hAnsiTheme="majorHAnsi" w:cstheme="minorHAnsi"/>
                <w:b/>
                <w:color w:val="auto"/>
                <w:sz w:val="20"/>
                <w:szCs w:val="20"/>
                <w:lang w:val="en-GB"/>
              </w:rPr>
            </w:pPr>
            <w:r w:rsidRPr="009246C2">
              <w:rPr>
                <w:rFonts w:asciiTheme="majorHAnsi" w:hAnsiTheme="majorHAnsi" w:cstheme="minorHAnsi"/>
                <w:b/>
                <w:color w:val="auto"/>
                <w:sz w:val="20"/>
                <w:szCs w:val="20"/>
                <w:lang w:val="en-GB"/>
              </w:rPr>
              <w:t xml:space="preserve">FR </w:t>
            </w:r>
          </w:p>
        </w:tc>
        <w:tc>
          <w:tcPr>
            <w:tcW w:w="1257" w:type="dxa"/>
            <w:gridSpan w:val="2"/>
            <w:tcBorders>
              <w:top w:val="nil"/>
              <w:left w:val="nil"/>
              <w:bottom w:val="single" w:sz="4" w:space="0" w:color="BFBFBF" w:themeColor="background1" w:themeShade="BF"/>
              <w:right w:val="nil"/>
            </w:tcBorders>
            <w:shd w:val="clear" w:color="auto" w:fill="auto"/>
          </w:tcPr>
          <w:p w14:paraId="757536EF" w14:textId="77777777" w:rsidR="00111542" w:rsidRDefault="00353C82">
            <w:pPr>
              <w:pStyle w:val="Default"/>
              <w:numPr>
                <w:ilvl w:val="0"/>
                <w:numId w:val="26"/>
              </w:numPr>
              <w:ind w:left="601"/>
              <w:rPr>
                <w:rFonts w:asciiTheme="majorHAnsi" w:hAnsiTheme="majorHAnsi" w:cstheme="minorHAnsi"/>
                <w:color w:val="auto"/>
                <w:sz w:val="20"/>
                <w:szCs w:val="20"/>
                <w:lang w:val="en-GB"/>
              </w:rPr>
            </w:pPr>
            <w:r>
              <w:rPr>
                <w:rFonts w:asciiTheme="majorHAnsi" w:hAnsiTheme="majorHAnsi" w:cstheme="minorHAnsi"/>
                <w:b/>
                <w:color w:val="auto"/>
                <w:sz w:val="20"/>
                <w:szCs w:val="20"/>
                <w:lang w:val="en-GB"/>
              </w:rPr>
              <w:t>IT</w:t>
            </w:r>
          </w:p>
        </w:tc>
        <w:tc>
          <w:tcPr>
            <w:tcW w:w="1672" w:type="dxa"/>
            <w:gridSpan w:val="3"/>
            <w:tcBorders>
              <w:top w:val="nil"/>
              <w:left w:val="nil"/>
              <w:bottom w:val="single" w:sz="4" w:space="0" w:color="BFBFBF" w:themeColor="background1" w:themeShade="BF"/>
              <w:right w:val="single" w:sz="4" w:space="0" w:color="BFBFBF" w:themeColor="background1" w:themeShade="BF"/>
            </w:tcBorders>
            <w:shd w:val="clear" w:color="auto" w:fill="auto"/>
          </w:tcPr>
          <w:p w14:paraId="2CC976F8" w14:textId="77777777" w:rsidR="00111542" w:rsidRDefault="00353C82">
            <w:pPr>
              <w:pStyle w:val="Default"/>
              <w:numPr>
                <w:ilvl w:val="0"/>
                <w:numId w:val="20"/>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ES</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E5E395" w14:textId="77777777" w:rsidR="00B2572A" w:rsidRPr="00C33ECD" w:rsidRDefault="00B2572A" w:rsidP="00E3046F">
            <w:pPr>
              <w:pStyle w:val="Default"/>
              <w:numPr>
                <w:ilvl w:val="0"/>
                <w:numId w:val="7"/>
              </w:numPr>
              <w:ind w:left="321"/>
              <w:rPr>
                <w:rFonts w:asciiTheme="majorHAnsi" w:hAnsiTheme="majorHAnsi" w:cstheme="minorHAnsi"/>
                <w:sz w:val="20"/>
                <w:szCs w:val="20"/>
                <w:lang w:val="en-GB"/>
              </w:rPr>
            </w:pPr>
          </w:p>
        </w:tc>
      </w:tr>
      <w:tr w:rsidR="00D26C73" w:rsidRPr="004C2E4A" w14:paraId="625D61B4" w14:textId="77777777" w:rsidTr="005920FE">
        <w:trPr>
          <w:gridAfter w:val="1"/>
          <w:wAfter w:w="57" w:type="dxa"/>
          <w:trHeight w:val="237"/>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7E7E1F"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b/>
                <w:sz w:val="20"/>
                <w:szCs w:val="20"/>
              </w:rPr>
              <w:t>Composante 2.3.</w:t>
            </w:r>
            <w:r w:rsidRPr="00AE5555">
              <w:rPr>
                <w:rFonts w:asciiTheme="majorHAnsi" w:hAnsiTheme="majorHAnsi" w:cstheme="minorHAnsi"/>
                <w:sz w:val="20"/>
                <w:szCs w:val="20"/>
              </w:rPr>
              <w:t xml:space="preserve"> Suivi des relations avec le client, le chef d'entreprise, l'architecte, le bureau de projet et le CSS (coordinateur santé et sécurité). </w:t>
            </w:r>
          </w:p>
          <w:p w14:paraId="0AB941BC" w14:textId="77777777" w:rsidR="00111542" w:rsidRDefault="00353C82">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Testé en :</w:t>
            </w:r>
          </w:p>
          <w:p w14:paraId="001B6DF1" w14:textId="77777777" w:rsidR="00111542" w:rsidRDefault="00353C82">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556335" w14:textId="77777777" w:rsidR="00111542" w:rsidRPr="00AE5555" w:rsidRDefault="00353C82">
            <w:pPr>
              <w:pStyle w:val="Default"/>
              <w:numPr>
                <w:ilvl w:val="0"/>
                <w:numId w:val="8"/>
              </w:numPr>
              <w:ind w:left="321"/>
              <w:rPr>
                <w:rFonts w:asciiTheme="majorHAnsi" w:hAnsiTheme="majorHAnsi" w:cstheme="minorHAnsi"/>
                <w:sz w:val="20"/>
                <w:szCs w:val="20"/>
              </w:rPr>
            </w:pPr>
            <w:r w:rsidRPr="00AE5555">
              <w:rPr>
                <w:rFonts w:asciiTheme="majorHAnsi" w:hAnsiTheme="majorHAnsi" w:cstheme="minorHAnsi"/>
                <w:sz w:val="20"/>
                <w:szCs w:val="20"/>
              </w:rPr>
              <w:t>Caractériser les spécificités des différents acteurs impliqués dans un projet de rénovation.</w:t>
            </w:r>
          </w:p>
          <w:p w14:paraId="61CBCBFC" w14:textId="77777777" w:rsidR="00111542" w:rsidRPr="00AE5555" w:rsidRDefault="00353C82">
            <w:pPr>
              <w:pStyle w:val="Default"/>
              <w:numPr>
                <w:ilvl w:val="0"/>
                <w:numId w:val="8"/>
              </w:numPr>
              <w:ind w:left="321"/>
              <w:rPr>
                <w:rFonts w:asciiTheme="majorHAnsi" w:hAnsiTheme="majorHAnsi" w:cstheme="minorHAnsi"/>
                <w:sz w:val="20"/>
                <w:szCs w:val="20"/>
              </w:rPr>
            </w:pPr>
            <w:r w:rsidRPr="00AE5555">
              <w:rPr>
                <w:rFonts w:asciiTheme="majorHAnsi" w:hAnsiTheme="majorHAnsi" w:cstheme="minorHAnsi"/>
                <w:sz w:val="20"/>
                <w:szCs w:val="20"/>
              </w:rPr>
              <w:t>Intégrer ces spécificités dans les échanges/procédures entre les parties prenantes.</w:t>
            </w:r>
          </w:p>
        </w:tc>
      </w:tr>
      <w:tr w:rsidR="00D26C73" w:rsidRPr="00C33ECD" w14:paraId="1C409446" w14:textId="77777777" w:rsidTr="005920FE">
        <w:trPr>
          <w:gridAfter w:val="1"/>
          <w:wAfter w:w="57" w:type="dxa"/>
          <w:trHeight w:val="15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7A2A75"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b/>
                <w:sz w:val="20"/>
                <w:szCs w:val="20"/>
              </w:rPr>
              <w:t>Composante 2.4.</w:t>
            </w:r>
            <w:r w:rsidRPr="00AE5555">
              <w:rPr>
                <w:rFonts w:asciiTheme="majorHAnsi" w:hAnsiTheme="majorHAnsi" w:cstheme="minorHAnsi"/>
                <w:sz w:val="20"/>
                <w:szCs w:val="20"/>
              </w:rPr>
              <w:t xml:space="preserve"> Gestion de la charge mentale, y compris la gestion du stress et de la tension au travail.</w:t>
            </w:r>
          </w:p>
          <w:p w14:paraId="70BB8BD7" w14:textId="77777777" w:rsidR="00111542" w:rsidRDefault="00353C82">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Testé en :</w:t>
            </w:r>
          </w:p>
          <w:p w14:paraId="65F09FEE" w14:textId="77777777" w:rsidR="00111542" w:rsidRDefault="00353C82">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344BCB" w14:textId="77777777" w:rsidR="00111542" w:rsidRPr="00AE5555" w:rsidRDefault="00353C82">
            <w:pPr>
              <w:pStyle w:val="Default"/>
              <w:numPr>
                <w:ilvl w:val="0"/>
                <w:numId w:val="9"/>
              </w:numPr>
              <w:ind w:left="321"/>
              <w:rPr>
                <w:rFonts w:asciiTheme="majorHAnsi" w:hAnsiTheme="majorHAnsi" w:cstheme="minorHAnsi"/>
                <w:sz w:val="20"/>
                <w:szCs w:val="20"/>
              </w:rPr>
            </w:pPr>
            <w:r w:rsidRPr="00AE5555">
              <w:rPr>
                <w:rFonts w:asciiTheme="majorHAnsi" w:hAnsiTheme="majorHAnsi" w:cstheme="minorHAnsi"/>
                <w:sz w:val="20"/>
                <w:szCs w:val="20"/>
              </w:rPr>
              <w:t>Identifier les particularités et spécificités des t</w:t>
            </w:r>
            <w:r w:rsidRPr="00AE5555">
              <w:rPr>
                <w:rFonts w:asciiTheme="majorHAnsi" w:hAnsiTheme="majorHAnsi" w:cstheme="minorHAnsi"/>
                <w:sz w:val="20"/>
                <w:szCs w:val="20"/>
              </w:rPr>
              <w:t>ensions liées aux projets de rénovation.</w:t>
            </w:r>
          </w:p>
          <w:p w14:paraId="004C9EE4" w14:textId="77777777" w:rsidR="00111542" w:rsidRDefault="00353C82">
            <w:pPr>
              <w:pStyle w:val="Default"/>
              <w:numPr>
                <w:ilvl w:val="0"/>
                <w:numId w:val="9"/>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Développer des stratégies de facilitation ou d'anticipation</w:t>
            </w:r>
          </w:p>
          <w:p w14:paraId="167832C6" w14:textId="77777777" w:rsidR="00D26C73" w:rsidRPr="00C33ECD" w:rsidRDefault="00D26C73" w:rsidP="00635E95">
            <w:pPr>
              <w:pStyle w:val="Default"/>
              <w:ind w:left="321"/>
              <w:rPr>
                <w:rFonts w:asciiTheme="majorHAnsi" w:hAnsiTheme="majorHAnsi" w:cstheme="minorHAnsi"/>
                <w:sz w:val="20"/>
                <w:szCs w:val="20"/>
                <w:lang w:val="es-ES"/>
              </w:rPr>
            </w:pPr>
          </w:p>
        </w:tc>
      </w:tr>
      <w:tr w:rsidR="00D26C73" w:rsidRPr="004C2E4A" w14:paraId="66F9209C" w14:textId="77777777" w:rsidTr="005920FE">
        <w:trPr>
          <w:gridAfter w:val="1"/>
          <w:wAfter w:w="57" w:type="dxa"/>
          <w:trHeight w:val="363"/>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74850811" w14:textId="77777777" w:rsidR="00111542" w:rsidRPr="00AE5555" w:rsidRDefault="00353C82">
            <w:pPr>
              <w:pStyle w:val="Default"/>
              <w:rPr>
                <w:rFonts w:asciiTheme="majorHAnsi" w:hAnsiTheme="majorHAnsi" w:cstheme="minorHAnsi"/>
                <w:b/>
                <w:bCs/>
                <w:sz w:val="20"/>
                <w:szCs w:val="20"/>
              </w:rPr>
            </w:pPr>
            <w:r w:rsidRPr="00AE5555">
              <w:rPr>
                <w:rFonts w:asciiTheme="majorHAnsi" w:hAnsiTheme="majorHAnsi" w:cstheme="minorHAnsi"/>
                <w:b/>
                <w:bCs/>
                <w:sz w:val="20"/>
                <w:szCs w:val="20"/>
              </w:rPr>
              <w:t>Bloc 3 : Gestion des aspects techniques et organisationnels des travaux de rénovation</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2E9360E6" w14:textId="77777777" w:rsidR="00111542" w:rsidRPr="00AE5555" w:rsidRDefault="00353C82">
            <w:pPr>
              <w:pStyle w:val="Default"/>
              <w:rPr>
                <w:rFonts w:asciiTheme="majorHAnsi" w:hAnsiTheme="majorHAnsi" w:cstheme="minorHAnsi"/>
                <w:b/>
                <w:bCs/>
                <w:sz w:val="20"/>
                <w:szCs w:val="20"/>
              </w:rPr>
            </w:pPr>
            <w:r w:rsidRPr="00AE5555">
              <w:rPr>
                <w:rFonts w:asciiTheme="majorHAnsi" w:hAnsiTheme="majorHAnsi" w:cstheme="minorHAnsi"/>
                <w:b/>
                <w:bCs/>
                <w:sz w:val="20"/>
                <w:szCs w:val="20"/>
              </w:rPr>
              <w:t>Répartition en objectifs pédagogiques généraux</w:t>
            </w:r>
          </w:p>
        </w:tc>
      </w:tr>
      <w:tr w:rsidR="009A50A5" w:rsidRPr="004C2E4A" w14:paraId="7EC99A39" w14:textId="77777777" w:rsidTr="005920FE">
        <w:trPr>
          <w:gridAfter w:val="1"/>
          <w:wAfter w:w="57" w:type="dxa"/>
          <w:trHeight w:val="55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7E64DE54"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b/>
                <w:sz w:val="20"/>
                <w:szCs w:val="20"/>
              </w:rPr>
              <w:t>Composante 3.1.</w:t>
            </w:r>
            <w:r w:rsidRPr="00AE5555">
              <w:rPr>
                <w:rFonts w:asciiTheme="majorHAnsi" w:hAnsiTheme="majorHAnsi" w:cstheme="minorHAnsi"/>
                <w:sz w:val="20"/>
                <w:szCs w:val="20"/>
              </w:rPr>
              <w:t xml:space="preserve"> Gestion administrative, financière et juridique d'un projet de rénovation. </w:t>
            </w:r>
          </w:p>
          <w:p w14:paraId="7EB23EAA" w14:textId="77777777" w:rsidR="00111542" w:rsidRDefault="00353C82">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Testé en :</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1AED3B" w14:textId="77777777" w:rsidR="00111542" w:rsidRPr="00AE5555" w:rsidRDefault="00353C82">
            <w:pPr>
              <w:pStyle w:val="Default"/>
              <w:numPr>
                <w:ilvl w:val="0"/>
                <w:numId w:val="10"/>
              </w:numPr>
              <w:ind w:left="321"/>
              <w:rPr>
                <w:rFonts w:asciiTheme="majorHAnsi" w:hAnsiTheme="majorHAnsi" w:cstheme="minorHAnsi"/>
                <w:sz w:val="20"/>
                <w:szCs w:val="20"/>
              </w:rPr>
            </w:pPr>
            <w:r w:rsidRPr="00AE5555">
              <w:rPr>
                <w:rFonts w:asciiTheme="majorHAnsi" w:hAnsiTheme="majorHAnsi" w:cstheme="minorHAnsi"/>
                <w:sz w:val="20"/>
                <w:szCs w:val="20"/>
              </w:rPr>
              <w:t xml:space="preserve">Identifier et compiler les documents administratifs, financiers et juridiques spécifiquement liés aux projets de rénovation. </w:t>
            </w:r>
          </w:p>
          <w:p w14:paraId="7F0BB271" w14:textId="77777777" w:rsidR="00111542" w:rsidRPr="00AE5555" w:rsidRDefault="00353C82">
            <w:pPr>
              <w:pStyle w:val="Default"/>
              <w:numPr>
                <w:ilvl w:val="0"/>
                <w:numId w:val="10"/>
              </w:numPr>
              <w:ind w:left="321"/>
              <w:rPr>
                <w:rFonts w:asciiTheme="majorHAnsi" w:hAnsiTheme="majorHAnsi" w:cstheme="minorHAnsi"/>
                <w:sz w:val="20"/>
                <w:szCs w:val="20"/>
              </w:rPr>
            </w:pPr>
            <w:r w:rsidRPr="00AE5555">
              <w:rPr>
                <w:rFonts w:asciiTheme="majorHAnsi" w:hAnsiTheme="majorHAnsi" w:cstheme="minorHAnsi"/>
                <w:sz w:val="20"/>
                <w:szCs w:val="20"/>
              </w:rPr>
              <w:t>Intégrer ces spécificités d</w:t>
            </w:r>
            <w:r w:rsidRPr="00AE5555">
              <w:rPr>
                <w:rFonts w:asciiTheme="majorHAnsi" w:hAnsiTheme="majorHAnsi" w:cstheme="minorHAnsi"/>
                <w:sz w:val="20"/>
                <w:szCs w:val="20"/>
              </w:rPr>
              <w:t>ans la gestion du site</w:t>
            </w:r>
          </w:p>
        </w:tc>
      </w:tr>
      <w:tr w:rsidR="006F3DD6" w:rsidRPr="002A4A74" w14:paraId="263C07E9" w14:textId="77777777" w:rsidTr="005920FE">
        <w:trPr>
          <w:gridAfter w:val="1"/>
          <w:wAfter w:w="57" w:type="dxa"/>
          <w:trHeight w:val="397"/>
        </w:trPr>
        <w:tc>
          <w:tcPr>
            <w:tcW w:w="1749" w:type="dxa"/>
            <w:gridSpan w:val="3"/>
            <w:tcBorders>
              <w:top w:val="nil"/>
              <w:left w:val="single" w:sz="4" w:space="0" w:color="BFBFBF" w:themeColor="background1" w:themeShade="BF"/>
              <w:bottom w:val="single" w:sz="4" w:space="0" w:color="BFBFBF" w:themeColor="background1" w:themeShade="BF"/>
              <w:right w:val="nil"/>
            </w:tcBorders>
            <w:shd w:val="clear" w:color="auto" w:fill="auto"/>
          </w:tcPr>
          <w:p w14:paraId="172E829B" w14:textId="77777777" w:rsidR="00111542" w:rsidRDefault="00353C82">
            <w:pPr>
              <w:pStyle w:val="Default"/>
              <w:numPr>
                <w:ilvl w:val="0"/>
                <w:numId w:val="19"/>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FR</w:t>
            </w:r>
          </w:p>
        </w:tc>
        <w:tc>
          <w:tcPr>
            <w:tcW w:w="1257" w:type="dxa"/>
            <w:gridSpan w:val="2"/>
            <w:tcBorders>
              <w:top w:val="nil"/>
              <w:left w:val="nil"/>
              <w:bottom w:val="single" w:sz="4" w:space="0" w:color="BFBFBF" w:themeColor="background1" w:themeShade="BF"/>
              <w:right w:val="nil"/>
            </w:tcBorders>
            <w:shd w:val="clear" w:color="auto" w:fill="auto"/>
          </w:tcPr>
          <w:p w14:paraId="6E553E8F" w14:textId="77777777" w:rsidR="00111542" w:rsidRDefault="00353C82">
            <w:pPr>
              <w:pStyle w:val="Default"/>
              <w:numPr>
                <w:ilvl w:val="0"/>
                <w:numId w:val="26"/>
              </w:numPr>
              <w:ind w:left="649"/>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IT</w:t>
            </w:r>
          </w:p>
        </w:tc>
        <w:tc>
          <w:tcPr>
            <w:tcW w:w="1672" w:type="dxa"/>
            <w:gridSpan w:val="3"/>
            <w:tcBorders>
              <w:top w:val="nil"/>
              <w:left w:val="nil"/>
              <w:bottom w:val="single" w:sz="4" w:space="0" w:color="BFBFBF" w:themeColor="background1" w:themeShade="BF"/>
              <w:right w:val="single" w:sz="4" w:space="0" w:color="BFBFBF" w:themeColor="background1" w:themeShade="BF"/>
            </w:tcBorders>
            <w:shd w:val="clear" w:color="auto" w:fill="auto"/>
          </w:tcPr>
          <w:p w14:paraId="574DF460" w14:textId="77777777" w:rsidR="00111542" w:rsidRDefault="00353C82">
            <w:pPr>
              <w:pStyle w:val="Default"/>
              <w:numPr>
                <w:ilvl w:val="0"/>
                <w:numId w:val="20"/>
              </w:numPr>
              <w:rPr>
                <w:rFonts w:asciiTheme="majorHAnsi" w:hAnsiTheme="majorHAnsi" w:cstheme="minorHAnsi"/>
                <w:b/>
                <w:color w:val="auto"/>
                <w:sz w:val="20"/>
                <w:szCs w:val="20"/>
                <w:lang w:val="en-GB"/>
              </w:rPr>
            </w:pPr>
            <w:r>
              <w:rPr>
                <w:rFonts w:asciiTheme="majorHAnsi" w:hAnsiTheme="majorHAnsi" w:cstheme="minorHAnsi"/>
                <w:b/>
                <w:color w:val="auto"/>
                <w:sz w:val="20"/>
                <w:szCs w:val="20"/>
                <w:lang w:val="en-GB"/>
              </w:rPr>
              <w:t>ES</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A4ED9A" w14:textId="77777777" w:rsidR="006F3DD6" w:rsidRPr="00C33ECD" w:rsidRDefault="006F3DD6" w:rsidP="006F3DD6">
            <w:pPr>
              <w:pStyle w:val="Default"/>
              <w:numPr>
                <w:ilvl w:val="0"/>
                <w:numId w:val="10"/>
              </w:numPr>
              <w:ind w:left="321"/>
              <w:rPr>
                <w:rFonts w:asciiTheme="majorHAnsi" w:hAnsiTheme="majorHAnsi" w:cstheme="minorHAnsi"/>
                <w:sz w:val="20"/>
                <w:szCs w:val="20"/>
                <w:lang w:val="en-GB"/>
              </w:rPr>
            </w:pPr>
          </w:p>
        </w:tc>
      </w:tr>
      <w:tr w:rsidR="009246C2" w:rsidRPr="00C33ECD" w14:paraId="2E1D81B2" w14:textId="77777777" w:rsidTr="005920FE">
        <w:trPr>
          <w:gridAfter w:val="1"/>
          <w:wAfter w:w="57" w:type="dxa"/>
          <w:trHeight w:val="830"/>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68083CC0"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b/>
                <w:sz w:val="20"/>
                <w:szCs w:val="20"/>
              </w:rPr>
              <w:t>Composante 3.2.</w:t>
            </w:r>
            <w:r w:rsidRPr="00AE5555">
              <w:rPr>
                <w:rFonts w:asciiTheme="majorHAnsi" w:hAnsiTheme="majorHAnsi" w:cstheme="minorHAnsi"/>
                <w:sz w:val="20"/>
                <w:szCs w:val="20"/>
              </w:rPr>
              <w:t xml:space="preserve"> Gestion et contrôle de la protection des travailleurs et des bâtiments sur le site, y compris le montage/démontage des échafaudages, le travail en hauteur, l'accès difficile et l'utilisation de matériaux dangereux dans les travaux de rénovation. </w:t>
            </w:r>
          </w:p>
          <w:p w14:paraId="1F0F7A0D" w14:textId="77777777" w:rsidR="00111542" w:rsidRDefault="00353C82">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Testé en :</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CA1892" w14:textId="77777777" w:rsidR="00111542" w:rsidRPr="00AE5555" w:rsidRDefault="00353C82">
            <w:pPr>
              <w:pStyle w:val="Default"/>
              <w:numPr>
                <w:ilvl w:val="0"/>
                <w:numId w:val="11"/>
              </w:numPr>
              <w:ind w:left="321"/>
              <w:rPr>
                <w:rFonts w:asciiTheme="majorHAnsi" w:hAnsiTheme="majorHAnsi" w:cstheme="minorHAnsi"/>
                <w:sz w:val="20"/>
                <w:szCs w:val="20"/>
              </w:rPr>
            </w:pPr>
            <w:r w:rsidRPr="00AE5555">
              <w:rPr>
                <w:rFonts w:asciiTheme="majorHAnsi" w:hAnsiTheme="majorHAnsi" w:cstheme="minorHAnsi"/>
                <w:sz w:val="20"/>
                <w:szCs w:val="20"/>
              </w:rPr>
              <w:t xml:space="preserve">Identifier les situations spécifiques et critiques </w:t>
            </w:r>
          </w:p>
          <w:p w14:paraId="771D5654" w14:textId="77777777" w:rsidR="00111542" w:rsidRDefault="00353C82">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Identifier les règles ou règlements existants</w:t>
            </w:r>
          </w:p>
          <w:p w14:paraId="3B85C4AF" w14:textId="77777777" w:rsidR="00111542" w:rsidRDefault="00353C82">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Élaborer et proposer des stratégies de résolution </w:t>
            </w:r>
          </w:p>
          <w:p w14:paraId="15D74445" w14:textId="77777777" w:rsidR="00111542" w:rsidRDefault="00353C82">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p w14:paraId="7E62C49C" w14:textId="77777777" w:rsidR="009246C2" w:rsidRPr="00C33ECD" w:rsidRDefault="009246C2" w:rsidP="00635E95">
            <w:pPr>
              <w:pStyle w:val="Default"/>
              <w:ind w:left="321"/>
              <w:rPr>
                <w:rFonts w:asciiTheme="majorHAnsi" w:hAnsiTheme="majorHAnsi" w:cstheme="minorHAnsi"/>
                <w:sz w:val="20"/>
                <w:szCs w:val="20"/>
                <w:lang w:val="es-ES"/>
              </w:rPr>
            </w:pPr>
          </w:p>
        </w:tc>
      </w:tr>
      <w:tr w:rsidR="004C51CB" w:rsidRPr="00C33ECD" w14:paraId="41B2AD7C" w14:textId="77777777" w:rsidTr="005920FE">
        <w:trPr>
          <w:trHeight w:val="340"/>
        </w:trPr>
        <w:tc>
          <w:tcPr>
            <w:tcW w:w="1169" w:type="dxa"/>
            <w:tcBorders>
              <w:top w:val="nil"/>
              <w:left w:val="single" w:sz="4" w:space="0" w:color="BFBFBF" w:themeColor="background1" w:themeShade="BF"/>
              <w:bottom w:val="single" w:sz="4" w:space="0" w:color="BFBFBF" w:themeColor="background1" w:themeShade="BF"/>
              <w:right w:val="nil"/>
            </w:tcBorders>
            <w:shd w:val="clear" w:color="auto" w:fill="auto"/>
          </w:tcPr>
          <w:p w14:paraId="3D05483B" w14:textId="77777777" w:rsidR="00111542" w:rsidRDefault="00353C82">
            <w:pPr>
              <w:pStyle w:val="Default"/>
              <w:numPr>
                <w:ilvl w:val="0"/>
                <w:numId w:val="19"/>
              </w:numPr>
              <w:ind w:left="318"/>
              <w:rPr>
                <w:rFonts w:asciiTheme="majorHAnsi" w:hAnsiTheme="majorHAnsi" w:cstheme="minorHAnsi"/>
                <w:b/>
                <w:sz w:val="20"/>
                <w:szCs w:val="20"/>
                <w:lang w:val="en-GB"/>
              </w:rPr>
            </w:pPr>
            <w:r>
              <w:rPr>
                <w:rFonts w:asciiTheme="majorHAnsi" w:hAnsiTheme="majorHAnsi" w:cstheme="minorHAnsi"/>
                <w:b/>
                <w:color w:val="auto"/>
                <w:sz w:val="20"/>
                <w:szCs w:val="20"/>
                <w:lang w:val="en-GB"/>
              </w:rPr>
              <w:t>FR</w:t>
            </w:r>
          </w:p>
        </w:tc>
        <w:tc>
          <w:tcPr>
            <w:tcW w:w="1170" w:type="dxa"/>
            <w:gridSpan w:val="3"/>
            <w:tcBorders>
              <w:top w:val="nil"/>
              <w:left w:val="nil"/>
              <w:bottom w:val="single" w:sz="4" w:space="0" w:color="BFBFBF" w:themeColor="background1" w:themeShade="BF"/>
              <w:right w:val="nil"/>
            </w:tcBorders>
            <w:shd w:val="clear" w:color="auto" w:fill="auto"/>
          </w:tcPr>
          <w:p w14:paraId="0EB0CC9D" w14:textId="77777777" w:rsidR="00111542" w:rsidRDefault="00353C82">
            <w:pPr>
              <w:pStyle w:val="Default"/>
              <w:numPr>
                <w:ilvl w:val="0"/>
                <w:numId w:val="26"/>
              </w:numPr>
              <w:ind w:left="318"/>
              <w:rPr>
                <w:rFonts w:asciiTheme="majorHAnsi" w:hAnsiTheme="majorHAnsi" w:cstheme="minorHAnsi"/>
                <w:b/>
                <w:sz w:val="20"/>
                <w:szCs w:val="20"/>
                <w:lang w:val="en-GB"/>
              </w:rPr>
            </w:pPr>
            <w:r>
              <w:rPr>
                <w:rFonts w:asciiTheme="majorHAnsi" w:hAnsiTheme="majorHAnsi" w:cstheme="minorHAnsi"/>
                <w:b/>
                <w:color w:val="auto"/>
                <w:sz w:val="20"/>
                <w:szCs w:val="20"/>
                <w:lang w:val="en-GB"/>
              </w:rPr>
              <w:t>IT</w:t>
            </w:r>
          </w:p>
        </w:tc>
        <w:tc>
          <w:tcPr>
            <w:tcW w:w="1169" w:type="dxa"/>
            <w:gridSpan w:val="3"/>
            <w:tcBorders>
              <w:top w:val="nil"/>
              <w:left w:val="nil"/>
              <w:bottom w:val="single" w:sz="4" w:space="0" w:color="BFBFBF" w:themeColor="background1" w:themeShade="BF"/>
              <w:right w:val="nil"/>
            </w:tcBorders>
            <w:shd w:val="clear" w:color="auto" w:fill="auto"/>
          </w:tcPr>
          <w:p w14:paraId="2FA659F5" w14:textId="77777777" w:rsidR="00111542" w:rsidRDefault="00353C82">
            <w:pPr>
              <w:pStyle w:val="Default"/>
              <w:numPr>
                <w:ilvl w:val="0"/>
                <w:numId w:val="20"/>
              </w:numPr>
              <w:ind w:left="317"/>
              <w:rPr>
                <w:rFonts w:asciiTheme="majorHAnsi" w:hAnsiTheme="majorHAnsi" w:cstheme="minorHAnsi"/>
                <w:b/>
                <w:sz w:val="20"/>
                <w:szCs w:val="20"/>
                <w:lang w:val="en-GB"/>
              </w:rPr>
            </w:pPr>
            <w:r>
              <w:rPr>
                <w:rFonts w:asciiTheme="majorHAnsi" w:hAnsiTheme="majorHAnsi" w:cstheme="minorHAnsi"/>
                <w:b/>
                <w:color w:val="auto"/>
                <w:sz w:val="20"/>
                <w:szCs w:val="20"/>
                <w:lang w:val="en-GB"/>
              </w:rPr>
              <w:t>ES</w:t>
            </w:r>
          </w:p>
        </w:tc>
        <w:tc>
          <w:tcPr>
            <w:tcW w:w="1170" w:type="dxa"/>
            <w:tcBorders>
              <w:top w:val="nil"/>
              <w:left w:val="nil"/>
              <w:bottom w:val="single" w:sz="4" w:space="0" w:color="BFBFBF" w:themeColor="background1" w:themeShade="BF"/>
              <w:right w:val="single" w:sz="4" w:space="0" w:color="BFBFBF" w:themeColor="background1" w:themeShade="BF"/>
            </w:tcBorders>
            <w:shd w:val="clear" w:color="auto" w:fill="auto"/>
          </w:tcPr>
          <w:p w14:paraId="1BD5EB51" w14:textId="77777777" w:rsidR="00111542" w:rsidRDefault="00353C82">
            <w:pPr>
              <w:pStyle w:val="Default"/>
              <w:numPr>
                <w:ilvl w:val="0"/>
                <w:numId w:val="35"/>
              </w:numPr>
              <w:ind w:left="353"/>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601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B137B2" w14:textId="77777777" w:rsidR="004C51CB" w:rsidRPr="00C33ECD" w:rsidRDefault="004C51CB" w:rsidP="00317674">
            <w:pPr>
              <w:pStyle w:val="Default"/>
              <w:ind w:left="321"/>
              <w:rPr>
                <w:rFonts w:asciiTheme="majorHAnsi" w:hAnsiTheme="majorHAnsi" w:cstheme="minorHAnsi"/>
                <w:sz w:val="20"/>
                <w:szCs w:val="20"/>
                <w:lang w:val="en-GB"/>
              </w:rPr>
            </w:pPr>
          </w:p>
        </w:tc>
      </w:tr>
      <w:tr w:rsidR="00D56B0F" w:rsidRPr="00C33ECD" w14:paraId="5D684CE5" w14:textId="77777777" w:rsidTr="005920FE">
        <w:trPr>
          <w:gridAfter w:val="1"/>
          <w:wAfter w:w="57" w:type="dxa"/>
          <w:trHeight w:val="686"/>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7EB657C4"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b/>
                <w:sz w:val="20"/>
                <w:szCs w:val="20"/>
              </w:rPr>
              <w:t>Composante 3.3.</w:t>
            </w:r>
            <w:r w:rsidRPr="00AE5555">
              <w:rPr>
                <w:rFonts w:asciiTheme="majorHAnsi" w:hAnsiTheme="majorHAnsi" w:cstheme="minorHAnsi"/>
                <w:sz w:val="20"/>
                <w:szCs w:val="20"/>
              </w:rPr>
              <w:t xml:space="preserve"> Gestion des déchets dans les travaux de rénovation : planification et gestion des conteneurs à déchets, opérations de tri et de recyclage (économie circulaire) et utilisation d'outils de suivi appropriés. </w:t>
            </w:r>
          </w:p>
          <w:p w14:paraId="345205B8" w14:textId="77777777" w:rsidR="00111542" w:rsidRDefault="00353C82">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Testé en :</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B24613" w14:textId="77777777" w:rsidR="00111542" w:rsidRDefault="00353C82">
            <w:pPr>
              <w:pStyle w:val="Default"/>
              <w:numPr>
                <w:ilvl w:val="0"/>
                <w:numId w:val="12"/>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Identifier des situations spécifiques </w:t>
            </w:r>
          </w:p>
          <w:p w14:paraId="573725C3" w14:textId="77777777" w:rsidR="00111542" w:rsidRDefault="00353C82">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Identifier les règles ou règlements existants </w:t>
            </w:r>
          </w:p>
          <w:p w14:paraId="79B08207" w14:textId="77777777" w:rsidR="00111542" w:rsidRDefault="00353C82">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Élaborer des stratégies de résolution et appliquer les techniques appropriées.</w:t>
            </w:r>
          </w:p>
          <w:p w14:paraId="03793EBB" w14:textId="77777777" w:rsidR="00111542" w:rsidRDefault="00353C82">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tc>
      </w:tr>
      <w:tr w:rsidR="004C51CB" w:rsidRPr="00C33ECD" w14:paraId="26AAA574" w14:textId="77777777" w:rsidTr="005920FE">
        <w:trPr>
          <w:gridAfter w:val="1"/>
          <w:wAfter w:w="57" w:type="dxa"/>
          <w:trHeight w:val="340"/>
        </w:trPr>
        <w:tc>
          <w:tcPr>
            <w:tcW w:w="1169" w:type="dxa"/>
            <w:tcBorders>
              <w:top w:val="nil"/>
              <w:left w:val="single" w:sz="4" w:space="0" w:color="BFBFBF" w:themeColor="background1" w:themeShade="BF"/>
              <w:bottom w:val="single" w:sz="4" w:space="0" w:color="BFBFBF" w:themeColor="background1" w:themeShade="BF"/>
              <w:right w:val="nil"/>
            </w:tcBorders>
            <w:shd w:val="clear" w:color="auto" w:fill="auto"/>
          </w:tcPr>
          <w:p w14:paraId="055AD98B" w14:textId="77777777" w:rsidR="00111542" w:rsidRDefault="00353C82">
            <w:pPr>
              <w:pStyle w:val="Default"/>
              <w:numPr>
                <w:ilvl w:val="0"/>
                <w:numId w:val="19"/>
              </w:numPr>
              <w:ind w:left="318"/>
              <w:rPr>
                <w:rFonts w:asciiTheme="majorHAnsi" w:hAnsiTheme="majorHAnsi" w:cstheme="minorHAnsi"/>
                <w:b/>
                <w:sz w:val="20"/>
                <w:szCs w:val="20"/>
                <w:lang w:val="en-GB"/>
              </w:rPr>
            </w:pPr>
            <w:r w:rsidRPr="009246C2">
              <w:rPr>
                <w:rFonts w:asciiTheme="majorHAnsi" w:hAnsiTheme="majorHAnsi" w:cstheme="minorHAnsi"/>
                <w:b/>
                <w:color w:val="auto"/>
                <w:sz w:val="20"/>
                <w:szCs w:val="20"/>
                <w:lang w:val="en-GB"/>
              </w:rPr>
              <w:t xml:space="preserve">FR </w:t>
            </w:r>
          </w:p>
        </w:tc>
        <w:tc>
          <w:tcPr>
            <w:tcW w:w="1170" w:type="dxa"/>
            <w:gridSpan w:val="3"/>
            <w:tcBorders>
              <w:top w:val="nil"/>
              <w:left w:val="nil"/>
              <w:bottom w:val="single" w:sz="4" w:space="0" w:color="BFBFBF" w:themeColor="background1" w:themeShade="BF"/>
              <w:right w:val="nil"/>
            </w:tcBorders>
            <w:shd w:val="clear" w:color="auto" w:fill="auto"/>
          </w:tcPr>
          <w:p w14:paraId="09584FA3" w14:textId="77777777" w:rsidR="00111542" w:rsidRDefault="00353C82">
            <w:pPr>
              <w:pStyle w:val="Default"/>
              <w:numPr>
                <w:ilvl w:val="0"/>
                <w:numId w:val="26"/>
              </w:numPr>
              <w:ind w:left="317" w:hanging="452"/>
              <w:rPr>
                <w:rFonts w:asciiTheme="majorHAnsi" w:hAnsiTheme="majorHAnsi" w:cstheme="minorHAnsi"/>
                <w:b/>
                <w:sz w:val="20"/>
                <w:szCs w:val="20"/>
                <w:lang w:val="en-GB"/>
              </w:rPr>
            </w:pPr>
            <w:r>
              <w:rPr>
                <w:rFonts w:asciiTheme="majorHAnsi" w:hAnsiTheme="majorHAnsi" w:cstheme="minorHAnsi"/>
                <w:b/>
                <w:color w:val="auto"/>
                <w:sz w:val="20"/>
                <w:szCs w:val="20"/>
                <w:lang w:val="en-GB"/>
              </w:rPr>
              <w:t>IT</w:t>
            </w:r>
          </w:p>
        </w:tc>
        <w:tc>
          <w:tcPr>
            <w:tcW w:w="1169" w:type="dxa"/>
            <w:gridSpan w:val="3"/>
            <w:tcBorders>
              <w:top w:val="nil"/>
              <w:left w:val="nil"/>
              <w:bottom w:val="single" w:sz="4" w:space="0" w:color="BFBFBF" w:themeColor="background1" w:themeShade="BF"/>
              <w:right w:val="nil"/>
            </w:tcBorders>
            <w:shd w:val="clear" w:color="auto" w:fill="auto"/>
          </w:tcPr>
          <w:p w14:paraId="1BF3E527" w14:textId="77777777" w:rsidR="00111542" w:rsidRDefault="00353C82">
            <w:pPr>
              <w:pStyle w:val="Default"/>
              <w:numPr>
                <w:ilvl w:val="0"/>
                <w:numId w:val="20"/>
              </w:numPr>
              <w:ind w:left="317"/>
              <w:rPr>
                <w:rFonts w:asciiTheme="majorHAnsi" w:hAnsiTheme="majorHAnsi" w:cstheme="minorHAnsi"/>
                <w:b/>
                <w:sz w:val="20"/>
                <w:szCs w:val="20"/>
                <w:lang w:val="en-GB"/>
              </w:rPr>
            </w:pPr>
            <w:r>
              <w:rPr>
                <w:rFonts w:asciiTheme="majorHAnsi" w:hAnsiTheme="majorHAnsi" w:cstheme="minorHAnsi"/>
                <w:b/>
                <w:color w:val="auto"/>
                <w:sz w:val="20"/>
                <w:szCs w:val="20"/>
                <w:lang w:val="en-GB"/>
              </w:rPr>
              <w:t>ES</w:t>
            </w:r>
          </w:p>
        </w:tc>
        <w:tc>
          <w:tcPr>
            <w:tcW w:w="1170" w:type="dxa"/>
            <w:tcBorders>
              <w:top w:val="nil"/>
              <w:left w:val="nil"/>
              <w:bottom w:val="single" w:sz="4" w:space="0" w:color="BFBFBF" w:themeColor="background1" w:themeShade="BF"/>
              <w:right w:val="single" w:sz="4" w:space="0" w:color="BFBFBF" w:themeColor="background1" w:themeShade="BF"/>
            </w:tcBorders>
            <w:shd w:val="clear" w:color="auto" w:fill="auto"/>
          </w:tcPr>
          <w:p w14:paraId="76AAC0D6" w14:textId="77777777" w:rsidR="00111542" w:rsidRDefault="00353C82">
            <w:pPr>
              <w:pStyle w:val="Default"/>
              <w:numPr>
                <w:ilvl w:val="0"/>
                <w:numId w:val="35"/>
              </w:numPr>
              <w:ind w:left="353"/>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B4D060" w14:textId="77777777" w:rsidR="004C51CB" w:rsidRPr="00C33ECD" w:rsidRDefault="004C51CB" w:rsidP="00D56B0F">
            <w:pPr>
              <w:pStyle w:val="Default"/>
              <w:numPr>
                <w:ilvl w:val="0"/>
                <w:numId w:val="12"/>
              </w:numPr>
              <w:ind w:left="321"/>
              <w:rPr>
                <w:rFonts w:asciiTheme="majorHAnsi" w:hAnsiTheme="majorHAnsi" w:cstheme="minorHAnsi"/>
                <w:sz w:val="20"/>
                <w:szCs w:val="20"/>
              </w:rPr>
            </w:pPr>
          </w:p>
        </w:tc>
      </w:tr>
      <w:tr w:rsidR="006C34AE" w:rsidRPr="00C33ECD" w14:paraId="482D3507" w14:textId="77777777" w:rsidTr="005920FE">
        <w:trPr>
          <w:gridAfter w:val="1"/>
          <w:wAfter w:w="57" w:type="dxa"/>
          <w:trHeight w:val="551"/>
        </w:trPr>
        <w:tc>
          <w:tcPr>
            <w:tcW w:w="4678" w:type="dxa"/>
            <w:gridSpan w:val="8"/>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7B9A1DEA"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b/>
                <w:sz w:val="20"/>
                <w:szCs w:val="20"/>
              </w:rPr>
              <w:t>Composante 3.4 :</w:t>
            </w:r>
            <w:r w:rsidRPr="00AE5555">
              <w:rPr>
                <w:rFonts w:asciiTheme="majorHAnsi" w:hAnsiTheme="majorHAnsi" w:cstheme="minorHAnsi"/>
                <w:sz w:val="20"/>
                <w:szCs w:val="20"/>
              </w:rPr>
              <w:t xml:space="preserve"> Intégration de normes d'économie d'énergie dans les projets de rénovation et utilisation d'outils de suivi appropriés. </w:t>
            </w:r>
          </w:p>
          <w:p w14:paraId="627AA4D9" w14:textId="77777777" w:rsidR="00111542" w:rsidRDefault="00353C82">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Testé en :</w:t>
            </w:r>
          </w:p>
        </w:tc>
        <w:tc>
          <w:tcPr>
            <w:tcW w:w="59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130901" w14:textId="77777777" w:rsidR="00111542" w:rsidRDefault="00353C82">
            <w:pPr>
              <w:pStyle w:val="Default"/>
              <w:numPr>
                <w:ilvl w:val="0"/>
                <w:numId w:val="13"/>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Identifier des situations spécifiques </w:t>
            </w:r>
          </w:p>
          <w:p w14:paraId="734D1B9D" w14:textId="77777777" w:rsidR="00111542" w:rsidRDefault="00353C82">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Identifier les règles ou règlements existants</w:t>
            </w:r>
          </w:p>
          <w:p w14:paraId="70295556" w14:textId="77777777" w:rsidR="00111542" w:rsidRDefault="00353C82">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Élaborer et proposer des stratégies de </w:t>
            </w:r>
            <w:r w:rsidRPr="00C33ECD">
              <w:rPr>
                <w:rFonts w:asciiTheme="majorHAnsi" w:hAnsiTheme="majorHAnsi" w:cstheme="minorHAnsi"/>
                <w:sz w:val="20"/>
                <w:szCs w:val="20"/>
                <w:lang w:val="es-ES"/>
              </w:rPr>
              <w:t xml:space="preserve">résolution </w:t>
            </w:r>
          </w:p>
          <w:p w14:paraId="7CBBB575" w14:textId="77777777" w:rsidR="00111542" w:rsidRDefault="00353C82">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tc>
      </w:tr>
      <w:tr w:rsidR="006C34AE" w:rsidRPr="00C33ECD" w14:paraId="77D0D2C2" w14:textId="77777777" w:rsidTr="005920FE">
        <w:trPr>
          <w:gridAfter w:val="1"/>
          <w:wAfter w:w="57" w:type="dxa"/>
          <w:trHeight w:val="283"/>
        </w:trPr>
        <w:tc>
          <w:tcPr>
            <w:tcW w:w="1559" w:type="dxa"/>
            <w:gridSpan w:val="2"/>
            <w:tcBorders>
              <w:top w:val="nil"/>
              <w:left w:val="single" w:sz="4" w:space="0" w:color="BFBFBF" w:themeColor="background1" w:themeShade="BF"/>
              <w:bottom w:val="single" w:sz="4" w:space="0" w:color="BFBFBF" w:themeColor="background1" w:themeShade="BF"/>
              <w:right w:val="nil"/>
            </w:tcBorders>
            <w:shd w:val="clear" w:color="auto" w:fill="auto"/>
          </w:tcPr>
          <w:p w14:paraId="09581A33" w14:textId="77777777" w:rsidR="00111542" w:rsidRDefault="00353C82">
            <w:pPr>
              <w:pStyle w:val="Default"/>
              <w:numPr>
                <w:ilvl w:val="0"/>
                <w:numId w:val="19"/>
              </w:numPr>
              <w:rPr>
                <w:rFonts w:asciiTheme="majorHAnsi" w:hAnsiTheme="majorHAnsi" w:cstheme="minorHAnsi"/>
                <w:b/>
                <w:sz w:val="20"/>
                <w:szCs w:val="20"/>
                <w:lang w:val="en-GB"/>
              </w:rPr>
            </w:pPr>
            <w:r>
              <w:rPr>
                <w:rFonts w:asciiTheme="majorHAnsi" w:hAnsiTheme="majorHAnsi" w:cstheme="minorHAnsi"/>
                <w:b/>
                <w:color w:val="auto"/>
                <w:sz w:val="20"/>
                <w:szCs w:val="20"/>
                <w:lang w:val="en-GB"/>
              </w:rPr>
              <w:t>FR</w:t>
            </w:r>
          </w:p>
        </w:tc>
        <w:tc>
          <w:tcPr>
            <w:tcW w:w="1559" w:type="dxa"/>
            <w:gridSpan w:val="4"/>
            <w:tcBorders>
              <w:top w:val="nil"/>
              <w:left w:val="nil"/>
              <w:bottom w:val="single" w:sz="4" w:space="0" w:color="BFBFBF" w:themeColor="background1" w:themeShade="BF"/>
              <w:right w:val="nil"/>
            </w:tcBorders>
            <w:shd w:val="clear" w:color="auto" w:fill="auto"/>
          </w:tcPr>
          <w:p w14:paraId="13F1C30A" w14:textId="77777777" w:rsidR="00111542" w:rsidRDefault="00353C82">
            <w:pPr>
              <w:pStyle w:val="Default"/>
              <w:numPr>
                <w:ilvl w:val="0"/>
                <w:numId w:val="21"/>
              </w:numPr>
              <w:rPr>
                <w:rFonts w:asciiTheme="majorHAnsi" w:hAnsiTheme="majorHAnsi" w:cstheme="minorHAnsi"/>
                <w:b/>
                <w:sz w:val="20"/>
                <w:szCs w:val="20"/>
                <w:lang w:val="en-GB"/>
              </w:rPr>
            </w:pPr>
            <w:r>
              <w:rPr>
                <w:rFonts w:asciiTheme="majorHAnsi" w:hAnsiTheme="majorHAnsi" w:cstheme="minorHAnsi"/>
                <w:b/>
                <w:sz w:val="20"/>
                <w:szCs w:val="20"/>
                <w:lang w:val="en-GB"/>
              </w:rPr>
              <w:t>GR</w:t>
            </w:r>
          </w:p>
        </w:tc>
        <w:tc>
          <w:tcPr>
            <w:tcW w:w="1560" w:type="dxa"/>
            <w:gridSpan w:val="2"/>
            <w:tcBorders>
              <w:top w:val="nil"/>
              <w:left w:val="nil"/>
              <w:bottom w:val="single" w:sz="4" w:space="0" w:color="BFBFBF" w:themeColor="background1" w:themeShade="BF"/>
              <w:right w:val="single" w:sz="4" w:space="0" w:color="BFBFBF" w:themeColor="background1" w:themeShade="BF"/>
            </w:tcBorders>
            <w:shd w:val="clear" w:color="auto" w:fill="auto"/>
          </w:tcPr>
          <w:p w14:paraId="3CD40610" w14:textId="77777777" w:rsidR="00111542" w:rsidRDefault="00353C82">
            <w:pPr>
              <w:pStyle w:val="Default"/>
              <w:numPr>
                <w:ilvl w:val="0"/>
                <w:numId w:val="22"/>
              </w:numPr>
              <w:rPr>
                <w:rFonts w:asciiTheme="majorHAnsi" w:hAnsiTheme="majorHAnsi" w:cstheme="minorHAnsi"/>
                <w:b/>
                <w:sz w:val="20"/>
                <w:szCs w:val="20"/>
                <w:lang w:val="en-GB"/>
              </w:rPr>
            </w:pPr>
            <w:r>
              <w:rPr>
                <w:rFonts w:asciiTheme="majorHAnsi" w:hAnsiTheme="majorHAnsi" w:cstheme="minorHAnsi"/>
                <w:b/>
                <w:sz w:val="20"/>
                <w:szCs w:val="20"/>
                <w:lang w:val="en-GB"/>
              </w:rPr>
              <w:t>PL</w:t>
            </w:r>
          </w:p>
        </w:tc>
        <w:tc>
          <w:tcPr>
            <w:tcW w:w="595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F96CD4" w14:textId="77777777" w:rsidR="006C34AE" w:rsidRPr="00C33ECD" w:rsidRDefault="006C34AE" w:rsidP="00E3046F">
            <w:pPr>
              <w:pStyle w:val="Default"/>
              <w:numPr>
                <w:ilvl w:val="0"/>
                <w:numId w:val="13"/>
              </w:numPr>
              <w:ind w:left="321"/>
              <w:rPr>
                <w:rFonts w:asciiTheme="majorHAnsi" w:hAnsiTheme="majorHAnsi" w:cstheme="minorHAnsi"/>
                <w:sz w:val="20"/>
                <w:szCs w:val="20"/>
              </w:rPr>
            </w:pPr>
          </w:p>
        </w:tc>
      </w:tr>
      <w:tr w:rsidR="00D26C73" w:rsidRPr="004C2E4A" w14:paraId="6951F5B0" w14:textId="77777777" w:rsidTr="005920FE">
        <w:trPr>
          <w:gridAfter w:val="1"/>
          <w:wAfter w:w="57" w:type="dxa"/>
          <w:trHeight w:val="268"/>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326333"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b/>
                <w:sz w:val="20"/>
                <w:szCs w:val="20"/>
              </w:rPr>
              <w:lastRenderedPageBreak/>
              <w:t>Composante 3.5.</w:t>
            </w:r>
            <w:r w:rsidRPr="00AE5555">
              <w:rPr>
                <w:rFonts w:asciiTheme="majorHAnsi" w:hAnsiTheme="majorHAnsi" w:cstheme="minorHAnsi"/>
                <w:sz w:val="20"/>
                <w:szCs w:val="20"/>
              </w:rPr>
              <w:t xml:space="preserve"> Contrôle continu de la qualité des travaux de rénovation : qualité des étapes intermédiaires et qualité des travaux finis. </w:t>
            </w:r>
          </w:p>
          <w:p w14:paraId="251465C9" w14:textId="77777777" w:rsidR="00111542" w:rsidRDefault="00353C82">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Testé en :</w:t>
            </w:r>
          </w:p>
          <w:p w14:paraId="1A9183B9" w14:textId="77777777" w:rsidR="00111542" w:rsidRDefault="00353C82">
            <w:pPr>
              <w:pStyle w:val="Default"/>
              <w:numPr>
                <w:ilvl w:val="0"/>
                <w:numId w:val="22"/>
              </w:numPr>
              <w:rPr>
                <w:rFonts w:asciiTheme="majorHAnsi" w:hAnsiTheme="majorHAnsi" w:cstheme="minorHAnsi"/>
                <w:sz w:val="20"/>
                <w:szCs w:val="20"/>
                <w:lang w:val="en-GB"/>
              </w:rPr>
            </w:pPr>
            <w:r w:rsidRPr="00C22F76">
              <w:rPr>
                <w:rFonts w:asciiTheme="majorHAnsi" w:hAnsiTheme="majorHAnsi" w:cstheme="minorHAnsi"/>
                <w:b/>
                <w:color w:val="auto"/>
                <w:sz w:val="20"/>
                <w:szCs w:val="20"/>
                <w:lang w:val="en-GB"/>
              </w:rPr>
              <w:t>PL</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77106B" w14:textId="77777777" w:rsidR="00111542" w:rsidRPr="00AE5555" w:rsidRDefault="00353C82">
            <w:pPr>
              <w:pStyle w:val="Default"/>
              <w:numPr>
                <w:ilvl w:val="0"/>
                <w:numId w:val="14"/>
              </w:numPr>
              <w:ind w:left="321"/>
              <w:rPr>
                <w:rFonts w:asciiTheme="majorHAnsi" w:hAnsiTheme="majorHAnsi" w:cstheme="minorHAnsi"/>
                <w:sz w:val="20"/>
                <w:szCs w:val="20"/>
              </w:rPr>
            </w:pPr>
            <w:r w:rsidRPr="00AE5555">
              <w:rPr>
                <w:rFonts w:asciiTheme="majorHAnsi" w:hAnsiTheme="majorHAnsi" w:cstheme="minorHAnsi"/>
                <w:sz w:val="20"/>
                <w:szCs w:val="20"/>
              </w:rPr>
              <w:t>Identifier les points critiques à prendre en compte</w:t>
            </w:r>
          </w:p>
          <w:p w14:paraId="01BDCC44" w14:textId="77777777" w:rsidR="00111542" w:rsidRPr="00AE5555" w:rsidRDefault="00353C82">
            <w:pPr>
              <w:pStyle w:val="Default"/>
              <w:numPr>
                <w:ilvl w:val="0"/>
                <w:numId w:val="14"/>
              </w:numPr>
              <w:ind w:left="321"/>
              <w:rPr>
                <w:rFonts w:asciiTheme="majorHAnsi" w:hAnsiTheme="majorHAnsi" w:cstheme="minorHAnsi"/>
                <w:sz w:val="20"/>
                <w:szCs w:val="20"/>
              </w:rPr>
            </w:pPr>
            <w:r w:rsidRPr="00AE5555">
              <w:rPr>
                <w:rFonts w:asciiTheme="majorHAnsi" w:hAnsiTheme="majorHAnsi" w:cstheme="minorHAnsi"/>
                <w:sz w:val="20"/>
                <w:szCs w:val="20"/>
              </w:rPr>
              <w:t xml:space="preserve">Déterminer les critères de qualité et élaborer des procédures de </w:t>
            </w:r>
            <w:r w:rsidRPr="00AE5555">
              <w:rPr>
                <w:rFonts w:asciiTheme="majorHAnsi" w:hAnsiTheme="majorHAnsi" w:cstheme="minorHAnsi"/>
                <w:sz w:val="20"/>
                <w:szCs w:val="20"/>
              </w:rPr>
              <w:t>contrôle spécifiques.</w:t>
            </w:r>
          </w:p>
        </w:tc>
      </w:tr>
      <w:tr w:rsidR="00D26C73" w:rsidRPr="004C2E4A" w14:paraId="788BC868" w14:textId="77777777" w:rsidTr="005920FE">
        <w:trPr>
          <w:gridAfter w:val="1"/>
          <w:wAfter w:w="57" w:type="dxa"/>
          <w:trHeight w:val="435"/>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084B487F" w14:textId="77777777" w:rsidR="00111542" w:rsidRPr="00AE5555" w:rsidRDefault="00353C82">
            <w:pPr>
              <w:pStyle w:val="Default"/>
              <w:rPr>
                <w:rFonts w:asciiTheme="majorHAnsi" w:hAnsiTheme="majorHAnsi" w:cstheme="minorHAnsi"/>
                <w:b/>
                <w:bCs/>
                <w:sz w:val="20"/>
                <w:szCs w:val="20"/>
              </w:rPr>
            </w:pPr>
            <w:r w:rsidRPr="00AE5555">
              <w:rPr>
                <w:rFonts w:asciiTheme="majorHAnsi" w:hAnsiTheme="majorHAnsi" w:cstheme="minorHAnsi"/>
                <w:b/>
                <w:bCs/>
                <w:sz w:val="20"/>
                <w:szCs w:val="20"/>
              </w:rPr>
              <w:t>Bloc 4 : Acceptation des travaux de rénovation et contrôle de la qualité .</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4C6E7" w:themeFill="accent1" w:themeFillTint="66"/>
            <w:vAlign w:val="center"/>
          </w:tcPr>
          <w:p w14:paraId="4B28D54D" w14:textId="77777777" w:rsidR="00111542" w:rsidRPr="00AE5555" w:rsidRDefault="00353C82">
            <w:pPr>
              <w:pStyle w:val="Default"/>
              <w:ind w:left="321"/>
              <w:rPr>
                <w:rFonts w:asciiTheme="majorHAnsi" w:hAnsiTheme="majorHAnsi" w:cstheme="minorHAnsi"/>
                <w:b/>
                <w:bCs/>
                <w:sz w:val="20"/>
                <w:szCs w:val="20"/>
              </w:rPr>
            </w:pPr>
            <w:r w:rsidRPr="00AE5555">
              <w:rPr>
                <w:rFonts w:asciiTheme="majorHAnsi" w:hAnsiTheme="majorHAnsi" w:cstheme="minorHAnsi"/>
                <w:b/>
                <w:bCs/>
                <w:sz w:val="20"/>
                <w:szCs w:val="20"/>
              </w:rPr>
              <w:t>Répartition en objectifs pédagogiques généraux</w:t>
            </w:r>
          </w:p>
        </w:tc>
      </w:tr>
      <w:tr w:rsidR="00D26C73" w:rsidRPr="004C2E4A" w14:paraId="229AD695" w14:textId="77777777" w:rsidTr="005920FE">
        <w:trPr>
          <w:gridAfter w:val="1"/>
          <w:wAfter w:w="57" w:type="dxa"/>
          <w:trHeight w:val="170"/>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942B07"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b/>
                <w:sz w:val="20"/>
                <w:szCs w:val="20"/>
              </w:rPr>
              <w:t xml:space="preserve">Composant 4.1 </w:t>
            </w:r>
            <w:r w:rsidRPr="00AE5555">
              <w:rPr>
                <w:rFonts w:asciiTheme="majorHAnsi" w:hAnsiTheme="majorHAnsi" w:cstheme="minorHAnsi"/>
                <w:sz w:val="20"/>
                <w:szCs w:val="20"/>
              </w:rPr>
              <w:t>Contrôle de la qualité des résultats de la rénovation et approbation par le client</w:t>
            </w:r>
          </w:p>
          <w:p w14:paraId="40437F17" w14:textId="77777777" w:rsidR="00111542" w:rsidRDefault="00353C82">
            <w:pPr>
              <w:pStyle w:val="Default"/>
              <w:rPr>
                <w:rFonts w:asciiTheme="majorHAnsi" w:hAnsiTheme="majorHAnsi" w:cstheme="minorHAnsi"/>
                <w:sz w:val="20"/>
                <w:szCs w:val="20"/>
                <w:lang w:val="en-GB"/>
              </w:rPr>
            </w:pPr>
            <w:r>
              <w:rPr>
                <w:rFonts w:asciiTheme="majorHAnsi" w:hAnsiTheme="majorHAnsi" w:cstheme="minorHAnsi"/>
                <w:sz w:val="20"/>
                <w:szCs w:val="20"/>
                <w:lang w:val="en-GB"/>
              </w:rPr>
              <w:t>Testé en :</w:t>
            </w:r>
          </w:p>
          <w:p w14:paraId="786F5D22" w14:textId="77777777" w:rsidR="00111542" w:rsidRDefault="00353C82">
            <w:pPr>
              <w:pStyle w:val="Default"/>
              <w:numPr>
                <w:ilvl w:val="0"/>
                <w:numId w:val="19"/>
              </w:numPr>
              <w:rPr>
                <w:rFonts w:asciiTheme="majorHAnsi" w:hAnsiTheme="majorHAnsi" w:cstheme="minorHAnsi"/>
                <w:sz w:val="20"/>
                <w:szCs w:val="20"/>
                <w:lang w:val="en-GB"/>
              </w:rPr>
            </w:pPr>
            <w:r>
              <w:rPr>
                <w:rFonts w:asciiTheme="majorHAnsi" w:hAnsiTheme="majorHAnsi" w:cstheme="minorHAnsi"/>
                <w:b/>
                <w:color w:val="auto"/>
                <w:sz w:val="20"/>
                <w:szCs w:val="20"/>
                <w:lang w:val="en-GB"/>
              </w:rPr>
              <w:t>FR</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54E200" w14:textId="77777777" w:rsidR="00111542" w:rsidRPr="00AE5555" w:rsidRDefault="00353C82">
            <w:pPr>
              <w:pStyle w:val="Default"/>
              <w:numPr>
                <w:ilvl w:val="0"/>
                <w:numId w:val="15"/>
              </w:numPr>
              <w:ind w:left="321"/>
              <w:rPr>
                <w:rFonts w:asciiTheme="majorHAnsi" w:hAnsiTheme="majorHAnsi" w:cstheme="minorHAnsi"/>
                <w:sz w:val="20"/>
                <w:szCs w:val="20"/>
              </w:rPr>
            </w:pPr>
            <w:r w:rsidRPr="00AE5555">
              <w:rPr>
                <w:rFonts w:asciiTheme="majorHAnsi" w:hAnsiTheme="majorHAnsi" w:cstheme="minorHAnsi"/>
                <w:sz w:val="20"/>
                <w:szCs w:val="20"/>
              </w:rPr>
              <w:t>Identifier et caractériser les points de soins à prendre en compte</w:t>
            </w:r>
          </w:p>
          <w:p w14:paraId="4A6F158E" w14:textId="77777777" w:rsidR="00111542" w:rsidRPr="00AE5555" w:rsidRDefault="00353C82">
            <w:pPr>
              <w:pStyle w:val="Default"/>
              <w:numPr>
                <w:ilvl w:val="0"/>
                <w:numId w:val="15"/>
              </w:numPr>
              <w:ind w:left="321"/>
              <w:rPr>
                <w:rFonts w:asciiTheme="majorHAnsi" w:hAnsiTheme="majorHAnsi" w:cstheme="minorHAnsi"/>
                <w:sz w:val="20"/>
                <w:szCs w:val="20"/>
              </w:rPr>
            </w:pPr>
            <w:r w:rsidRPr="00AE5555">
              <w:rPr>
                <w:rFonts w:asciiTheme="majorHAnsi" w:hAnsiTheme="majorHAnsi" w:cstheme="minorHAnsi"/>
                <w:sz w:val="20"/>
                <w:szCs w:val="20"/>
              </w:rPr>
              <w:t>Élaborer les procédures de contrôle nécessaires</w:t>
            </w:r>
          </w:p>
        </w:tc>
      </w:tr>
      <w:tr w:rsidR="00D26C73" w:rsidRPr="004C2E4A" w14:paraId="580932F2" w14:textId="77777777" w:rsidTr="005920FE">
        <w:trPr>
          <w:gridAfter w:val="1"/>
          <w:wAfter w:w="57" w:type="dxa"/>
          <w:trHeight w:val="170"/>
        </w:trPr>
        <w:tc>
          <w:tcPr>
            <w:tcW w:w="467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26DE7C" w14:textId="77777777" w:rsidR="00111542" w:rsidRPr="00AE5555" w:rsidRDefault="00353C82">
            <w:pPr>
              <w:pStyle w:val="Default"/>
              <w:rPr>
                <w:rFonts w:asciiTheme="majorHAnsi" w:hAnsiTheme="majorHAnsi" w:cstheme="minorHAnsi"/>
                <w:color w:val="A6A6A6" w:themeColor="background1" w:themeShade="A6"/>
                <w:sz w:val="20"/>
                <w:szCs w:val="20"/>
              </w:rPr>
            </w:pPr>
            <w:r w:rsidRPr="00AE5555">
              <w:rPr>
                <w:rFonts w:asciiTheme="majorHAnsi" w:hAnsiTheme="majorHAnsi" w:cstheme="minorHAnsi"/>
                <w:color w:val="A6A6A6" w:themeColor="background1" w:themeShade="A6"/>
                <w:sz w:val="20"/>
                <w:szCs w:val="20"/>
              </w:rPr>
              <w:t xml:space="preserve">Composante 4.2. Évaluation du processus de travail et des résultats, y compris l'évaluation, l'appréciation et l'amélioration de l'équipement. </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31F20B" w14:textId="77777777" w:rsidR="00111542" w:rsidRPr="00AE5555" w:rsidRDefault="00353C82">
            <w:pPr>
              <w:pStyle w:val="Default"/>
              <w:numPr>
                <w:ilvl w:val="0"/>
                <w:numId w:val="30"/>
              </w:numPr>
              <w:ind w:left="317"/>
              <w:rPr>
                <w:rFonts w:asciiTheme="majorHAnsi" w:hAnsiTheme="majorHAnsi" w:cstheme="minorHAnsi"/>
                <w:color w:val="A6A6A6" w:themeColor="background1" w:themeShade="A6"/>
                <w:sz w:val="20"/>
                <w:szCs w:val="20"/>
              </w:rPr>
            </w:pPr>
            <w:r w:rsidRPr="00AE5555">
              <w:rPr>
                <w:rFonts w:asciiTheme="majorHAnsi" w:hAnsiTheme="majorHAnsi" w:cstheme="minorHAnsi"/>
                <w:color w:val="A6A6A6" w:themeColor="background1" w:themeShade="A6"/>
                <w:sz w:val="20"/>
                <w:szCs w:val="20"/>
              </w:rPr>
              <w:t>Évaluer les résultats finaux et les processus mis en œuvre</w:t>
            </w:r>
          </w:p>
          <w:p w14:paraId="3E1F7646" w14:textId="77777777" w:rsidR="00111542" w:rsidRPr="00AE5555" w:rsidRDefault="00353C82">
            <w:pPr>
              <w:pStyle w:val="Default"/>
              <w:numPr>
                <w:ilvl w:val="0"/>
                <w:numId w:val="30"/>
              </w:numPr>
              <w:ind w:left="317"/>
              <w:rPr>
                <w:rFonts w:asciiTheme="majorHAnsi" w:hAnsiTheme="majorHAnsi" w:cstheme="minorHAnsi"/>
                <w:color w:val="A6A6A6" w:themeColor="background1" w:themeShade="A6"/>
                <w:sz w:val="20"/>
                <w:szCs w:val="20"/>
              </w:rPr>
            </w:pPr>
            <w:r w:rsidRPr="00AE5555">
              <w:rPr>
                <w:rFonts w:asciiTheme="majorHAnsi" w:hAnsiTheme="majorHAnsi" w:cstheme="minorHAnsi"/>
                <w:color w:val="A6A6A6" w:themeColor="background1" w:themeShade="A6"/>
                <w:sz w:val="20"/>
                <w:szCs w:val="20"/>
              </w:rPr>
              <w:t>Valoriser le travail avec les chefs d'équipe et les é</w:t>
            </w:r>
            <w:r w:rsidRPr="00AE5555">
              <w:rPr>
                <w:rFonts w:asciiTheme="majorHAnsi" w:hAnsiTheme="majorHAnsi" w:cstheme="minorHAnsi"/>
                <w:color w:val="A6A6A6" w:themeColor="background1" w:themeShade="A6"/>
                <w:sz w:val="20"/>
                <w:szCs w:val="20"/>
              </w:rPr>
              <w:t xml:space="preserve">quipes </w:t>
            </w:r>
          </w:p>
        </w:tc>
      </w:tr>
    </w:tbl>
    <w:p w14:paraId="73F44DBF" w14:textId="77777777" w:rsidR="00D26C73" w:rsidRPr="00AE5555" w:rsidRDefault="00D26C73" w:rsidP="007231BE">
      <w:pPr>
        <w:jc w:val="both"/>
        <w:rPr>
          <w:rFonts w:asciiTheme="majorHAnsi" w:hAnsiTheme="majorHAnsi"/>
          <w:b/>
          <w:sz w:val="20"/>
          <w:szCs w:val="20"/>
        </w:rPr>
      </w:pPr>
    </w:p>
    <w:p w14:paraId="7E577E70" w14:textId="77777777" w:rsidR="00111542" w:rsidRPr="00AE5555" w:rsidRDefault="009564DC">
      <w:pPr>
        <w:rPr>
          <w:rFonts w:asciiTheme="majorHAnsi" w:hAnsiTheme="majorHAnsi" w:cstheme="minorHAnsi"/>
          <w:sz w:val="24"/>
          <w:szCs w:val="24"/>
        </w:rPr>
      </w:pPr>
      <w:r w:rsidRPr="00AE5555">
        <w:rPr>
          <w:rFonts w:asciiTheme="majorHAnsi" w:hAnsiTheme="majorHAnsi" w:cstheme="minorHAnsi"/>
          <w:sz w:val="24"/>
          <w:szCs w:val="24"/>
        </w:rPr>
        <w:t>Les composantes 3.2 (</w:t>
      </w:r>
      <w:r w:rsidR="004B3D3A" w:rsidRPr="00AE5555">
        <w:rPr>
          <w:rFonts w:asciiTheme="majorHAnsi" w:hAnsiTheme="majorHAnsi" w:cstheme="minorHAnsi"/>
          <w:sz w:val="24"/>
          <w:szCs w:val="24"/>
        </w:rPr>
        <w:t>santé et sécurité au travail</w:t>
      </w:r>
      <w:r w:rsidRPr="00AE5555">
        <w:rPr>
          <w:rFonts w:asciiTheme="majorHAnsi" w:hAnsiTheme="majorHAnsi" w:cstheme="minorHAnsi"/>
          <w:sz w:val="24"/>
          <w:szCs w:val="24"/>
        </w:rPr>
        <w:t>) et 3.3 (</w:t>
      </w:r>
      <w:r w:rsidR="004B3D3A" w:rsidRPr="00AE5555">
        <w:rPr>
          <w:rFonts w:asciiTheme="majorHAnsi" w:hAnsiTheme="majorHAnsi" w:cstheme="minorHAnsi"/>
          <w:sz w:val="24"/>
          <w:szCs w:val="24"/>
        </w:rPr>
        <w:t>gestion des déchets</w:t>
      </w:r>
      <w:r w:rsidRPr="00AE5555">
        <w:rPr>
          <w:rFonts w:asciiTheme="majorHAnsi" w:hAnsiTheme="majorHAnsi" w:cstheme="minorHAnsi"/>
          <w:sz w:val="24"/>
          <w:szCs w:val="24"/>
        </w:rPr>
        <w:t xml:space="preserve">) </w:t>
      </w:r>
      <w:r w:rsidR="00353C82" w:rsidRPr="00AE5555">
        <w:rPr>
          <w:rFonts w:asciiTheme="majorHAnsi" w:hAnsiTheme="majorHAnsi" w:cstheme="minorHAnsi"/>
          <w:sz w:val="24"/>
          <w:szCs w:val="24"/>
        </w:rPr>
        <w:t xml:space="preserve">ont </w:t>
      </w:r>
      <w:r w:rsidR="00E219C3" w:rsidRPr="00AE5555">
        <w:rPr>
          <w:rFonts w:asciiTheme="majorHAnsi" w:hAnsiTheme="majorHAnsi" w:cstheme="minorHAnsi"/>
          <w:sz w:val="24"/>
          <w:szCs w:val="24"/>
        </w:rPr>
        <w:t xml:space="preserve">été les </w:t>
      </w:r>
      <w:r w:rsidR="00F00053" w:rsidRPr="00AE5555">
        <w:rPr>
          <w:rFonts w:asciiTheme="majorHAnsi" w:hAnsiTheme="majorHAnsi" w:cstheme="minorHAnsi"/>
          <w:sz w:val="24"/>
          <w:szCs w:val="24"/>
        </w:rPr>
        <w:t xml:space="preserve">plus </w:t>
      </w:r>
      <w:r w:rsidR="00353C82" w:rsidRPr="00AE5555">
        <w:rPr>
          <w:rFonts w:asciiTheme="majorHAnsi" w:hAnsiTheme="majorHAnsi" w:cstheme="minorHAnsi"/>
          <w:sz w:val="24"/>
          <w:szCs w:val="24"/>
        </w:rPr>
        <w:t>expérimentées</w:t>
      </w:r>
      <w:r w:rsidR="00F00053" w:rsidRPr="00AE5555">
        <w:rPr>
          <w:rFonts w:asciiTheme="majorHAnsi" w:hAnsiTheme="majorHAnsi" w:cstheme="minorHAnsi"/>
          <w:sz w:val="24"/>
          <w:szCs w:val="24"/>
        </w:rPr>
        <w:t xml:space="preserve">, </w:t>
      </w:r>
      <w:r w:rsidR="00B238DD" w:rsidRPr="00AE5555">
        <w:rPr>
          <w:rFonts w:asciiTheme="majorHAnsi" w:hAnsiTheme="majorHAnsi" w:cstheme="minorHAnsi"/>
          <w:sz w:val="24"/>
          <w:szCs w:val="24"/>
        </w:rPr>
        <w:t xml:space="preserve">dans quatre des cinq </w:t>
      </w:r>
      <w:r w:rsidR="00E219C3" w:rsidRPr="00AE5555">
        <w:rPr>
          <w:rFonts w:asciiTheme="majorHAnsi" w:hAnsiTheme="majorHAnsi" w:cstheme="minorHAnsi"/>
          <w:sz w:val="24"/>
          <w:szCs w:val="24"/>
        </w:rPr>
        <w:t>pays (</w:t>
      </w:r>
      <w:r w:rsidR="00B238DD" w:rsidRPr="00AE5555">
        <w:rPr>
          <w:rFonts w:asciiTheme="majorHAnsi" w:hAnsiTheme="majorHAnsi" w:cstheme="minorHAnsi"/>
          <w:sz w:val="24"/>
          <w:szCs w:val="24"/>
        </w:rPr>
        <w:t xml:space="preserve">FR, </w:t>
      </w:r>
      <w:r w:rsidR="00E219C3" w:rsidRPr="00AE5555">
        <w:rPr>
          <w:rFonts w:asciiTheme="majorHAnsi" w:hAnsiTheme="majorHAnsi" w:cstheme="minorHAnsi"/>
          <w:sz w:val="24"/>
          <w:szCs w:val="24"/>
        </w:rPr>
        <w:t>ES, IT, GR)</w:t>
      </w:r>
      <w:r w:rsidR="00C02723" w:rsidRPr="00AE5555">
        <w:rPr>
          <w:rFonts w:asciiTheme="majorHAnsi" w:hAnsiTheme="majorHAnsi" w:cstheme="minorHAnsi"/>
          <w:sz w:val="24"/>
          <w:szCs w:val="24"/>
        </w:rPr>
        <w:t>.</w:t>
      </w:r>
    </w:p>
    <w:p w14:paraId="7D9A77CF" w14:textId="77777777" w:rsidR="00111542" w:rsidRPr="00AE5555" w:rsidRDefault="00353C82">
      <w:pPr>
        <w:jc w:val="both"/>
        <w:rPr>
          <w:rFonts w:asciiTheme="majorHAnsi" w:hAnsiTheme="majorHAnsi"/>
          <w:sz w:val="24"/>
          <w:szCs w:val="24"/>
        </w:rPr>
      </w:pPr>
      <w:r w:rsidRPr="00AE5555">
        <w:rPr>
          <w:rFonts w:asciiTheme="majorHAnsi" w:hAnsiTheme="majorHAnsi"/>
          <w:sz w:val="24"/>
          <w:szCs w:val="24"/>
        </w:rPr>
        <w:t xml:space="preserve">Le cadre de </w:t>
      </w:r>
      <w:r w:rsidRPr="00AE5555">
        <w:rPr>
          <w:rFonts w:asciiTheme="majorHAnsi" w:hAnsiTheme="majorHAnsi"/>
          <w:sz w:val="24"/>
          <w:szCs w:val="24"/>
        </w:rPr>
        <w:t>formation dans lequel l'expérimentation a eu lieu n'était pas le même dans tous les pays : en France, en Italie et en Espagne, les modules RenovUp ont été intégrés dans des cours réguliers, tandis qu'en Grèce et en Pologne, ils ont été mis en œuvre en tant</w:t>
      </w:r>
      <w:r w:rsidRPr="00AE5555">
        <w:rPr>
          <w:rFonts w:asciiTheme="majorHAnsi" w:hAnsiTheme="majorHAnsi"/>
          <w:sz w:val="24"/>
          <w:szCs w:val="24"/>
        </w:rPr>
        <w:t xml:space="preserve"> qu'unités indépendantes. </w:t>
      </w:r>
    </w:p>
    <w:p w14:paraId="29F33A69" w14:textId="77777777" w:rsidR="00111542" w:rsidRPr="00AE5555" w:rsidRDefault="00353C82">
      <w:pPr>
        <w:jc w:val="both"/>
        <w:rPr>
          <w:rFonts w:asciiTheme="majorHAnsi" w:hAnsiTheme="majorHAnsi" w:cstheme="minorHAnsi"/>
          <w:sz w:val="24"/>
          <w:szCs w:val="24"/>
        </w:rPr>
      </w:pPr>
      <w:r w:rsidRPr="00AE5555">
        <w:rPr>
          <w:rFonts w:asciiTheme="majorHAnsi" w:hAnsiTheme="majorHAnsi" w:cstheme="minorHAnsi"/>
          <w:sz w:val="24"/>
          <w:szCs w:val="24"/>
        </w:rPr>
        <w:t>Des parcours de professionnalisation individualisés ont été conçus dans chaque pays. La durée de chacun d'entre eux a été déterminée par chaque organisation partenaire, en fonction des résultats d'apprentissage visés. Au total, 3</w:t>
      </w:r>
      <w:r w:rsidRPr="00AE5555">
        <w:rPr>
          <w:rFonts w:asciiTheme="majorHAnsi" w:hAnsiTheme="majorHAnsi" w:cstheme="minorHAnsi"/>
          <w:sz w:val="24"/>
          <w:szCs w:val="24"/>
        </w:rPr>
        <w:t>65 heures ont été dispensées, avec une durée moyenne de 45 heures par action de formation. (Pour plus de détails, veuillez consulter les rapports nationaux en annexe)</w:t>
      </w:r>
    </w:p>
    <w:p w14:paraId="73148B82" w14:textId="77777777" w:rsidR="00111542" w:rsidRPr="00AE5555" w:rsidRDefault="00353C82">
      <w:pPr>
        <w:jc w:val="both"/>
        <w:rPr>
          <w:rFonts w:ascii="Calibri Light" w:hAnsi="Calibri Light" w:cs="Calibri Light"/>
          <w:sz w:val="24"/>
          <w:szCs w:val="24"/>
        </w:rPr>
      </w:pPr>
      <w:r w:rsidRPr="00AE5555">
        <w:rPr>
          <w:rFonts w:asciiTheme="majorHAnsi" w:hAnsiTheme="majorHAnsi"/>
          <w:sz w:val="24"/>
          <w:szCs w:val="24"/>
        </w:rPr>
        <w:t>Les modalités de formation choisies dans chaque pays étaient également diverses : 100 % d</w:t>
      </w:r>
      <w:r w:rsidRPr="00AE5555">
        <w:rPr>
          <w:rFonts w:asciiTheme="majorHAnsi" w:hAnsiTheme="majorHAnsi"/>
          <w:sz w:val="24"/>
          <w:szCs w:val="24"/>
        </w:rPr>
        <w:t>e l'expérimentation pédagogique a eu lieu dans le centre d'EFP en Italie et en Espagne, tandis qu'en Pologne, elle a été entièrement développée au sein de l'entreprise. En France, elle a été développée dans le cadre de l'apprentissage (75 % de l'expériment</w:t>
      </w:r>
      <w:r w:rsidRPr="00AE5555">
        <w:rPr>
          <w:rFonts w:asciiTheme="majorHAnsi" w:hAnsiTheme="majorHAnsi"/>
          <w:sz w:val="24"/>
          <w:szCs w:val="24"/>
        </w:rPr>
        <w:t>ation a eu lieu dans des entreprises de construction, et les 25 % restants dans le centre de formation professionnelle) et en Grèce, elle a été entièrement en ligne.</w:t>
      </w:r>
    </w:p>
    <w:p w14:paraId="7638F15C" w14:textId="48D981F8" w:rsidR="00111542" w:rsidRPr="00AE5555" w:rsidRDefault="00353C82">
      <w:pPr>
        <w:jc w:val="both"/>
        <w:rPr>
          <w:rFonts w:ascii="Calibri Light" w:hAnsi="Calibri Light" w:cs="Calibri Light"/>
          <w:sz w:val="24"/>
          <w:szCs w:val="24"/>
        </w:rPr>
      </w:pPr>
      <w:r w:rsidRPr="00AE5555">
        <w:rPr>
          <w:rFonts w:ascii="Calibri Light" w:hAnsi="Calibri Light" w:cs="Calibri Light"/>
          <w:sz w:val="24"/>
          <w:szCs w:val="24"/>
        </w:rPr>
        <w:t>Au total, 88 stagiaires ont participé à l'ensemble de l'expérience (bien plus que les 60 p</w:t>
      </w:r>
      <w:r w:rsidRPr="00AE5555">
        <w:rPr>
          <w:rFonts w:ascii="Calibri Light" w:hAnsi="Calibri Light" w:cs="Calibri Light"/>
          <w:sz w:val="24"/>
          <w:szCs w:val="24"/>
        </w:rPr>
        <w:t xml:space="preserve">révus), 64 % d'entre eux étant des chefs d'équipe et 36 % des </w:t>
      </w:r>
      <w:r w:rsidR="00156427">
        <w:rPr>
          <w:rFonts w:ascii="Calibri Light" w:hAnsi="Calibri Light" w:cs="Calibri Light"/>
          <w:sz w:val="24"/>
          <w:szCs w:val="24"/>
        </w:rPr>
        <w:t>chefs de chantier</w:t>
      </w:r>
      <w:r w:rsidRPr="00AE5555">
        <w:rPr>
          <w:rFonts w:ascii="Calibri Light" w:hAnsi="Calibri Light" w:cs="Calibri Light"/>
          <w:sz w:val="24"/>
          <w:szCs w:val="24"/>
        </w:rPr>
        <w:t>.</w:t>
      </w:r>
    </w:p>
    <w:p w14:paraId="01904F6F" w14:textId="77777777" w:rsidR="001834BC" w:rsidRDefault="001834BC" w:rsidP="001834BC">
      <w:pPr>
        <w:jc w:val="center"/>
        <w:rPr>
          <w:rFonts w:ascii="Calibri Light" w:hAnsi="Calibri Light" w:cs="Calibri Light"/>
          <w:sz w:val="24"/>
          <w:szCs w:val="24"/>
          <w:lang w:val="en-GB"/>
        </w:rPr>
      </w:pPr>
      <w:r>
        <w:rPr>
          <w:noProof/>
          <w:lang w:val="es-ES" w:eastAsia="es-ES"/>
        </w:rPr>
        <w:drawing>
          <wp:inline distT="0" distB="0" distL="0" distR="0" wp14:anchorId="6AF168E0" wp14:editId="4A513B4E">
            <wp:extent cx="4335332" cy="2517289"/>
            <wp:effectExtent l="0" t="0" r="8255" b="1651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44164A" w14:textId="77777777" w:rsidR="00111542" w:rsidRPr="00AE5555" w:rsidRDefault="00353C82">
      <w:pPr>
        <w:jc w:val="both"/>
        <w:rPr>
          <w:rFonts w:asciiTheme="majorHAnsi" w:hAnsiTheme="majorHAnsi" w:cstheme="minorHAnsi"/>
          <w:sz w:val="24"/>
          <w:szCs w:val="24"/>
        </w:rPr>
      </w:pPr>
      <w:r w:rsidRPr="00AE5555">
        <w:rPr>
          <w:rFonts w:asciiTheme="majorHAnsi" w:hAnsiTheme="majorHAnsi"/>
          <w:sz w:val="24"/>
          <w:szCs w:val="24"/>
        </w:rPr>
        <w:lastRenderedPageBreak/>
        <w:t xml:space="preserve">Les formations ont été réalisées par des formateurs spécialisés dans les métiers de la construction pour la partie technique, et par des experts sur des sujets </w:t>
      </w:r>
      <w:r w:rsidRPr="00AE5555">
        <w:rPr>
          <w:rFonts w:asciiTheme="majorHAnsi" w:hAnsiTheme="majorHAnsi"/>
          <w:sz w:val="24"/>
          <w:szCs w:val="24"/>
        </w:rPr>
        <w:t xml:space="preserve">transversaux tels que la communication sur un chantier de rénovation, l'application des règles d'économie circulaire et d'économie d'énergie, et la mise en œuvre des règles d'hygiène et de sécurité sur les chantiers de rénovation. </w:t>
      </w:r>
      <w:r w:rsidRPr="00AE5555">
        <w:rPr>
          <w:rFonts w:asciiTheme="majorHAnsi" w:hAnsiTheme="majorHAnsi" w:cstheme="minorHAnsi"/>
          <w:sz w:val="24"/>
          <w:szCs w:val="24"/>
        </w:rPr>
        <w:t>Au total, 21 formateurs e</w:t>
      </w:r>
      <w:r w:rsidRPr="00AE5555">
        <w:rPr>
          <w:rFonts w:asciiTheme="majorHAnsi" w:hAnsiTheme="majorHAnsi" w:cstheme="minorHAnsi"/>
          <w:sz w:val="24"/>
          <w:szCs w:val="24"/>
        </w:rPr>
        <w:t xml:space="preserve">t 24 entreprises ont été impliqués dans le processus. </w:t>
      </w:r>
    </w:p>
    <w:p w14:paraId="0717DADF" w14:textId="77777777" w:rsidR="000E1308" w:rsidRPr="00AE5555" w:rsidRDefault="000E1308">
      <w:pPr>
        <w:rPr>
          <w:rFonts w:asciiTheme="majorHAnsi" w:eastAsiaTheme="majorEastAsia" w:hAnsiTheme="majorHAnsi" w:cstheme="minorHAnsi"/>
          <w:b/>
          <w:bCs/>
          <w:color w:val="1F3864" w:themeColor="accent1" w:themeShade="80"/>
          <w:sz w:val="28"/>
          <w:szCs w:val="28"/>
        </w:rPr>
      </w:pPr>
    </w:p>
    <w:p w14:paraId="39344EA7" w14:textId="77777777" w:rsidR="00111542" w:rsidRPr="00AE5555" w:rsidRDefault="00353C82">
      <w:pPr>
        <w:spacing w:after="119"/>
        <w:rPr>
          <w:rFonts w:asciiTheme="majorHAnsi" w:eastAsiaTheme="majorEastAsia" w:hAnsiTheme="majorHAnsi" w:cstheme="minorHAnsi"/>
          <w:b/>
          <w:bCs/>
          <w:color w:val="1F3864" w:themeColor="accent1" w:themeShade="80"/>
          <w:sz w:val="24"/>
          <w:szCs w:val="24"/>
        </w:rPr>
      </w:pPr>
      <w:r w:rsidRPr="00AE5555">
        <w:rPr>
          <w:rFonts w:asciiTheme="majorHAnsi" w:eastAsiaTheme="majorEastAsia" w:hAnsiTheme="majorHAnsi" w:cstheme="minorHAnsi"/>
          <w:b/>
          <w:bCs/>
          <w:color w:val="1F3864" w:themeColor="accent1" w:themeShade="80"/>
          <w:sz w:val="24"/>
          <w:szCs w:val="24"/>
        </w:rPr>
        <w:t>Évaluation et reconnaissance des acquis de l'apprentissage au moyen de badges ouverts</w:t>
      </w:r>
    </w:p>
    <w:p w14:paraId="26BA3041" w14:textId="77777777" w:rsidR="00111542" w:rsidRPr="00AE5555" w:rsidRDefault="00353C82">
      <w:pPr>
        <w:spacing w:after="119"/>
        <w:jc w:val="both"/>
        <w:rPr>
          <w:rFonts w:asciiTheme="majorHAnsi" w:hAnsiTheme="majorHAnsi" w:cstheme="minorHAnsi"/>
          <w:sz w:val="24"/>
          <w:szCs w:val="24"/>
        </w:rPr>
      </w:pPr>
      <w:r w:rsidRPr="00AE5555">
        <w:rPr>
          <w:rFonts w:asciiTheme="majorHAnsi" w:hAnsiTheme="majorHAnsi" w:cstheme="minorHAnsi"/>
          <w:sz w:val="24"/>
          <w:szCs w:val="24"/>
        </w:rPr>
        <w:t xml:space="preserve">À l'exception de la Grèce, qui délivrera l'Open Badge Block 3 aux 23 participants, </w:t>
      </w:r>
      <w:r w:rsidR="005C3B93" w:rsidRPr="00AE5555">
        <w:rPr>
          <w:rFonts w:asciiTheme="majorHAnsi" w:hAnsiTheme="majorHAnsi" w:cstheme="minorHAnsi"/>
          <w:sz w:val="24"/>
          <w:szCs w:val="24"/>
        </w:rPr>
        <w:t xml:space="preserve">aucun Open Badge n'a été délivré </w:t>
      </w:r>
      <w:r w:rsidR="00320467" w:rsidRPr="00AE5555">
        <w:rPr>
          <w:rFonts w:asciiTheme="majorHAnsi" w:hAnsiTheme="majorHAnsi" w:cstheme="minorHAnsi"/>
          <w:sz w:val="24"/>
          <w:szCs w:val="24"/>
        </w:rPr>
        <w:t xml:space="preserve">dans les autres pays </w:t>
      </w:r>
      <w:r w:rsidR="00E31743" w:rsidRPr="00AE5555">
        <w:rPr>
          <w:rFonts w:asciiTheme="majorHAnsi" w:hAnsiTheme="majorHAnsi" w:cstheme="minorHAnsi"/>
          <w:sz w:val="24"/>
          <w:szCs w:val="24"/>
          <w:u w:val="single"/>
        </w:rPr>
        <w:t>à ce jour</w:t>
      </w:r>
      <w:r w:rsidR="005C3B93" w:rsidRPr="00AE5555">
        <w:rPr>
          <w:rFonts w:asciiTheme="majorHAnsi" w:hAnsiTheme="majorHAnsi" w:cstheme="minorHAnsi"/>
          <w:sz w:val="24"/>
          <w:szCs w:val="24"/>
        </w:rPr>
        <w:t>, car 50 % des composantes n'ont été dépassées dans aucun bloc.</w:t>
      </w:r>
      <w:r w:rsidR="002B6CB7" w:rsidRPr="00AE5555">
        <w:rPr>
          <w:rFonts w:asciiTheme="majorHAnsi" w:hAnsiTheme="majorHAnsi" w:cstheme="minorHAnsi"/>
          <w:sz w:val="24"/>
          <w:szCs w:val="24"/>
        </w:rPr>
        <w:t xml:space="preserve"> Cependant, les partenaires ont l'intention de délivrer des badges ouverts supplémentaires par des procédures d'équivalence à partir de septembre 2023.</w:t>
      </w:r>
    </w:p>
    <w:p w14:paraId="4FD9E5A9" w14:textId="77777777" w:rsidR="00111542" w:rsidRPr="00AE5555" w:rsidRDefault="00353C82">
      <w:pPr>
        <w:spacing w:after="119"/>
        <w:jc w:val="both"/>
        <w:rPr>
          <w:rFonts w:asciiTheme="majorHAnsi" w:hAnsiTheme="majorHAnsi" w:cstheme="minorHAnsi"/>
          <w:sz w:val="24"/>
          <w:szCs w:val="24"/>
        </w:rPr>
      </w:pPr>
      <w:r w:rsidRPr="00AE5555">
        <w:rPr>
          <w:rFonts w:asciiTheme="majorHAnsi" w:hAnsiTheme="majorHAnsi" w:cstheme="minorHAnsi"/>
          <w:sz w:val="24"/>
          <w:szCs w:val="24"/>
        </w:rPr>
        <w:t>Le systèm</w:t>
      </w:r>
      <w:r w:rsidRPr="00AE5555">
        <w:rPr>
          <w:rFonts w:asciiTheme="majorHAnsi" w:hAnsiTheme="majorHAnsi" w:cstheme="minorHAnsi"/>
          <w:sz w:val="24"/>
          <w:szCs w:val="24"/>
        </w:rPr>
        <w:t>e de délivrance des Open Badges, basé sur la plateforme Open Badges Factory, sera opérationnel à partir de juin 2023.</w:t>
      </w:r>
    </w:p>
    <w:p w14:paraId="754C5923" w14:textId="03432B9D" w:rsidR="00111542" w:rsidRPr="00AE5555" w:rsidRDefault="00353C82">
      <w:pPr>
        <w:spacing w:after="119"/>
        <w:jc w:val="both"/>
        <w:rPr>
          <w:rFonts w:asciiTheme="majorHAnsi" w:hAnsiTheme="majorHAnsi" w:cstheme="minorHAnsi"/>
          <w:sz w:val="24"/>
          <w:szCs w:val="24"/>
        </w:rPr>
      </w:pPr>
      <w:r w:rsidRPr="00AE5555">
        <w:rPr>
          <w:rFonts w:asciiTheme="majorHAnsi" w:hAnsiTheme="majorHAnsi" w:cstheme="minorHAnsi"/>
          <w:sz w:val="24"/>
          <w:szCs w:val="24"/>
        </w:rPr>
        <w:t xml:space="preserve">Les critères d'attribution des badges ouverts sont </w:t>
      </w:r>
      <w:r w:rsidR="00B207A6" w:rsidRPr="00AE5555">
        <w:rPr>
          <w:rFonts w:asciiTheme="majorHAnsi" w:hAnsiTheme="majorHAnsi" w:cstheme="minorHAnsi"/>
          <w:sz w:val="24"/>
          <w:szCs w:val="24"/>
        </w:rPr>
        <w:t xml:space="preserve">clairement </w:t>
      </w:r>
      <w:r w:rsidRPr="00AE5555">
        <w:rPr>
          <w:rFonts w:asciiTheme="majorHAnsi" w:hAnsiTheme="majorHAnsi" w:cstheme="minorHAnsi"/>
          <w:sz w:val="24"/>
          <w:szCs w:val="24"/>
        </w:rPr>
        <w:t xml:space="preserve">identifiés </w:t>
      </w:r>
      <w:r w:rsidR="00B207A6" w:rsidRPr="00AE5555">
        <w:rPr>
          <w:rFonts w:asciiTheme="majorHAnsi" w:hAnsiTheme="majorHAnsi" w:cstheme="minorHAnsi"/>
          <w:sz w:val="24"/>
          <w:szCs w:val="24"/>
        </w:rPr>
        <w:t xml:space="preserve">pour chaque public : enseignants/formateurs, </w:t>
      </w:r>
      <w:r w:rsidR="00156427">
        <w:rPr>
          <w:rFonts w:asciiTheme="majorHAnsi" w:hAnsiTheme="majorHAnsi" w:cstheme="minorHAnsi"/>
          <w:sz w:val="24"/>
          <w:szCs w:val="24"/>
        </w:rPr>
        <w:t>CHEFS DE CHANTIER</w:t>
      </w:r>
      <w:r w:rsidR="00B207A6" w:rsidRPr="00AE5555">
        <w:rPr>
          <w:rFonts w:asciiTheme="majorHAnsi" w:hAnsiTheme="majorHAnsi" w:cstheme="minorHAnsi"/>
          <w:sz w:val="24"/>
          <w:szCs w:val="24"/>
        </w:rPr>
        <w:t xml:space="preserve">s de rénovation et chefs d'équipe. Les détails, y compris les procédures de livraison, sont disponibles sur le site </w:t>
      </w:r>
      <w:hyperlink r:id="rId25" w:history="1">
        <w:r w:rsidR="00B207A6" w:rsidRPr="00AE5555">
          <w:rPr>
            <w:rStyle w:val="Lienhypertexte"/>
            <w:rFonts w:asciiTheme="majorHAnsi" w:hAnsiTheme="majorHAnsi" w:cstheme="minorHAnsi"/>
            <w:sz w:val="24"/>
            <w:szCs w:val="24"/>
          </w:rPr>
          <w:t>IO2.-RenovUp-Open-Badges-Final-Proposal</w:t>
        </w:r>
      </w:hyperlink>
      <w:r w:rsidR="00B207A6" w:rsidRPr="00AE5555">
        <w:rPr>
          <w:rFonts w:asciiTheme="majorHAnsi" w:hAnsiTheme="majorHAnsi" w:cstheme="minorHAnsi"/>
          <w:sz w:val="24"/>
          <w:szCs w:val="24"/>
        </w:rPr>
        <w:t>.</w:t>
      </w:r>
    </w:p>
    <w:p w14:paraId="0D047E44" w14:textId="77777777" w:rsidR="00111542" w:rsidRPr="00AE5555" w:rsidRDefault="00353C82">
      <w:pPr>
        <w:spacing w:after="119"/>
        <w:jc w:val="both"/>
        <w:rPr>
          <w:rFonts w:asciiTheme="majorHAnsi" w:hAnsiTheme="majorHAnsi" w:cstheme="minorHAnsi"/>
          <w:sz w:val="24"/>
          <w:szCs w:val="24"/>
        </w:rPr>
      </w:pPr>
      <w:r w:rsidRPr="00AE5555">
        <w:rPr>
          <w:rFonts w:asciiTheme="majorHAnsi" w:hAnsiTheme="majorHAnsi" w:cstheme="minorHAnsi"/>
          <w:sz w:val="24"/>
          <w:szCs w:val="24"/>
        </w:rPr>
        <w:t xml:space="preserve">À partir de septembre 2023, il </w:t>
      </w:r>
      <w:r w:rsidR="005C3B93" w:rsidRPr="00AE5555">
        <w:rPr>
          <w:rFonts w:asciiTheme="majorHAnsi" w:hAnsiTheme="majorHAnsi" w:cstheme="minorHAnsi"/>
          <w:sz w:val="24"/>
          <w:szCs w:val="24"/>
        </w:rPr>
        <w:t xml:space="preserve">est </w:t>
      </w:r>
      <w:r w:rsidRPr="00AE5555">
        <w:rPr>
          <w:rFonts w:asciiTheme="majorHAnsi" w:hAnsiTheme="majorHAnsi" w:cstheme="minorHAnsi"/>
          <w:sz w:val="24"/>
          <w:szCs w:val="24"/>
        </w:rPr>
        <w:t xml:space="preserve">également </w:t>
      </w:r>
      <w:r w:rsidR="005C3B93" w:rsidRPr="00AE5555">
        <w:rPr>
          <w:rFonts w:asciiTheme="majorHAnsi" w:hAnsiTheme="majorHAnsi" w:cstheme="minorHAnsi"/>
          <w:sz w:val="24"/>
          <w:szCs w:val="24"/>
        </w:rPr>
        <w:t>prévu de les utiliser pour valider et reconnaître de nouvelles aptitudes et compétences non couvertes par les normes de formation et les cadres de qualification</w:t>
      </w:r>
      <w:r w:rsidRPr="00AE5555">
        <w:rPr>
          <w:rFonts w:asciiTheme="majorHAnsi" w:hAnsiTheme="majorHAnsi" w:cstheme="minorHAnsi"/>
          <w:sz w:val="24"/>
          <w:szCs w:val="24"/>
        </w:rPr>
        <w:t xml:space="preserve">, afin de donner plus de visibilité </w:t>
      </w:r>
      <w:r w:rsidR="00D022A5" w:rsidRPr="00AE5555">
        <w:rPr>
          <w:rFonts w:asciiTheme="majorHAnsi" w:hAnsiTheme="majorHAnsi" w:cstheme="minorHAnsi"/>
          <w:sz w:val="24"/>
          <w:szCs w:val="24"/>
        </w:rPr>
        <w:t>aux qualifications spécifiques liées aux chantiers de rénovation.</w:t>
      </w:r>
    </w:p>
    <w:p w14:paraId="006CB592" w14:textId="77777777" w:rsidR="008D7979" w:rsidRPr="00AE5555" w:rsidRDefault="008D7979" w:rsidP="009B230F">
      <w:pPr>
        <w:spacing w:after="119"/>
        <w:rPr>
          <w:rFonts w:asciiTheme="majorHAnsi" w:eastAsiaTheme="majorEastAsia" w:hAnsiTheme="majorHAnsi" w:cstheme="minorHAnsi"/>
          <w:b/>
          <w:bCs/>
          <w:color w:val="1F3864" w:themeColor="accent1" w:themeShade="80"/>
          <w:sz w:val="24"/>
          <w:szCs w:val="24"/>
        </w:rPr>
      </w:pPr>
    </w:p>
    <w:p w14:paraId="657E64B9" w14:textId="77777777" w:rsidR="00111542" w:rsidRPr="00AE5555" w:rsidRDefault="00353C82">
      <w:pPr>
        <w:spacing w:after="119"/>
        <w:rPr>
          <w:rFonts w:asciiTheme="majorHAnsi" w:eastAsiaTheme="majorEastAsia" w:hAnsiTheme="majorHAnsi" w:cstheme="minorHAnsi"/>
          <w:b/>
          <w:bCs/>
          <w:color w:val="1F3864" w:themeColor="accent1" w:themeShade="80"/>
          <w:sz w:val="24"/>
          <w:szCs w:val="24"/>
        </w:rPr>
      </w:pPr>
      <w:r w:rsidRPr="00AE5555">
        <w:rPr>
          <w:rFonts w:asciiTheme="majorHAnsi" w:eastAsiaTheme="majorEastAsia" w:hAnsiTheme="majorHAnsi" w:cstheme="minorHAnsi"/>
          <w:b/>
          <w:bCs/>
          <w:color w:val="1F3864" w:themeColor="accent1" w:themeShade="80"/>
          <w:sz w:val="24"/>
          <w:szCs w:val="24"/>
        </w:rPr>
        <w:t>Évaluation de l'expérience</w:t>
      </w:r>
    </w:p>
    <w:p w14:paraId="3CEB0060" w14:textId="77777777" w:rsidR="00111542" w:rsidRPr="00AE5555" w:rsidRDefault="00353C82">
      <w:pPr>
        <w:spacing w:after="119"/>
        <w:jc w:val="both"/>
        <w:rPr>
          <w:rFonts w:asciiTheme="majorHAnsi" w:hAnsiTheme="majorHAnsi" w:cstheme="minorHAnsi"/>
          <w:bCs/>
          <w:sz w:val="24"/>
          <w:szCs w:val="24"/>
        </w:rPr>
      </w:pPr>
      <w:r w:rsidRPr="00AE5555">
        <w:rPr>
          <w:rFonts w:asciiTheme="majorHAnsi" w:hAnsiTheme="majorHAnsi" w:cstheme="minorHAnsi"/>
          <w:bCs/>
          <w:sz w:val="24"/>
          <w:szCs w:val="24"/>
        </w:rPr>
        <w:t xml:space="preserve">Le groupe de professionnels participants avait une </w:t>
      </w:r>
      <w:r w:rsidRPr="00AE5555">
        <w:rPr>
          <w:rFonts w:asciiTheme="majorHAnsi" w:hAnsiTheme="majorHAnsi" w:cstheme="minorHAnsi"/>
          <w:bCs/>
          <w:sz w:val="24"/>
          <w:szCs w:val="24"/>
        </w:rPr>
        <w:t xml:space="preserve">expérience professionnelle dans la construction ou dans des secteurs connexes, ce qui a permis d'approfondir leur connaissance du sujet et d'acquérir les compétences liées au profil professionnel. Tous les participants étaient aptes. Par </w:t>
      </w:r>
      <w:r w:rsidR="00964BCD" w:rsidRPr="00AE5555">
        <w:rPr>
          <w:rFonts w:asciiTheme="majorHAnsi" w:hAnsiTheme="majorHAnsi" w:cstheme="minorHAnsi"/>
          <w:bCs/>
          <w:sz w:val="24"/>
          <w:szCs w:val="24"/>
        </w:rPr>
        <w:t>ailleurs, à partir du contenu de cette grille 3/4 de suivi/évaluation, les apprenants ont procédé à une analyse réflexive de leur performance, basée sur des échanges entre sous-groupes, guidés par les formateurs.  Pour la plupart, les apprenants ont pu évaluer correctement leur niveau de performance, identifier leurs points forts et leurs points d'amélioration et prendre conscience de la contribution de la séquence à leur acquisition de compétences.</w:t>
      </w:r>
    </w:p>
    <w:p w14:paraId="1E7A28C9" w14:textId="77777777" w:rsidR="00111542" w:rsidRPr="00AE5555" w:rsidRDefault="00353C82">
      <w:pPr>
        <w:spacing w:after="119"/>
        <w:jc w:val="both"/>
        <w:rPr>
          <w:rFonts w:asciiTheme="majorHAnsi" w:hAnsiTheme="majorHAnsi"/>
          <w:sz w:val="24"/>
          <w:szCs w:val="24"/>
        </w:rPr>
      </w:pPr>
      <w:r w:rsidRPr="00AE5555">
        <w:rPr>
          <w:rFonts w:asciiTheme="majorHAnsi" w:hAnsiTheme="majorHAnsi" w:cstheme="minorHAnsi"/>
          <w:bCs/>
          <w:sz w:val="24"/>
          <w:szCs w:val="24"/>
        </w:rPr>
        <w:t xml:space="preserve">Pour </w:t>
      </w:r>
      <w:r w:rsidR="006473DB" w:rsidRPr="00AE5555">
        <w:rPr>
          <w:rFonts w:asciiTheme="majorHAnsi" w:hAnsiTheme="majorHAnsi" w:cstheme="minorHAnsi"/>
          <w:bCs/>
          <w:sz w:val="24"/>
          <w:szCs w:val="24"/>
        </w:rPr>
        <w:t xml:space="preserve">évaluer la qualité de l'expérimentation menée dans le cadre du projet RENOVUP, </w:t>
      </w:r>
      <w:r w:rsidR="00D35D63" w:rsidRPr="00AE5555">
        <w:rPr>
          <w:rFonts w:asciiTheme="majorHAnsi" w:hAnsiTheme="majorHAnsi" w:cstheme="minorHAnsi"/>
          <w:bCs/>
          <w:sz w:val="24"/>
          <w:szCs w:val="24"/>
        </w:rPr>
        <w:t xml:space="preserve">dans la plupart des pays partenaires, </w:t>
      </w:r>
      <w:r w:rsidR="006473DB" w:rsidRPr="00AE5555">
        <w:rPr>
          <w:rFonts w:asciiTheme="majorHAnsi" w:hAnsiTheme="majorHAnsi" w:cstheme="minorHAnsi"/>
          <w:bCs/>
          <w:sz w:val="24"/>
          <w:szCs w:val="24"/>
        </w:rPr>
        <w:t xml:space="preserve">les professionnels participants ont répondu à une enquête de satisfaction </w:t>
      </w:r>
      <w:r w:rsidR="00964BCD" w:rsidRPr="00AE5555">
        <w:rPr>
          <w:rFonts w:asciiTheme="majorHAnsi" w:hAnsiTheme="majorHAnsi" w:cstheme="minorHAnsi"/>
          <w:bCs/>
          <w:sz w:val="24"/>
          <w:szCs w:val="24"/>
        </w:rPr>
        <w:t xml:space="preserve">commune. Il en </w:t>
      </w:r>
      <w:r w:rsidR="009427BA" w:rsidRPr="00AE5555">
        <w:rPr>
          <w:rFonts w:asciiTheme="majorHAnsi" w:hAnsiTheme="majorHAnsi" w:cstheme="minorHAnsi"/>
          <w:bCs/>
          <w:sz w:val="24"/>
          <w:szCs w:val="24"/>
        </w:rPr>
        <w:t xml:space="preserve">ressort qu'ils ont </w:t>
      </w:r>
      <w:r w:rsidR="00A75A41" w:rsidRPr="00AE5555">
        <w:rPr>
          <w:rFonts w:asciiTheme="majorHAnsi" w:hAnsiTheme="majorHAnsi"/>
          <w:sz w:val="24"/>
          <w:szCs w:val="24"/>
        </w:rPr>
        <w:t xml:space="preserve">trouvé l'expérience IO4 tout à fait intéressante, en lien avec leur activité </w:t>
      </w:r>
      <w:r w:rsidR="008C1387" w:rsidRPr="00AE5555">
        <w:rPr>
          <w:rFonts w:asciiTheme="majorHAnsi" w:hAnsiTheme="majorHAnsi"/>
          <w:sz w:val="24"/>
          <w:szCs w:val="24"/>
        </w:rPr>
        <w:t xml:space="preserve">et leur </w:t>
      </w:r>
      <w:r w:rsidR="00A75A41" w:rsidRPr="00AE5555">
        <w:rPr>
          <w:rFonts w:asciiTheme="majorHAnsi" w:hAnsiTheme="majorHAnsi"/>
          <w:sz w:val="24"/>
          <w:szCs w:val="24"/>
        </w:rPr>
        <w:t xml:space="preserve">apportant de nouvelles connaissances pour développer leur </w:t>
      </w:r>
      <w:r w:rsidR="00861CBB" w:rsidRPr="00AE5555">
        <w:rPr>
          <w:rFonts w:asciiTheme="majorHAnsi" w:hAnsiTheme="majorHAnsi"/>
          <w:sz w:val="24"/>
          <w:szCs w:val="24"/>
        </w:rPr>
        <w:t xml:space="preserve">activité professionnelle. Tous </w:t>
      </w:r>
      <w:r w:rsidR="008C1387" w:rsidRPr="00AE5555">
        <w:rPr>
          <w:rFonts w:asciiTheme="majorHAnsi" w:hAnsiTheme="majorHAnsi"/>
          <w:sz w:val="24"/>
          <w:szCs w:val="24"/>
        </w:rPr>
        <w:t xml:space="preserve">sont </w:t>
      </w:r>
      <w:r w:rsidR="00861CBB" w:rsidRPr="00AE5555">
        <w:rPr>
          <w:rFonts w:asciiTheme="majorHAnsi" w:hAnsiTheme="majorHAnsi"/>
          <w:sz w:val="24"/>
          <w:szCs w:val="24"/>
        </w:rPr>
        <w:t xml:space="preserve">satisfaits </w:t>
      </w:r>
      <w:r w:rsidR="001C4434" w:rsidRPr="00AE5555">
        <w:rPr>
          <w:rFonts w:asciiTheme="majorHAnsi" w:hAnsiTheme="majorHAnsi"/>
          <w:sz w:val="24"/>
          <w:szCs w:val="24"/>
        </w:rPr>
        <w:t>d'avoir participé à l'expérimentation.</w:t>
      </w:r>
    </w:p>
    <w:p w14:paraId="4F7B6C8D" w14:textId="77777777" w:rsidR="00111542" w:rsidRPr="00AE5555" w:rsidRDefault="00353C82">
      <w:pPr>
        <w:spacing w:after="119"/>
        <w:jc w:val="both"/>
        <w:rPr>
          <w:rFonts w:asciiTheme="majorHAnsi" w:hAnsiTheme="majorHAnsi" w:cstheme="minorHAnsi"/>
          <w:bCs/>
          <w:sz w:val="24"/>
          <w:szCs w:val="24"/>
        </w:rPr>
      </w:pPr>
      <w:r w:rsidRPr="00AE5555">
        <w:rPr>
          <w:rFonts w:asciiTheme="majorHAnsi" w:hAnsiTheme="majorHAnsi" w:cstheme="minorHAnsi"/>
          <w:bCs/>
          <w:sz w:val="24"/>
          <w:szCs w:val="24"/>
        </w:rPr>
        <w:t xml:space="preserve">Par ailleurs, et de manière </w:t>
      </w:r>
      <w:r w:rsidR="00EA74B5" w:rsidRPr="00AE5555">
        <w:rPr>
          <w:rFonts w:asciiTheme="majorHAnsi" w:hAnsiTheme="majorHAnsi" w:cstheme="minorHAnsi"/>
          <w:bCs/>
          <w:sz w:val="24"/>
          <w:szCs w:val="24"/>
        </w:rPr>
        <w:t>générale, l'</w:t>
      </w:r>
      <w:r w:rsidR="00BF4913" w:rsidRPr="00AE5555">
        <w:rPr>
          <w:rFonts w:asciiTheme="majorHAnsi" w:hAnsiTheme="majorHAnsi" w:cstheme="minorHAnsi"/>
          <w:bCs/>
          <w:sz w:val="24"/>
          <w:szCs w:val="24"/>
        </w:rPr>
        <w:t>expérience a permis à l'équipe pédagogique de découvrir et d'expérimenter des outils innovants et pertinents (d'observation, de positionnement, de suivi, d'évaluation et d'auto-évaluation), et de prendre encore plus conscience de l'importance du lien entre la situation réelle de travail et la situation d'apprentissage.</w:t>
      </w:r>
    </w:p>
    <w:p w14:paraId="4D004CA4" w14:textId="77777777" w:rsidR="00111542" w:rsidRPr="00AE5555" w:rsidRDefault="00353C82">
      <w:pPr>
        <w:spacing w:after="119"/>
        <w:jc w:val="both"/>
        <w:rPr>
          <w:rFonts w:asciiTheme="majorHAnsi" w:hAnsiTheme="majorHAnsi" w:cstheme="minorHAnsi"/>
          <w:bCs/>
          <w:sz w:val="24"/>
          <w:szCs w:val="24"/>
        </w:rPr>
      </w:pPr>
      <w:r w:rsidRPr="00AE5555">
        <w:rPr>
          <w:rFonts w:asciiTheme="majorHAnsi" w:hAnsiTheme="majorHAnsi" w:cstheme="minorHAnsi"/>
          <w:bCs/>
          <w:sz w:val="24"/>
          <w:szCs w:val="24"/>
        </w:rPr>
        <w:lastRenderedPageBreak/>
        <w:t xml:space="preserve">Les </w:t>
      </w:r>
      <w:r w:rsidR="00BF4913" w:rsidRPr="00AE5555">
        <w:rPr>
          <w:rFonts w:asciiTheme="majorHAnsi" w:hAnsiTheme="majorHAnsi" w:cstheme="minorHAnsi"/>
          <w:bCs/>
          <w:sz w:val="24"/>
          <w:szCs w:val="24"/>
        </w:rPr>
        <w:t>entreprises qui ont participé au projet ont trouvé un réel avantage à ce que leurs besoins et la réalité des sites de travail soient pris en compte dans la formation. Elles se sont également senties valorisées et renforcées dans leur position de tuteurs, à l'idée de contribuer à la conception de la formation de leurs futurs superviseurs.</w:t>
      </w:r>
    </w:p>
    <w:p w14:paraId="1F890D3E" w14:textId="093836D9" w:rsidR="00DA7BED" w:rsidRPr="00AE5555" w:rsidRDefault="00DA7BED">
      <w:pPr>
        <w:rPr>
          <w:rFonts w:asciiTheme="majorHAnsi" w:hAnsiTheme="majorHAnsi"/>
          <w:sz w:val="20"/>
          <w:szCs w:val="20"/>
        </w:rPr>
      </w:pPr>
    </w:p>
    <w:p w14:paraId="67CDB8F2" w14:textId="455AE623" w:rsidR="00111542" w:rsidRPr="00AE5555" w:rsidRDefault="0023282D">
      <w:pPr>
        <w:pStyle w:val="Titre1"/>
        <w:numPr>
          <w:ilvl w:val="0"/>
          <w:numId w:val="36"/>
        </w:numPr>
        <w:shd w:val="clear" w:color="auto" w:fill="D9E2F3" w:themeFill="accent1" w:themeFillTint="33"/>
        <w:spacing w:before="0" w:line="240" w:lineRule="auto"/>
        <w:ind w:left="426"/>
        <w:jc w:val="both"/>
        <w:rPr>
          <w:b/>
          <w:bCs/>
          <w:lang w:val="fr-FR"/>
        </w:rPr>
      </w:pPr>
      <w:bookmarkStart w:id="7" w:name="_Toc141977985"/>
      <w:r w:rsidRPr="00AE5555">
        <w:rPr>
          <w:b/>
          <w:bCs/>
          <w:lang w:val="fr-FR"/>
        </w:rPr>
        <w:t xml:space="preserve">Évaluation des </w:t>
      </w:r>
      <w:r w:rsidR="00933F9B" w:rsidRPr="00AE5555">
        <w:rPr>
          <w:b/>
          <w:bCs/>
          <w:lang w:val="fr-FR"/>
        </w:rPr>
        <w:t xml:space="preserve">actions de formation </w:t>
      </w:r>
      <w:r w:rsidRPr="00AE5555">
        <w:rPr>
          <w:b/>
          <w:bCs/>
          <w:lang w:val="fr-FR"/>
        </w:rPr>
        <w:t xml:space="preserve">menées et recommandations </w:t>
      </w:r>
      <w:r w:rsidR="00156427">
        <w:rPr>
          <w:b/>
          <w:bCs/>
          <w:lang w:val="fr-FR"/>
        </w:rPr>
        <w:t xml:space="preserve">pour leur </w:t>
      </w:r>
      <w:r w:rsidRPr="00AE5555">
        <w:rPr>
          <w:b/>
          <w:bCs/>
          <w:lang w:val="fr-FR"/>
        </w:rPr>
        <w:t>amélioration</w:t>
      </w:r>
      <w:bookmarkEnd w:id="7"/>
    </w:p>
    <w:p w14:paraId="5A3D094F" w14:textId="77777777" w:rsidR="009422B8" w:rsidRPr="00AE5555" w:rsidRDefault="009422B8" w:rsidP="00A6274F">
      <w:pPr>
        <w:rPr>
          <w:rFonts w:asciiTheme="majorHAnsi" w:hAnsiTheme="majorHAnsi"/>
          <w:b/>
          <w:color w:val="2F5496" w:themeColor="accent1" w:themeShade="BF"/>
          <w:sz w:val="24"/>
          <w:szCs w:val="24"/>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66582B" w14:paraId="3EE9F3DF" w14:textId="77777777" w:rsidTr="0066582B">
        <w:tc>
          <w:tcPr>
            <w:tcW w:w="10456" w:type="dxa"/>
            <w:gridSpan w:val="2"/>
            <w:shd w:val="clear" w:color="auto" w:fill="2F5496" w:themeFill="accent1" w:themeFillShade="BF"/>
          </w:tcPr>
          <w:p w14:paraId="729AFD07" w14:textId="77777777" w:rsidR="00111542" w:rsidRPr="00AE5555" w:rsidRDefault="00353C82">
            <w:pPr>
              <w:pStyle w:val="Titre3"/>
              <w:widowControl w:val="0"/>
              <w:spacing w:before="0"/>
              <w:jc w:val="both"/>
              <w:rPr>
                <w:rFonts w:asciiTheme="majorHAnsi" w:hAnsiTheme="majorHAnsi"/>
                <w:b w:val="0"/>
                <w:color w:val="FFFFFF" w:themeColor="background1"/>
                <w:sz w:val="24"/>
                <w:lang w:val="fr-FR"/>
              </w:rPr>
            </w:pPr>
            <w:bookmarkStart w:id="8" w:name="_Toc141977986"/>
            <w:r w:rsidRPr="00AE5555">
              <w:rPr>
                <w:rFonts w:ascii="Calibri" w:eastAsia="Calibri" w:hAnsi="Calibri" w:cs="Calibri"/>
                <w:bCs/>
                <w:color w:val="FFFFFF" w:themeColor="background1"/>
                <w:sz w:val="26"/>
                <w:szCs w:val="26"/>
                <w:lang w:val="fr-FR"/>
              </w:rPr>
              <w:t>LORS DU RECRUTEMENT DES CANDIDATS</w:t>
            </w:r>
            <w:bookmarkEnd w:id="8"/>
          </w:p>
        </w:tc>
      </w:tr>
      <w:tr w:rsidR="0066582B" w:rsidRPr="00667321" w14:paraId="63423F0A" w14:textId="77777777" w:rsidTr="00817BCF">
        <w:trPr>
          <w:trHeight w:val="104"/>
        </w:trPr>
        <w:tc>
          <w:tcPr>
            <w:tcW w:w="1980" w:type="dxa"/>
            <w:tcBorders>
              <w:left w:val="nil"/>
              <w:right w:val="nil"/>
            </w:tcBorders>
          </w:tcPr>
          <w:p w14:paraId="303D9571" w14:textId="77777777" w:rsidR="0066582B" w:rsidRPr="00AE5555" w:rsidRDefault="0066582B" w:rsidP="00817BCF">
            <w:pPr>
              <w:rPr>
                <w:rFonts w:asciiTheme="majorHAnsi" w:hAnsiTheme="majorHAnsi"/>
                <w:b/>
                <w:color w:val="1F3864" w:themeColor="accent1" w:themeShade="80"/>
                <w:sz w:val="10"/>
                <w:szCs w:val="10"/>
              </w:rPr>
            </w:pPr>
          </w:p>
        </w:tc>
        <w:tc>
          <w:tcPr>
            <w:tcW w:w="8476" w:type="dxa"/>
            <w:tcBorders>
              <w:left w:val="nil"/>
              <w:right w:val="nil"/>
            </w:tcBorders>
          </w:tcPr>
          <w:p w14:paraId="459AEB50" w14:textId="77777777" w:rsidR="0066582B" w:rsidRPr="00AE5555" w:rsidRDefault="0066582B" w:rsidP="00817BCF">
            <w:pPr>
              <w:jc w:val="both"/>
              <w:rPr>
                <w:rFonts w:asciiTheme="majorHAnsi" w:hAnsiTheme="majorHAnsi"/>
                <w:sz w:val="10"/>
                <w:szCs w:val="10"/>
              </w:rPr>
            </w:pPr>
          </w:p>
        </w:tc>
      </w:tr>
      <w:tr w:rsidR="00350710" w:rsidRPr="004C2E4A" w14:paraId="2EE6728C" w14:textId="77777777" w:rsidTr="00886E44">
        <w:tc>
          <w:tcPr>
            <w:tcW w:w="1980" w:type="dxa"/>
            <w:tcBorders>
              <w:bottom w:val="single" w:sz="4" w:space="0" w:color="D9D9D9" w:themeColor="background1" w:themeShade="D9"/>
            </w:tcBorders>
          </w:tcPr>
          <w:p w14:paraId="7F7960CF" w14:textId="77777777" w:rsidR="00111542" w:rsidRPr="00AE5555" w:rsidRDefault="00353C82">
            <w:pPr>
              <w:spacing w:before="240"/>
              <w:rPr>
                <w:rFonts w:asciiTheme="majorHAnsi" w:hAnsiTheme="majorHAnsi"/>
                <w:b/>
                <w:sz w:val="24"/>
                <w:szCs w:val="24"/>
              </w:rPr>
            </w:pPr>
            <w:r w:rsidRPr="00AE5555">
              <w:rPr>
                <w:rFonts w:asciiTheme="majorHAnsi" w:hAnsiTheme="majorHAnsi"/>
                <w:b/>
                <w:color w:val="1F3864" w:themeColor="accent1" w:themeShade="80"/>
                <w:sz w:val="24"/>
                <w:szCs w:val="24"/>
              </w:rPr>
              <w:t>Ce qui s'est bien passé</w:t>
            </w:r>
          </w:p>
        </w:tc>
        <w:tc>
          <w:tcPr>
            <w:tcW w:w="8476" w:type="dxa"/>
            <w:tcBorders>
              <w:bottom w:val="single" w:sz="4" w:space="0" w:color="D9D9D9" w:themeColor="background1" w:themeShade="D9"/>
            </w:tcBorders>
          </w:tcPr>
          <w:p w14:paraId="6E83E0E7"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Le processus de recrutement a été généralement réussi dans les cinq pays participants. Cependant, rappelons que dans certains pays, l'expérimentation s'est déroulée dans le cadre de cours réguliers, tandis que dans d'autres, elle a été mise en œuvre en tan</w:t>
            </w:r>
            <w:r w:rsidRPr="00AE5555">
              <w:rPr>
                <w:rFonts w:asciiTheme="majorHAnsi" w:hAnsiTheme="majorHAnsi"/>
                <w:sz w:val="24"/>
                <w:szCs w:val="24"/>
              </w:rPr>
              <w:t>t qu'unités indépendantes.</w:t>
            </w:r>
          </w:p>
          <w:p w14:paraId="5457F9EC"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Dans le cas des expérimentations intégrées dans des cours réguliers, le recrutement des candidats n'a pas posé de problème, étant donné qu'ils avaient été identifiés bien à l'avance, dans le cadre de leurs cours de formation prin</w:t>
            </w:r>
            <w:r w:rsidRPr="00AE5555">
              <w:rPr>
                <w:rFonts w:asciiTheme="majorHAnsi" w:hAnsiTheme="majorHAnsi"/>
                <w:sz w:val="24"/>
                <w:szCs w:val="24"/>
              </w:rPr>
              <w:t>cipaux (cas de la France, de l'Italie et de l'Espagne).</w:t>
            </w:r>
          </w:p>
          <w:p w14:paraId="4E1BC440"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D'autre part, pour ceux qui expérimentent des unités indépendantes (comme en Grèce, en Pologne et dans l'une des expériences françaises), il était essentiel pour le succès du recrutement que les entre</w:t>
            </w:r>
            <w:r w:rsidRPr="00AE5555">
              <w:rPr>
                <w:rFonts w:asciiTheme="majorHAnsi" w:hAnsiTheme="majorHAnsi"/>
                <w:sz w:val="24"/>
                <w:szCs w:val="24"/>
              </w:rPr>
              <w:t>prises de construction coopérantes s'impliquent, encouragées par l'offre d'une formation basée sur des conditions de travail réelles et répondant à des compétences très demandées pour ces profils professionnels. En outre, le fait que la méthodologie innova</w:t>
            </w:r>
            <w:r w:rsidRPr="00AE5555">
              <w:rPr>
                <w:rFonts w:asciiTheme="majorHAnsi" w:hAnsiTheme="majorHAnsi"/>
                <w:sz w:val="24"/>
                <w:szCs w:val="24"/>
              </w:rPr>
              <w:t>nte de RenovUp prévoie l'individualisation de la formation et son adaptation par le biais d'une observation réelle sur le terrain, a constitué une garantie supplémentaire pour toutes ces entreprises.</w:t>
            </w:r>
          </w:p>
          <w:p w14:paraId="1A44AC36"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Il est important de noter qu'en France, l'expérimentatio</w:t>
            </w:r>
            <w:r w:rsidRPr="00AE5555">
              <w:rPr>
                <w:rFonts w:asciiTheme="majorHAnsi" w:hAnsiTheme="majorHAnsi"/>
                <w:sz w:val="24"/>
                <w:szCs w:val="24"/>
              </w:rPr>
              <w:t>n menée dans le cadre de la formation continue s'est faite dans le cadre d'un accord signé avec l'entreprise et négocié au préalable.</w:t>
            </w:r>
          </w:p>
          <w:p w14:paraId="578F48BE" w14:textId="77777777" w:rsidR="00350710" w:rsidRPr="00AE5555" w:rsidRDefault="00350710" w:rsidP="00581472">
            <w:pPr>
              <w:spacing w:before="240"/>
              <w:rPr>
                <w:rFonts w:asciiTheme="majorHAnsi" w:hAnsiTheme="majorHAnsi"/>
                <w:b/>
                <w:sz w:val="24"/>
                <w:szCs w:val="24"/>
              </w:rPr>
            </w:pPr>
          </w:p>
        </w:tc>
      </w:tr>
      <w:tr w:rsidR="00886E44" w:rsidRPr="004C2E4A" w14:paraId="02BA836A" w14:textId="77777777" w:rsidTr="00667321">
        <w:trPr>
          <w:trHeight w:val="104"/>
        </w:trPr>
        <w:tc>
          <w:tcPr>
            <w:tcW w:w="1980" w:type="dxa"/>
            <w:tcBorders>
              <w:left w:val="nil"/>
              <w:right w:val="nil"/>
            </w:tcBorders>
          </w:tcPr>
          <w:p w14:paraId="59C53050" w14:textId="77777777" w:rsidR="00886E44" w:rsidRPr="00AE5555" w:rsidRDefault="00886E44" w:rsidP="00886E44">
            <w:pPr>
              <w:rPr>
                <w:rFonts w:asciiTheme="majorHAnsi" w:hAnsiTheme="majorHAnsi"/>
                <w:b/>
                <w:color w:val="1F3864" w:themeColor="accent1" w:themeShade="80"/>
                <w:sz w:val="10"/>
                <w:szCs w:val="10"/>
              </w:rPr>
            </w:pPr>
          </w:p>
        </w:tc>
        <w:tc>
          <w:tcPr>
            <w:tcW w:w="8476" w:type="dxa"/>
            <w:tcBorders>
              <w:left w:val="nil"/>
              <w:right w:val="nil"/>
            </w:tcBorders>
          </w:tcPr>
          <w:p w14:paraId="7CDB4387" w14:textId="77777777" w:rsidR="00886E44" w:rsidRPr="00AE5555" w:rsidRDefault="00886E44" w:rsidP="00886E44">
            <w:pPr>
              <w:jc w:val="both"/>
              <w:rPr>
                <w:rFonts w:asciiTheme="majorHAnsi" w:hAnsiTheme="majorHAnsi"/>
                <w:sz w:val="10"/>
                <w:szCs w:val="10"/>
              </w:rPr>
            </w:pPr>
          </w:p>
        </w:tc>
      </w:tr>
      <w:tr w:rsidR="00140B02" w:rsidRPr="004C2E4A" w14:paraId="407752F9" w14:textId="77777777" w:rsidTr="00350710">
        <w:tc>
          <w:tcPr>
            <w:tcW w:w="1980" w:type="dxa"/>
          </w:tcPr>
          <w:p w14:paraId="4850263D" w14:textId="77777777" w:rsidR="00111542" w:rsidRPr="00AE5555" w:rsidRDefault="00353C82">
            <w:pPr>
              <w:spacing w:before="240"/>
              <w:rPr>
                <w:rFonts w:asciiTheme="majorHAnsi" w:hAnsiTheme="majorHAnsi"/>
                <w:b/>
                <w:color w:val="1F3864" w:themeColor="accent1" w:themeShade="80"/>
                <w:sz w:val="24"/>
                <w:szCs w:val="24"/>
              </w:rPr>
            </w:pPr>
            <w:r w:rsidRPr="00AE5555">
              <w:rPr>
                <w:rFonts w:asciiTheme="majorHAnsi" w:hAnsiTheme="majorHAnsi"/>
                <w:b/>
                <w:color w:val="1F3864" w:themeColor="accent1" w:themeShade="80"/>
                <w:sz w:val="24"/>
                <w:szCs w:val="24"/>
              </w:rPr>
              <w:t xml:space="preserve">Quels sont les aspects à </w:t>
            </w:r>
            <w:r w:rsidR="00933F9B" w:rsidRPr="00AE5555">
              <w:rPr>
                <w:rFonts w:asciiTheme="majorHAnsi" w:hAnsiTheme="majorHAnsi"/>
                <w:b/>
                <w:color w:val="1F3864" w:themeColor="accent1" w:themeShade="80"/>
                <w:sz w:val="24"/>
                <w:szCs w:val="24"/>
              </w:rPr>
              <w:t>améliorer ?</w:t>
            </w:r>
          </w:p>
          <w:p w14:paraId="45D7DCDC" w14:textId="77777777" w:rsidR="00140B02" w:rsidRPr="00AE5555" w:rsidRDefault="00140B02" w:rsidP="00581472">
            <w:pPr>
              <w:spacing w:before="240"/>
              <w:rPr>
                <w:rFonts w:asciiTheme="majorHAnsi" w:hAnsiTheme="majorHAnsi"/>
                <w:b/>
                <w:sz w:val="24"/>
                <w:szCs w:val="24"/>
              </w:rPr>
            </w:pPr>
          </w:p>
        </w:tc>
        <w:tc>
          <w:tcPr>
            <w:tcW w:w="8476" w:type="dxa"/>
          </w:tcPr>
          <w:p w14:paraId="0540C795"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 xml:space="preserve">Il pourrait être très utile de disposer d'informations et de matériel </w:t>
            </w:r>
            <w:r w:rsidRPr="00AE5555">
              <w:rPr>
                <w:rFonts w:asciiTheme="majorHAnsi" w:hAnsiTheme="majorHAnsi"/>
                <w:sz w:val="24"/>
                <w:szCs w:val="24"/>
              </w:rPr>
              <w:t>promotionnel prêts à l'emploi pour attirer les participants, afin de simplifier les explications et de fournir aux candidats des informations écrites leur permettant de se souvenir des informations reçues après la session de recrutement et de les aider à p</w:t>
            </w:r>
            <w:r w:rsidRPr="00AE5555">
              <w:rPr>
                <w:rFonts w:asciiTheme="majorHAnsi" w:hAnsiTheme="majorHAnsi"/>
                <w:sz w:val="24"/>
                <w:szCs w:val="24"/>
              </w:rPr>
              <w:t>rendre des décisions.</w:t>
            </w:r>
          </w:p>
          <w:p w14:paraId="1347B1A9" w14:textId="4B3BB35E" w:rsidR="00140B02" w:rsidRPr="00AE5555" w:rsidRDefault="00353C82" w:rsidP="00581472">
            <w:pPr>
              <w:spacing w:before="240"/>
              <w:jc w:val="both"/>
              <w:rPr>
                <w:rFonts w:asciiTheme="majorHAnsi" w:hAnsiTheme="majorHAnsi"/>
                <w:sz w:val="24"/>
                <w:szCs w:val="24"/>
              </w:rPr>
            </w:pPr>
            <w:r w:rsidRPr="00AE5555">
              <w:rPr>
                <w:rFonts w:asciiTheme="majorHAnsi" w:hAnsiTheme="majorHAnsi"/>
                <w:sz w:val="24"/>
                <w:szCs w:val="24"/>
              </w:rPr>
              <w:t>Les contraintes de temps ont également eu un impact significatif sur l'expérimentation de la plupart des organisations participantes. Les centres de formation (comme en Espagne et en France) n'ont pas été en mesure de consacrer suffis</w:t>
            </w:r>
            <w:r w:rsidRPr="00AE5555">
              <w:rPr>
                <w:rFonts w:asciiTheme="majorHAnsi" w:hAnsiTheme="majorHAnsi"/>
                <w:sz w:val="24"/>
                <w:szCs w:val="24"/>
              </w:rPr>
              <w:t xml:space="preserve">amment d'attention à l'ouverture des modules de formation RenovUp à des publics de formation continue </w:t>
            </w:r>
            <w:r w:rsidRPr="00AE5555">
              <w:rPr>
                <w:rFonts w:asciiTheme="majorHAnsi" w:hAnsiTheme="majorHAnsi"/>
                <w:sz w:val="24"/>
                <w:szCs w:val="24"/>
              </w:rPr>
              <w:lastRenderedPageBreak/>
              <w:t>(où la formation des gestionnaires de site a généralement lieu) autres que ceux qui sont prépositionnés/préprogrammés. Une ouverture plus large des module</w:t>
            </w:r>
            <w:r w:rsidRPr="00AE5555">
              <w:rPr>
                <w:rFonts w:asciiTheme="majorHAnsi" w:hAnsiTheme="majorHAnsi"/>
                <w:sz w:val="24"/>
                <w:szCs w:val="24"/>
              </w:rPr>
              <w:t xml:space="preserve">s RenovUp à d'autres publics que ceux déjà prépositionnés/préprogrammés aurait permis un meilleur taux de remplissage des sessions de formation, avec des échanges plus riches entre les participants, à partir d'un nombre encore plus important de situations </w:t>
            </w:r>
            <w:r w:rsidRPr="00AE5555">
              <w:rPr>
                <w:rFonts w:asciiTheme="majorHAnsi" w:hAnsiTheme="majorHAnsi"/>
                <w:sz w:val="24"/>
                <w:szCs w:val="24"/>
              </w:rPr>
              <w:t>professionnelles.</w:t>
            </w:r>
          </w:p>
        </w:tc>
      </w:tr>
      <w:tr w:rsidR="00667321" w:rsidRPr="004C2E4A" w14:paraId="3F415486" w14:textId="77777777" w:rsidTr="00817BCF">
        <w:trPr>
          <w:trHeight w:val="104"/>
        </w:trPr>
        <w:tc>
          <w:tcPr>
            <w:tcW w:w="1980" w:type="dxa"/>
            <w:tcBorders>
              <w:left w:val="nil"/>
              <w:right w:val="nil"/>
            </w:tcBorders>
          </w:tcPr>
          <w:p w14:paraId="3CB6E53C" w14:textId="77777777" w:rsidR="00667321" w:rsidRPr="00AE5555" w:rsidRDefault="00667321" w:rsidP="00817BCF">
            <w:pPr>
              <w:rPr>
                <w:rFonts w:asciiTheme="majorHAnsi" w:hAnsiTheme="majorHAnsi"/>
                <w:b/>
                <w:color w:val="1F3864" w:themeColor="accent1" w:themeShade="80"/>
                <w:sz w:val="10"/>
                <w:szCs w:val="10"/>
              </w:rPr>
            </w:pPr>
          </w:p>
        </w:tc>
        <w:tc>
          <w:tcPr>
            <w:tcW w:w="8476" w:type="dxa"/>
            <w:tcBorders>
              <w:left w:val="nil"/>
              <w:right w:val="nil"/>
            </w:tcBorders>
          </w:tcPr>
          <w:p w14:paraId="4F851346" w14:textId="77777777" w:rsidR="00667321" w:rsidRPr="00AE5555" w:rsidRDefault="00667321" w:rsidP="00817BCF">
            <w:pPr>
              <w:jc w:val="both"/>
              <w:rPr>
                <w:rFonts w:asciiTheme="majorHAnsi" w:hAnsiTheme="majorHAnsi"/>
                <w:sz w:val="10"/>
                <w:szCs w:val="10"/>
              </w:rPr>
            </w:pPr>
          </w:p>
        </w:tc>
      </w:tr>
      <w:tr w:rsidR="00140B02" w:rsidRPr="004C2E4A" w14:paraId="7131323A" w14:textId="77777777" w:rsidTr="00350710">
        <w:tc>
          <w:tcPr>
            <w:tcW w:w="1980" w:type="dxa"/>
          </w:tcPr>
          <w:p w14:paraId="48546854" w14:textId="77777777" w:rsidR="00111542" w:rsidRPr="00AE5555" w:rsidRDefault="00353C82">
            <w:pPr>
              <w:spacing w:before="240"/>
              <w:rPr>
                <w:rFonts w:asciiTheme="majorHAnsi" w:hAnsiTheme="majorHAnsi"/>
                <w:b/>
                <w:color w:val="1F3864" w:themeColor="accent1" w:themeShade="80"/>
                <w:sz w:val="24"/>
                <w:szCs w:val="24"/>
              </w:rPr>
            </w:pPr>
            <w:r w:rsidRPr="00AE5555">
              <w:rPr>
                <w:rFonts w:asciiTheme="majorHAnsi" w:hAnsiTheme="majorHAnsi"/>
                <w:b/>
                <w:color w:val="1F3864" w:themeColor="accent1" w:themeShade="80"/>
                <w:sz w:val="24"/>
                <w:szCs w:val="24"/>
              </w:rPr>
              <w:t xml:space="preserve">Quels sont les aspects auxquels nous devons accorder une attention particulière </w:t>
            </w:r>
            <w:r w:rsidR="00933F9B" w:rsidRPr="00AE5555">
              <w:rPr>
                <w:rFonts w:asciiTheme="majorHAnsi" w:hAnsiTheme="majorHAnsi"/>
                <w:b/>
                <w:color w:val="1F3864" w:themeColor="accent1" w:themeShade="80"/>
                <w:sz w:val="24"/>
                <w:szCs w:val="24"/>
              </w:rPr>
              <w:t>?</w:t>
            </w:r>
          </w:p>
          <w:p w14:paraId="69333B93" w14:textId="77777777" w:rsidR="00140B02" w:rsidRPr="00AE5555" w:rsidRDefault="00140B02" w:rsidP="00581472">
            <w:pPr>
              <w:spacing w:before="240"/>
              <w:rPr>
                <w:rFonts w:asciiTheme="majorHAnsi" w:hAnsiTheme="majorHAnsi"/>
                <w:b/>
                <w:sz w:val="24"/>
                <w:szCs w:val="24"/>
              </w:rPr>
            </w:pPr>
          </w:p>
        </w:tc>
        <w:tc>
          <w:tcPr>
            <w:tcW w:w="8476" w:type="dxa"/>
          </w:tcPr>
          <w:p w14:paraId="6D81672B" w14:textId="77777777" w:rsidR="00111542" w:rsidRPr="00AE5555" w:rsidRDefault="00353C82">
            <w:pPr>
              <w:pStyle w:val="Paragraphedeliste"/>
              <w:numPr>
                <w:ilvl w:val="3"/>
                <w:numId w:val="32"/>
              </w:numPr>
              <w:spacing w:before="240"/>
              <w:ind w:left="709" w:hanging="425"/>
              <w:jc w:val="both"/>
              <w:rPr>
                <w:rFonts w:asciiTheme="majorHAnsi" w:hAnsiTheme="majorHAnsi"/>
                <w:sz w:val="24"/>
                <w:szCs w:val="24"/>
              </w:rPr>
            </w:pPr>
            <w:r w:rsidRPr="00AE5555">
              <w:rPr>
                <w:rFonts w:asciiTheme="majorHAnsi" w:hAnsiTheme="majorHAnsi"/>
                <w:b/>
                <w:sz w:val="24"/>
                <w:szCs w:val="24"/>
              </w:rPr>
              <w:t xml:space="preserve">Mettre l'accent sur les aspects innovants du système (formation modulaire en alternance). Il </w:t>
            </w:r>
            <w:r w:rsidRPr="00AE5555">
              <w:rPr>
                <w:rFonts w:asciiTheme="majorHAnsi" w:hAnsiTheme="majorHAnsi"/>
                <w:sz w:val="24"/>
                <w:szCs w:val="24"/>
              </w:rPr>
              <w:t xml:space="preserve">est essentiel que les candidats comprennent l'importance d'une formation personnalisée (les modules de formation ne sont pas fixes), tenant compte des compétences qu'ils ont déjà acquises et de celles qu'ils doivent acquérir à la suite de l'observation de </w:t>
            </w:r>
            <w:r w:rsidRPr="00AE5555">
              <w:rPr>
                <w:rFonts w:asciiTheme="majorHAnsi" w:hAnsiTheme="majorHAnsi"/>
                <w:sz w:val="24"/>
                <w:szCs w:val="24"/>
              </w:rPr>
              <w:t>leur évolution professionnelle en situation réelle de travail.</w:t>
            </w:r>
          </w:p>
          <w:p w14:paraId="185FC4A0" w14:textId="77777777" w:rsidR="00111542" w:rsidRPr="00AE5555" w:rsidRDefault="00353C82">
            <w:pPr>
              <w:pStyle w:val="Paragraphedeliste"/>
              <w:numPr>
                <w:ilvl w:val="0"/>
                <w:numId w:val="31"/>
              </w:numPr>
              <w:spacing w:before="240"/>
              <w:ind w:left="709" w:hanging="425"/>
              <w:rPr>
                <w:rFonts w:asciiTheme="majorHAnsi" w:hAnsiTheme="majorHAnsi"/>
                <w:sz w:val="24"/>
                <w:szCs w:val="24"/>
              </w:rPr>
            </w:pPr>
            <w:r w:rsidRPr="00AE5555">
              <w:rPr>
                <w:rFonts w:asciiTheme="majorHAnsi" w:hAnsiTheme="majorHAnsi"/>
                <w:b/>
                <w:sz w:val="24"/>
                <w:szCs w:val="24"/>
              </w:rPr>
              <w:t xml:space="preserve">Ne pas limiter les inscriptions </w:t>
            </w:r>
            <w:r w:rsidRPr="00AE5555">
              <w:rPr>
                <w:rFonts w:asciiTheme="majorHAnsi" w:hAnsiTheme="majorHAnsi"/>
                <w:sz w:val="24"/>
                <w:szCs w:val="24"/>
              </w:rPr>
              <w:t>aux sessions de formation aux candidats prépositionnés par les entreprises sponsors.</w:t>
            </w:r>
          </w:p>
          <w:p w14:paraId="7CB61ADB" w14:textId="7CCC8112" w:rsidR="00581472" w:rsidRPr="00156427" w:rsidRDefault="00353C82" w:rsidP="00156427">
            <w:pPr>
              <w:pStyle w:val="Paragraphedeliste"/>
              <w:numPr>
                <w:ilvl w:val="0"/>
                <w:numId w:val="31"/>
              </w:numPr>
              <w:spacing w:before="240"/>
              <w:ind w:left="709" w:hanging="425"/>
              <w:rPr>
                <w:rFonts w:asciiTheme="majorHAnsi" w:hAnsiTheme="majorHAnsi"/>
                <w:sz w:val="24"/>
                <w:szCs w:val="24"/>
              </w:rPr>
            </w:pPr>
            <w:r w:rsidRPr="00AE5555">
              <w:rPr>
                <w:rFonts w:asciiTheme="majorHAnsi" w:hAnsiTheme="majorHAnsi"/>
                <w:b/>
                <w:sz w:val="24"/>
                <w:szCs w:val="24"/>
              </w:rPr>
              <w:t xml:space="preserve">Assurer une meilleure </w:t>
            </w:r>
            <w:r w:rsidR="00933F9B" w:rsidRPr="00AE5555">
              <w:rPr>
                <w:rFonts w:asciiTheme="majorHAnsi" w:hAnsiTheme="majorHAnsi"/>
                <w:b/>
                <w:sz w:val="24"/>
                <w:szCs w:val="24"/>
              </w:rPr>
              <w:t>diffusion</w:t>
            </w:r>
            <w:r w:rsidRPr="00AE5555">
              <w:rPr>
                <w:rFonts w:asciiTheme="majorHAnsi" w:hAnsiTheme="majorHAnsi"/>
                <w:b/>
                <w:sz w:val="24"/>
                <w:szCs w:val="24"/>
              </w:rPr>
              <w:t xml:space="preserve">, </w:t>
            </w:r>
            <w:r w:rsidRPr="00AE5555">
              <w:rPr>
                <w:rFonts w:asciiTheme="majorHAnsi" w:hAnsiTheme="majorHAnsi"/>
                <w:sz w:val="24"/>
                <w:szCs w:val="24"/>
              </w:rPr>
              <w:t>avec du matéri</w:t>
            </w:r>
            <w:r w:rsidRPr="00AE5555">
              <w:rPr>
                <w:rFonts w:asciiTheme="majorHAnsi" w:hAnsiTheme="majorHAnsi"/>
                <w:sz w:val="24"/>
                <w:szCs w:val="24"/>
              </w:rPr>
              <w:t>el promotionnel, des cours de formation proposés par les agences pour l'emploi.</w:t>
            </w:r>
          </w:p>
        </w:tc>
      </w:tr>
    </w:tbl>
    <w:p w14:paraId="0760BFDA" w14:textId="77777777" w:rsidR="00A6274F" w:rsidRPr="00AE5555" w:rsidRDefault="00A6274F" w:rsidP="009422B8">
      <w:pPr>
        <w:rPr>
          <w:rFonts w:asciiTheme="majorHAnsi" w:hAnsiTheme="majorHAnsi"/>
          <w:b/>
          <w:sz w:val="24"/>
          <w:szCs w:val="24"/>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4C2E4A" w14:paraId="7154E0B8" w14:textId="77777777" w:rsidTr="0066582B">
        <w:tc>
          <w:tcPr>
            <w:tcW w:w="10456" w:type="dxa"/>
            <w:gridSpan w:val="2"/>
            <w:shd w:val="clear" w:color="auto" w:fill="2F5496" w:themeFill="accent1" w:themeFillShade="BF"/>
          </w:tcPr>
          <w:p w14:paraId="25ACCD83" w14:textId="6D2D5560" w:rsidR="00111542" w:rsidRPr="00AE5555" w:rsidRDefault="00353C82">
            <w:pPr>
              <w:pStyle w:val="Titre3"/>
              <w:widowControl w:val="0"/>
              <w:spacing w:before="0"/>
              <w:jc w:val="both"/>
              <w:rPr>
                <w:rFonts w:asciiTheme="majorHAnsi" w:hAnsiTheme="majorHAnsi"/>
                <w:b w:val="0"/>
                <w:color w:val="FFFFFF" w:themeColor="background1"/>
                <w:sz w:val="24"/>
                <w:lang w:val="fr-FR"/>
              </w:rPr>
            </w:pPr>
            <w:bookmarkStart w:id="9" w:name="_Toc141977987"/>
            <w:r w:rsidRPr="00AE5555">
              <w:rPr>
                <w:rFonts w:ascii="Calibri" w:eastAsia="Calibri" w:hAnsi="Calibri" w:cs="Calibri"/>
                <w:bCs/>
                <w:color w:val="FFFFFF" w:themeColor="background1"/>
                <w:sz w:val="26"/>
                <w:szCs w:val="26"/>
                <w:lang w:val="fr-FR"/>
              </w:rPr>
              <w:t xml:space="preserve">LORS DE LA COMMUNICATION AVEC LES </w:t>
            </w:r>
            <w:r w:rsidR="00156427">
              <w:rPr>
                <w:rFonts w:ascii="Calibri" w:eastAsia="Calibri" w:hAnsi="Calibri" w:cs="Calibri"/>
                <w:bCs/>
                <w:color w:val="FFFFFF" w:themeColor="background1"/>
                <w:sz w:val="26"/>
                <w:szCs w:val="26"/>
                <w:lang w:val="fr-FR"/>
              </w:rPr>
              <w:t>CHEFS DE CHANTIER</w:t>
            </w:r>
            <w:r w:rsidRPr="00AE5555">
              <w:rPr>
                <w:rFonts w:ascii="Calibri" w:eastAsia="Calibri" w:hAnsi="Calibri" w:cs="Calibri"/>
                <w:bCs/>
                <w:color w:val="FFFFFF" w:themeColor="background1"/>
                <w:sz w:val="26"/>
                <w:szCs w:val="26"/>
                <w:lang w:val="fr-FR"/>
              </w:rPr>
              <w:t xml:space="preserve"> ET LES CHEFS D'ÉQUIPE</w:t>
            </w:r>
            <w:bookmarkEnd w:id="9"/>
          </w:p>
        </w:tc>
      </w:tr>
      <w:tr w:rsidR="00E7764E" w:rsidRPr="004C2E4A" w14:paraId="27126C4B" w14:textId="77777777" w:rsidTr="00817BCF">
        <w:trPr>
          <w:trHeight w:val="104"/>
        </w:trPr>
        <w:tc>
          <w:tcPr>
            <w:tcW w:w="1980" w:type="dxa"/>
            <w:tcBorders>
              <w:left w:val="nil"/>
              <w:right w:val="nil"/>
            </w:tcBorders>
          </w:tcPr>
          <w:p w14:paraId="603DF3A5" w14:textId="77777777" w:rsidR="00E7764E" w:rsidRPr="00AE5555" w:rsidRDefault="00E7764E" w:rsidP="00817BCF">
            <w:pPr>
              <w:rPr>
                <w:rFonts w:asciiTheme="majorHAnsi" w:hAnsiTheme="majorHAnsi"/>
                <w:b/>
                <w:color w:val="1F3864" w:themeColor="accent1" w:themeShade="80"/>
                <w:sz w:val="10"/>
                <w:szCs w:val="10"/>
              </w:rPr>
            </w:pPr>
          </w:p>
        </w:tc>
        <w:tc>
          <w:tcPr>
            <w:tcW w:w="8476" w:type="dxa"/>
            <w:tcBorders>
              <w:left w:val="nil"/>
              <w:right w:val="nil"/>
            </w:tcBorders>
          </w:tcPr>
          <w:p w14:paraId="43B8E412" w14:textId="77777777" w:rsidR="00E7764E" w:rsidRPr="00AE5555" w:rsidRDefault="00E7764E" w:rsidP="00817BCF">
            <w:pPr>
              <w:jc w:val="both"/>
              <w:rPr>
                <w:rFonts w:asciiTheme="majorHAnsi" w:hAnsiTheme="majorHAnsi"/>
                <w:sz w:val="10"/>
                <w:szCs w:val="10"/>
              </w:rPr>
            </w:pPr>
          </w:p>
        </w:tc>
      </w:tr>
      <w:tr w:rsidR="00865887" w:rsidRPr="004C2E4A" w14:paraId="6EF93EEA" w14:textId="77777777" w:rsidTr="00817BCF">
        <w:tc>
          <w:tcPr>
            <w:tcW w:w="1980" w:type="dxa"/>
          </w:tcPr>
          <w:p w14:paraId="08D1465A" w14:textId="77777777" w:rsidR="00111542" w:rsidRPr="00AE5555" w:rsidRDefault="00353C82">
            <w:pPr>
              <w:spacing w:before="240"/>
              <w:rPr>
                <w:rFonts w:asciiTheme="majorHAnsi" w:hAnsiTheme="majorHAnsi"/>
                <w:b/>
                <w:color w:val="1F3864" w:themeColor="accent1" w:themeShade="80"/>
                <w:sz w:val="24"/>
                <w:szCs w:val="24"/>
              </w:rPr>
            </w:pPr>
            <w:r w:rsidRPr="00AE5555">
              <w:rPr>
                <w:rFonts w:asciiTheme="majorHAnsi" w:hAnsiTheme="majorHAnsi"/>
                <w:b/>
                <w:color w:val="1F3864" w:themeColor="accent1" w:themeShade="80"/>
                <w:sz w:val="24"/>
                <w:szCs w:val="24"/>
              </w:rPr>
              <w:t>Ce qui s'est bien passé</w:t>
            </w:r>
          </w:p>
        </w:tc>
        <w:tc>
          <w:tcPr>
            <w:tcW w:w="8476" w:type="dxa"/>
          </w:tcPr>
          <w:p w14:paraId="5F849AA6"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 xml:space="preserve">En général, on peut dire que la </w:t>
            </w:r>
            <w:r w:rsidRPr="00AE5555">
              <w:rPr>
                <w:rFonts w:asciiTheme="majorHAnsi" w:hAnsiTheme="majorHAnsi"/>
                <w:sz w:val="24"/>
                <w:szCs w:val="24"/>
              </w:rPr>
              <w:t>communication a toujours été positive, bien que les méthodes utilisées dans chaque pays aient été différentes.</w:t>
            </w:r>
          </w:p>
          <w:p w14:paraId="7D2DB5BB"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 xml:space="preserve">Dans le cas de la Pologne, pour Lukasiewicz-ITeE, </w:t>
            </w:r>
            <w:r w:rsidRPr="00AE5555">
              <w:rPr>
                <w:rFonts w:asciiTheme="majorHAnsi" w:hAnsiTheme="majorHAnsi"/>
                <w:sz w:val="24"/>
                <w:szCs w:val="24"/>
              </w:rPr>
              <w:t>la figure de "l'ambassadeur" a été très importante. L'une des solutions les plus efficaces pour organiser la formation a été de trouver une personne du groupe cible qui était convaincue des solutions proposées et qui pouvait jouer le rôle d'"ambassadeur" a</w:t>
            </w:r>
            <w:r w:rsidRPr="00AE5555">
              <w:rPr>
                <w:rFonts w:asciiTheme="majorHAnsi" w:hAnsiTheme="majorHAnsi"/>
                <w:sz w:val="24"/>
                <w:szCs w:val="24"/>
              </w:rPr>
              <w:t>uprès des travailleurs de la construction, en soulignant les avantages de l'offre innovante. L'élément qui a convaincu les contremaîtres polonais du secteur de la construction de participer à la formation était le fait qu'il s'agissait d'un apprentissage s</w:t>
            </w:r>
            <w:r w:rsidRPr="00AE5555">
              <w:rPr>
                <w:rFonts w:asciiTheme="majorHAnsi" w:hAnsiTheme="majorHAnsi"/>
                <w:sz w:val="24"/>
                <w:szCs w:val="24"/>
              </w:rPr>
              <w:t xml:space="preserve">ur le lieu de travail et que l'offre serait individualisée. L'information selon laquelle les formateurs seraient leurs collègues professionnels constituait un avantage supplémentaire. </w:t>
            </w:r>
          </w:p>
          <w:p w14:paraId="5DA1C88F" w14:textId="77777777" w:rsidR="00111542" w:rsidRPr="00AE5555" w:rsidRDefault="00353C82">
            <w:pPr>
              <w:spacing w:before="240"/>
              <w:jc w:val="both"/>
              <w:rPr>
                <w:rFonts w:asciiTheme="majorHAnsi" w:hAnsiTheme="majorHAnsi"/>
                <w:color w:val="FF0000"/>
                <w:sz w:val="24"/>
                <w:szCs w:val="24"/>
              </w:rPr>
            </w:pPr>
            <w:r w:rsidRPr="00AE5555">
              <w:rPr>
                <w:rFonts w:asciiTheme="majorHAnsi" w:hAnsiTheme="majorHAnsi"/>
                <w:sz w:val="24"/>
                <w:szCs w:val="24"/>
              </w:rPr>
              <w:t xml:space="preserve">Nos partenaires grecs (PEDMEDE) ont constaté que la communication avec </w:t>
            </w:r>
            <w:r w:rsidRPr="00AE5555">
              <w:rPr>
                <w:rFonts w:asciiTheme="majorHAnsi" w:hAnsiTheme="majorHAnsi"/>
                <w:sz w:val="24"/>
                <w:szCs w:val="24"/>
              </w:rPr>
              <w:t>les participants était un processus très complexe qui nécessitait une organisation de haut niveau et une grande flexibilité de la part de toutes les parties. Les formateurs ont ensuite mené des entretiens individuels afin d'identifier les besoins de format</w:t>
            </w:r>
            <w:r w:rsidRPr="00AE5555">
              <w:rPr>
                <w:rFonts w:asciiTheme="majorHAnsi" w:hAnsiTheme="majorHAnsi"/>
                <w:sz w:val="24"/>
                <w:szCs w:val="24"/>
              </w:rPr>
              <w:t>ion des participants, parfois avec l'aide des employeurs afin de mieux comprendre leur niveau de compétence. PEDMEDE a également communiqué avec les apprenants avant l'organisation de la formation afin de s'assurer que les jours de formation conviennent au</w:t>
            </w:r>
            <w:r w:rsidRPr="00AE5555">
              <w:rPr>
                <w:rFonts w:asciiTheme="majorHAnsi" w:hAnsiTheme="majorHAnsi"/>
                <w:sz w:val="24"/>
                <w:szCs w:val="24"/>
              </w:rPr>
              <w:t xml:space="preserve">x deux parties. </w:t>
            </w:r>
          </w:p>
          <w:p w14:paraId="2297F915"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 xml:space="preserve">L'expérience espagnole a également été satisfaisante. FLC Asturias a indiqué que les stagiaires sont toujours très réceptifs à l'idée d'être impliqués, surtout s'il s'agit d'améliorer leurs compétences professionnelles. À RenovUp, ils ont </w:t>
            </w:r>
            <w:r w:rsidRPr="00AE5555">
              <w:rPr>
                <w:rFonts w:asciiTheme="majorHAnsi" w:hAnsiTheme="majorHAnsi"/>
                <w:sz w:val="24"/>
                <w:szCs w:val="24"/>
              </w:rPr>
              <w:t xml:space="preserve">apprécié le fait que leur avis soit pris en compte lors des entretiens (qui les ont également aidés à prendre un instantané de leur activité professionnelle) et que les enseignants/tuteurs </w:t>
            </w:r>
            <w:r w:rsidRPr="00AE5555">
              <w:rPr>
                <w:rFonts w:asciiTheme="majorHAnsi" w:hAnsiTheme="majorHAnsi"/>
                <w:sz w:val="24"/>
                <w:szCs w:val="24"/>
              </w:rPr>
              <w:lastRenderedPageBreak/>
              <w:t>observent sur place, dans des situations de travail réelles, les co</w:t>
            </w:r>
            <w:r w:rsidRPr="00AE5555">
              <w:rPr>
                <w:rFonts w:asciiTheme="majorHAnsi" w:hAnsiTheme="majorHAnsi"/>
                <w:sz w:val="24"/>
                <w:szCs w:val="24"/>
              </w:rPr>
              <w:t>mpétences qu'ils doivent renforcer afin d'améliorer leur professionnalisme.</w:t>
            </w:r>
          </w:p>
          <w:p w14:paraId="3B3B5A05"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Aucun problème n'a été constaté non plus par nos partenaires français : les situations de communication ont été plus partenariales que formateur-stagiaire. En effet, pour les stagi</w:t>
            </w:r>
            <w:r w:rsidRPr="00AE5555">
              <w:rPr>
                <w:rFonts w:asciiTheme="majorHAnsi" w:hAnsiTheme="majorHAnsi"/>
                <w:sz w:val="24"/>
                <w:szCs w:val="24"/>
              </w:rPr>
              <w:t>aires déjà en formation certifiante dans les centres de formation, la communication s'est faite naturellement entre les équipes pédagogiques et les stagiaires pour expliquer les tenants et aboutissants des modules RenovUp et les raisons de leur intégration</w:t>
            </w:r>
            <w:r w:rsidRPr="00AE5555">
              <w:rPr>
                <w:rFonts w:asciiTheme="majorHAnsi" w:hAnsiTheme="majorHAnsi"/>
                <w:sz w:val="24"/>
                <w:szCs w:val="24"/>
              </w:rPr>
              <w:t xml:space="preserve"> dans les formations certifiantes suivies par les stagiaires. Et dans le cas des salariés d'entreprises, ce sont les entreprises elles-mêmes qui ont expliqué aux stagiaires leur intérêt à participer aux formations proposées.</w:t>
            </w:r>
          </w:p>
        </w:tc>
      </w:tr>
      <w:tr w:rsidR="009772A5" w:rsidRPr="004C2E4A" w14:paraId="4EF1B37C" w14:textId="77777777" w:rsidTr="00817BCF">
        <w:trPr>
          <w:trHeight w:val="104"/>
        </w:trPr>
        <w:tc>
          <w:tcPr>
            <w:tcW w:w="1980" w:type="dxa"/>
            <w:tcBorders>
              <w:left w:val="nil"/>
              <w:right w:val="nil"/>
            </w:tcBorders>
          </w:tcPr>
          <w:p w14:paraId="6AEF93B0" w14:textId="77777777" w:rsidR="009772A5" w:rsidRPr="00AE5555" w:rsidRDefault="009772A5" w:rsidP="00817BCF">
            <w:pPr>
              <w:rPr>
                <w:rFonts w:asciiTheme="majorHAnsi" w:hAnsiTheme="majorHAnsi"/>
                <w:b/>
                <w:color w:val="1F3864" w:themeColor="accent1" w:themeShade="80"/>
                <w:sz w:val="10"/>
                <w:szCs w:val="10"/>
              </w:rPr>
            </w:pPr>
          </w:p>
        </w:tc>
        <w:tc>
          <w:tcPr>
            <w:tcW w:w="8476" w:type="dxa"/>
            <w:tcBorders>
              <w:left w:val="nil"/>
              <w:right w:val="nil"/>
            </w:tcBorders>
          </w:tcPr>
          <w:p w14:paraId="0401AA5F" w14:textId="77777777" w:rsidR="009772A5" w:rsidRPr="00AE5555" w:rsidRDefault="009772A5" w:rsidP="00817BCF">
            <w:pPr>
              <w:jc w:val="both"/>
              <w:rPr>
                <w:rFonts w:asciiTheme="majorHAnsi" w:hAnsiTheme="majorHAnsi"/>
                <w:sz w:val="10"/>
                <w:szCs w:val="10"/>
              </w:rPr>
            </w:pPr>
          </w:p>
        </w:tc>
      </w:tr>
      <w:tr w:rsidR="00865887" w:rsidRPr="004C2E4A" w14:paraId="741AFD0A" w14:textId="77777777" w:rsidTr="00817BCF">
        <w:tc>
          <w:tcPr>
            <w:tcW w:w="1980" w:type="dxa"/>
          </w:tcPr>
          <w:p w14:paraId="297F85FF" w14:textId="77777777" w:rsidR="00111542" w:rsidRPr="00AE5555" w:rsidRDefault="00353C82">
            <w:pPr>
              <w:spacing w:before="240"/>
              <w:rPr>
                <w:rFonts w:asciiTheme="majorHAnsi" w:hAnsiTheme="majorHAnsi"/>
                <w:b/>
                <w:color w:val="1F3864" w:themeColor="accent1" w:themeShade="80"/>
                <w:sz w:val="24"/>
                <w:szCs w:val="24"/>
              </w:rPr>
            </w:pPr>
            <w:r w:rsidRPr="00AE5555">
              <w:rPr>
                <w:rFonts w:asciiTheme="majorHAnsi" w:hAnsiTheme="majorHAnsi"/>
                <w:b/>
                <w:color w:val="1F3864" w:themeColor="accent1" w:themeShade="80"/>
                <w:sz w:val="24"/>
                <w:szCs w:val="24"/>
              </w:rPr>
              <w:t xml:space="preserve">Quels sont les aspects à améliorer </w:t>
            </w:r>
            <w:r w:rsidR="00933F9B" w:rsidRPr="00AE5555">
              <w:rPr>
                <w:rFonts w:asciiTheme="majorHAnsi" w:hAnsiTheme="majorHAnsi"/>
                <w:b/>
                <w:color w:val="1F3864" w:themeColor="accent1" w:themeShade="80"/>
                <w:sz w:val="24"/>
                <w:szCs w:val="24"/>
              </w:rPr>
              <w:t>?</w:t>
            </w:r>
          </w:p>
          <w:p w14:paraId="1C445B56" w14:textId="77777777" w:rsidR="00865887" w:rsidRPr="00AE5555" w:rsidRDefault="00865887" w:rsidP="007B5765">
            <w:pPr>
              <w:spacing w:before="240"/>
              <w:rPr>
                <w:rFonts w:asciiTheme="majorHAnsi" w:hAnsiTheme="majorHAnsi"/>
                <w:b/>
                <w:color w:val="1F3864" w:themeColor="accent1" w:themeShade="80"/>
                <w:sz w:val="24"/>
                <w:szCs w:val="24"/>
              </w:rPr>
            </w:pPr>
          </w:p>
        </w:tc>
        <w:tc>
          <w:tcPr>
            <w:tcW w:w="8476" w:type="dxa"/>
          </w:tcPr>
          <w:p w14:paraId="0570A19A" w14:textId="77777777" w:rsidR="00111542" w:rsidRPr="00AE5555" w:rsidRDefault="00353C82">
            <w:pPr>
              <w:spacing w:before="240"/>
              <w:rPr>
                <w:rFonts w:asciiTheme="majorHAnsi" w:hAnsiTheme="majorHAnsi"/>
                <w:sz w:val="24"/>
                <w:szCs w:val="24"/>
              </w:rPr>
            </w:pPr>
            <w:r w:rsidRPr="00AE5555">
              <w:rPr>
                <w:rFonts w:asciiTheme="majorHAnsi" w:hAnsiTheme="majorHAnsi"/>
                <w:sz w:val="24"/>
                <w:szCs w:val="24"/>
              </w:rPr>
              <w:t>D'une manière générale, aucun problème n'a été abordé qui devrait être traité ou amélioré, étant donné qu'il y avait des lignes directrices claires, un emploi du temps rationnel et de la flexibilité, bien que des infor</w:t>
            </w:r>
            <w:r w:rsidRPr="00AE5555">
              <w:rPr>
                <w:rFonts w:asciiTheme="majorHAnsi" w:hAnsiTheme="majorHAnsi"/>
                <w:sz w:val="24"/>
                <w:szCs w:val="24"/>
              </w:rPr>
              <w:t>mations imprimées et du matériel promotionnel auraient pu être utiles.</w:t>
            </w:r>
          </w:p>
          <w:p w14:paraId="50C6C25B" w14:textId="4C808002" w:rsidR="00865887" w:rsidRPr="00AE5555" w:rsidRDefault="00353C82" w:rsidP="007B5765">
            <w:pPr>
              <w:spacing w:before="240"/>
              <w:jc w:val="both"/>
              <w:rPr>
                <w:rFonts w:asciiTheme="majorHAnsi" w:hAnsiTheme="majorHAnsi"/>
                <w:sz w:val="24"/>
                <w:szCs w:val="24"/>
              </w:rPr>
            </w:pPr>
            <w:r w:rsidRPr="00AE5555">
              <w:rPr>
                <w:rFonts w:asciiTheme="majorHAnsi" w:hAnsiTheme="majorHAnsi"/>
                <w:sz w:val="24"/>
                <w:szCs w:val="24"/>
              </w:rPr>
              <w:t xml:space="preserve">Néanmoins, certains partenaires ont fait remarquer qu'à l'avenir, nous devrions envisager des moyens plus efficaces de communiquer avec les chefs d'équipe et les chefs de </w:t>
            </w:r>
            <w:r w:rsidRPr="00AE5555">
              <w:rPr>
                <w:rFonts w:asciiTheme="majorHAnsi" w:hAnsiTheme="majorHAnsi"/>
                <w:sz w:val="24"/>
                <w:szCs w:val="24"/>
              </w:rPr>
              <w:t>chantier dans les petites entreprises de rénovation, car ces personnes n'ont pas le réflexe de suivre des formations, en dehors des formations statutaires et donc obligatoires.</w:t>
            </w:r>
          </w:p>
        </w:tc>
      </w:tr>
      <w:tr w:rsidR="009772A5" w:rsidRPr="004C2E4A" w14:paraId="019B6EB9" w14:textId="77777777" w:rsidTr="00817BCF">
        <w:trPr>
          <w:trHeight w:val="104"/>
        </w:trPr>
        <w:tc>
          <w:tcPr>
            <w:tcW w:w="1980" w:type="dxa"/>
            <w:tcBorders>
              <w:left w:val="nil"/>
              <w:right w:val="nil"/>
            </w:tcBorders>
          </w:tcPr>
          <w:p w14:paraId="4A6A5C9F" w14:textId="77777777" w:rsidR="009772A5" w:rsidRPr="00AE5555" w:rsidRDefault="009772A5" w:rsidP="00817BCF">
            <w:pPr>
              <w:rPr>
                <w:rFonts w:asciiTheme="majorHAnsi" w:hAnsiTheme="majorHAnsi"/>
                <w:b/>
                <w:color w:val="1F3864" w:themeColor="accent1" w:themeShade="80"/>
                <w:sz w:val="10"/>
                <w:szCs w:val="10"/>
              </w:rPr>
            </w:pPr>
          </w:p>
        </w:tc>
        <w:tc>
          <w:tcPr>
            <w:tcW w:w="8476" w:type="dxa"/>
            <w:tcBorders>
              <w:left w:val="nil"/>
              <w:right w:val="nil"/>
            </w:tcBorders>
          </w:tcPr>
          <w:p w14:paraId="6D70207E" w14:textId="77777777" w:rsidR="009772A5" w:rsidRPr="00AE5555" w:rsidRDefault="009772A5" w:rsidP="00817BCF">
            <w:pPr>
              <w:jc w:val="both"/>
              <w:rPr>
                <w:rFonts w:asciiTheme="majorHAnsi" w:hAnsiTheme="majorHAnsi"/>
                <w:sz w:val="10"/>
                <w:szCs w:val="10"/>
              </w:rPr>
            </w:pPr>
          </w:p>
        </w:tc>
      </w:tr>
      <w:tr w:rsidR="00865887" w:rsidRPr="004C2E4A" w14:paraId="661366CC" w14:textId="77777777" w:rsidTr="00817BCF">
        <w:tc>
          <w:tcPr>
            <w:tcW w:w="1980" w:type="dxa"/>
          </w:tcPr>
          <w:p w14:paraId="42F366E1" w14:textId="77777777" w:rsidR="00111542" w:rsidRPr="00AE5555" w:rsidRDefault="00353C82">
            <w:pPr>
              <w:spacing w:before="240"/>
              <w:rPr>
                <w:rFonts w:asciiTheme="majorHAnsi" w:hAnsiTheme="majorHAnsi"/>
                <w:b/>
                <w:color w:val="1F3864" w:themeColor="accent1" w:themeShade="80"/>
                <w:sz w:val="24"/>
                <w:szCs w:val="24"/>
              </w:rPr>
            </w:pPr>
            <w:r w:rsidRPr="00AE5555">
              <w:rPr>
                <w:rFonts w:asciiTheme="majorHAnsi" w:hAnsiTheme="majorHAnsi"/>
                <w:b/>
                <w:color w:val="1F3864" w:themeColor="accent1" w:themeShade="80"/>
                <w:sz w:val="24"/>
                <w:szCs w:val="24"/>
              </w:rPr>
              <w:t xml:space="preserve">Quels sont les aspects auxquels nous devons accorder une attention particulière </w:t>
            </w:r>
            <w:r w:rsidR="00933F9B" w:rsidRPr="00AE5555">
              <w:rPr>
                <w:rFonts w:asciiTheme="majorHAnsi" w:hAnsiTheme="majorHAnsi"/>
                <w:b/>
                <w:color w:val="1F3864" w:themeColor="accent1" w:themeShade="80"/>
                <w:sz w:val="24"/>
                <w:szCs w:val="24"/>
              </w:rPr>
              <w:t>?</w:t>
            </w:r>
          </w:p>
          <w:p w14:paraId="0EBE9E02" w14:textId="77777777" w:rsidR="00865887" w:rsidRPr="00AE5555" w:rsidRDefault="00865887" w:rsidP="00817BCF">
            <w:pPr>
              <w:spacing w:before="240"/>
              <w:rPr>
                <w:rFonts w:asciiTheme="majorHAnsi" w:hAnsiTheme="majorHAnsi"/>
                <w:b/>
                <w:color w:val="1F3864" w:themeColor="accent1" w:themeShade="80"/>
                <w:sz w:val="24"/>
                <w:szCs w:val="24"/>
              </w:rPr>
            </w:pPr>
          </w:p>
        </w:tc>
        <w:tc>
          <w:tcPr>
            <w:tcW w:w="8476" w:type="dxa"/>
          </w:tcPr>
          <w:p w14:paraId="41C0709E" w14:textId="4E765321" w:rsidR="00111542" w:rsidRPr="00AE5555" w:rsidRDefault="00353C82">
            <w:pPr>
              <w:pStyle w:val="Paragraphedeliste"/>
              <w:numPr>
                <w:ilvl w:val="0"/>
                <w:numId w:val="31"/>
              </w:numPr>
              <w:jc w:val="both"/>
              <w:rPr>
                <w:rFonts w:asciiTheme="majorHAnsi" w:hAnsiTheme="majorHAnsi"/>
                <w:sz w:val="24"/>
                <w:szCs w:val="24"/>
              </w:rPr>
            </w:pPr>
            <w:r w:rsidRPr="00AE5555">
              <w:rPr>
                <w:rFonts w:asciiTheme="majorHAnsi" w:hAnsiTheme="majorHAnsi"/>
                <w:b/>
                <w:sz w:val="24"/>
                <w:szCs w:val="24"/>
              </w:rPr>
              <w:t xml:space="preserve">Les contacts avec les </w:t>
            </w:r>
            <w:r w:rsidR="00156427">
              <w:rPr>
                <w:rFonts w:asciiTheme="majorHAnsi" w:hAnsiTheme="majorHAnsi"/>
                <w:b/>
                <w:sz w:val="24"/>
                <w:szCs w:val="24"/>
              </w:rPr>
              <w:t>chefs de chantier</w:t>
            </w:r>
            <w:r w:rsidRPr="00AE5555">
              <w:rPr>
                <w:rFonts w:asciiTheme="majorHAnsi" w:hAnsiTheme="majorHAnsi"/>
                <w:b/>
                <w:sz w:val="24"/>
                <w:szCs w:val="24"/>
              </w:rPr>
              <w:t xml:space="preserve"> et les chefs d'équipe doivent être directs </w:t>
            </w:r>
            <w:r w:rsidRPr="00AE5555">
              <w:rPr>
                <w:rFonts w:asciiTheme="majorHAnsi" w:hAnsiTheme="majorHAnsi"/>
                <w:sz w:val="24"/>
                <w:szCs w:val="24"/>
              </w:rPr>
              <w:t>et impliquer les entreprises.</w:t>
            </w:r>
          </w:p>
          <w:p w14:paraId="0EAD3897" w14:textId="77777777" w:rsidR="00111542" w:rsidRPr="00AE5555" w:rsidRDefault="00353C82">
            <w:pPr>
              <w:pStyle w:val="Paragraphedeliste"/>
              <w:numPr>
                <w:ilvl w:val="0"/>
                <w:numId w:val="31"/>
              </w:numPr>
              <w:jc w:val="both"/>
              <w:rPr>
                <w:rFonts w:asciiTheme="majorHAnsi" w:hAnsiTheme="majorHAnsi"/>
                <w:sz w:val="24"/>
                <w:szCs w:val="24"/>
              </w:rPr>
            </w:pPr>
            <w:r w:rsidRPr="00AE5555">
              <w:rPr>
                <w:rFonts w:asciiTheme="majorHAnsi" w:hAnsiTheme="majorHAnsi"/>
                <w:sz w:val="24"/>
                <w:szCs w:val="24"/>
              </w:rPr>
              <w:t xml:space="preserve">Il est essentiel de </w:t>
            </w:r>
            <w:r w:rsidRPr="00AE5555">
              <w:rPr>
                <w:rFonts w:asciiTheme="majorHAnsi" w:hAnsiTheme="majorHAnsi"/>
                <w:b/>
                <w:sz w:val="24"/>
                <w:szCs w:val="24"/>
              </w:rPr>
              <w:t>souligner les avantages de l'offre innov</w:t>
            </w:r>
            <w:r w:rsidRPr="00AE5555">
              <w:rPr>
                <w:rFonts w:asciiTheme="majorHAnsi" w:hAnsiTheme="majorHAnsi"/>
                <w:b/>
                <w:sz w:val="24"/>
                <w:szCs w:val="24"/>
              </w:rPr>
              <w:t xml:space="preserve">ante de RenovUp </w:t>
            </w:r>
            <w:r w:rsidRPr="00AE5555">
              <w:rPr>
                <w:rFonts w:asciiTheme="majorHAnsi" w:hAnsiTheme="majorHAnsi"/>
                <w:sz w:val="24"/>
                <w:szCs w:val="24"/>
              </w:rPr>
              <w:t>(être prêt pour une véritable individualisation de la formation dans des situations de travail réelles).</w:t>
            </w:r>
          </w:p>
          <w:p w14:paraId="2660AE82" w14:textId="77777777" w:rsidR="00111542" w:rsidRPr="00AE5555" w:rsidRDefault="00353C82">
            <w:pPr>
              <w:pStyle w:val="Paragraphedeliste"/>
              <w:numPr>
                <w:ilvl w:val="0"/>
                <w:numId w:val="31"/>
              </w:numPr>
              <w:jc w:val="both"/>
              <w:rPr>
                <w:rFonts w:asciiTheme="majorHAnsi" w:hAnsiTheme="majorHAnsi"/>
                <w:sz w:val="24"/>
                <w:szCs w:val="24"/>
              </w:rPr>
            </w:pPr>
            <w:r w:rsidRPr="00AE5555">
              <w:rPr>
                <w:rFonts w:asciiTheme="majorHAnsi" w:hAnsiTheme="majorHAnsi"/>
                <w:sz w:val="24"/>
                <w:szCs w:val="24"/>
              </w:rPr>
              <w:t>Dans les entreprises de rénovation, les chefs de chantier et les chefs d'équipe sont une popula</w:t>
            </w:r>
            <w:r w:rsidRPr="00AE5555">
              <w:rPr>
                <w:rFonts w:asciiTheme="majorHAnsi" w:hAnsiTheme="majorHAnsi"/>
                <w:sz w:val="24"/>
                <w:szCs w:val="24"/>
              </w:rPr>
              <w:t xml:space="preserve">tion relativement âgée, il y aura donc un problème de relève. Les </w:t>
            </w:r>
            <w:r w:rsidRPr="00AE5555">
              <w:rPr>
                <w:rFonts w:asciiTheme="majorHAnsi" w:hAnsiTheme="majorHAnsi"/>
                <w:b/>
                <w:sz w:val="24"/>
                <w:szCs w:val="24"/>
              </w:rPr>
              <w:t xml:space="preserve">modes de </w:t>
            </w:r>
            <w:r w:rsidR="0093105A" w:rsidRPr="00AE5555">
              <w:rPr>
                <w:rFonts w:asciiTheme="majorHAnsi" w:hAnsiTheme="majorHAnsi"/>
                <w:b/>
                <w:sz w:val="24"/>
                <w:szCs w:val="24"/>
              </w:rPr>
              <w:t xml:space="preserve">communication avec les </w:t>
            </w:r>
            <w:r w:rsidRPr="00AE5555">
              <w:rPr>
                <w:rFonts w:asciiTheme="majorHAnsi" w:hAnsiTheme="majorHAnsi"/>
                <w:b/>
                <w:sz w:val="24"/>
                <w:szCs w:val="24"/>
              </w:rPr>
              <w:t xml:space="preserve">jeunes doivent être plus efficaces </w:t>
            </w:r>
            <w:r w:rsidRPr="00AE5555">
              <w:rPr>
                <w:rFonts w:asciiTheme="majorHAnsi" w:hAnsiTheme="majorHAnsi"/>
                <w:sz w:val="24"/>
                <w:szCs w:val="24"/>
              </w:rPr>
              <w:t>et mieux adaptés à leur profil, pour leur montrer de façon pragmatique comment les formations proposées sont conçues pour m</w:t>
            </w:r>
            <w:r w:rsidRPr="00AE5555">
              <w:rPr>
                <w:rFonts w:asciiTheme="majorHAnsi" w:hAnsiTheme="majorHAnsi"/>
                <w:sz w:val="24"/>
                <w:szCs w:val="24"/>
              </w:rPr>
              <w:t>ettre les situations de travail au cœur du processus de professionnalisation et comment elles peuvent contribuer à renforcer les plans de carrière des personnes concernées.</w:t>
            </w:r>
          </w:p>
        </w:tc>
      </w:tr>
    </w:tbl>
    <w:p w14:paraId="115B9B72" w14:textId="77777777" w:rsidR="009422B8" w:rsidRPr="00AE5555" w:rsidRDefault="009422B8" w:rsidP="009422B8">
      <w:pPr>
        <w:rPr>
          <w:rFonts w:asciiTheme="majorHAnsi" w:hAnsiTheme="majorHAnsi"/>
          <w:b/>
          <w:sz w:val="24"/>
          <w:szCs w:val="24"/>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66582B" w:rsidRPr="0066582B" w14:paraId="47EF98CB" w14:textId="77777777" w:rsidTr="0066582B">
        <w:tc>
          <w:tcPr>
            <w:tcW w:w="10456" w:type="dxa"/>
            <w:gridSpan w:val="2"/>
            <w:shd w:val="clear" w:color="auto" w:fill="2F5496" w:themeFill="accent1" w:themeFillShade="BF"/>
          </w:tcPr>
          <w:p w14:paraId="02671725" w14:textId="77777777" w:rsidR="00111542" w:rsidRDefault="00353C82">
            <w:pPr>
              <w:pStyle w:val="Titre3"/>
              <w:widowControl w:val="0"/>
              <w:spacing w:before="0"/>
              <w:jc w:val="both"/>
              <w:rPr>
                <w:rFonts w:asciiTheme="majorHAnsi" w:hAnsiTheme="majorHAnsi"/>
                <w:b w:val="0"/>
                <w:color w:val="FFFFFF" w:themeColor="background1"/>
                <w:sz w:val="24"/>
                <w:lang w:val="en-GB"/>
              </w:rPr>
            </w:pPr>
            <w:bookmarkStart w:id="10" w:name="_Toc141977988"/>
            <w:r w:rsidRPr="00F82A8C">
              <w:rPr>
                <w:rFonts w:ascii="Calibri" w:eastAsia="Calibri" w:hAnsi="Calibri" w:cs="Calibri"/>
                <w:bCs/>
                <w:color w:val="FFFFFF" w:themeColor="background1"/>
                <w:sz w:val="26"/>
                <w:szCs w:val="26"/>
                <w:lang w:val="en-GB"/>
              </w:rPr>
              <w:t>PENDANT LE PROCESSUS D'EXPÉRIMENTATION</w:t>
            </w:r>
            <w:bookmarkEnd w:id="10"/>
          </w:p>
        </w:tc>
      </w:tr>
      <w:tr w:rsidR="00E7764E" w:rsidRPr="00667321" w14:paraId="20C59A73" w14:textId="77777777" w:rsidTr="00817BCF">
        <w:trPr>
          <w:trHeight w:val="104"/>
        </w:trPr>
        <w:tc>
          <w:tcPr>
            <w:tcW w:w="1980" w:type="dxa"/>
            <w:tcBorders>
              <w:left w:val="nil"/>
              <w:right w:val="nil"/>
            </w:tcBorders>
          </w:tcPr>
          <w:p w14:paraId="4DC57FFC" w14:textId="77777777" w:rsidR="00E7764E" w:rsidRPr="00667321" w:rsidRDefault="00E7764E" w:rsidP="00817BCF">
            <w:pPr>
              <w:rPr>
                <w:rFonts w:asciiTheme="majorHAnsi" w:hAnsiTheme="majorHAnsi"/>
                <w:b/>
                <w:color w:val="1F3864" w:themeColor="accent1" w:themeShade="80"/>
                <w:sz w:val="10"/>
                <w:szCs w:val="10"/>
                <w:lang w:val="en-GB"/>
              </w:rPr>
            </w:pPr>
          </w:p>
        </w:tc>
        <w:tc>
          <w:tcPr>
            <w:tcW w:w="8476" w:type="dxa"/>
            <w:tcBorders>
              <w:left w:val="nil"/>
              <w:right w:val="nil"/>
            </w:tcBorders>
          </w:tcPr>
          <w:p w14:paraId="2CCBC808" w14:textId="77777777" w:rsidR="00E7764E" w:rsidRPr="00667321" w:rsidRDefault="00E7764E" w:rsidP="00817BCF">
            <w:pPr>
              <w:jc w:val="both"/>
              <w:rPr>
                <w:rFonts w:asciiTheme="majorHAnsi" w:hAnsiTheme="majorHAnsi"/>
                <w:sz w:val="10"/>
                <w:szCs w:val="10"/>
                <w:lang w:val="en-GB"/>
              </w:rPr>
            </w:pPr>
          </w:p>
        </w:tc>
      </w:tr>
      <w:tr w:rsidR="00D76B1B" w:rsidRPr="004C2E4A" w14:paraId="79BCD1AA" w14:textId="77777777" w:rsidTr="00817BCF">
        <w:tc>
          <w:tcPr>
            <w:tcW w:w="1980" w:type="dxa"/>
          </w:tcPr>
          <w:p w14:paraId="57C2E273" w14:textId="77777777" w:rsidR="00111542" w:rsidRPr="00AE5555" w:rsidRDefault="00353C82">
            <w:pPr>
              <w:spacing w:before="240"/>
              <w:rPr>
                <w:rFonts w:asciiTheme="majorHAnsi" w:hAnsiTheme="majorHAnsi"/>
                <w:b/>
                <w:color w:val="1F3864" w:themeColor="accent1" w:themeShade="80"/>
                <w:sz w:val="24"/>
                <w:szCs w:val="24"/>
              </w:rPr>
            </w:pPr>
            <w:r w:rsidRPr="00AE5555">
              <w:rPr>
                <w:rFonts w:asciiTheme="majorHAnsi" w:hAnsiTheme="majorHAnsi"/>
                <w:b/>
                <w:color w:val="1F3864" w:themeColor="accent1" w:themeShade="80"/>
                <w:sz w:val="24"/>
                <w:szCs w:val="24"/>
              </w:rPr>
              <w:t>Ce qui s'est bien passé</w:t>
            </w:r>
          </w:p>
        </w:tc>
        <w:tc>
          <w:tcPr>
            <w:tcW w:w="8476" w:type="dxa"/>
          </w:tcPr>
          <w:p w14:paraId="6A764A37"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Les expériences elles-mêmes se sont déroulées avec succès. L'individualisation de l'offre liée à des situations de travail réelles a été très appréciée par tous les participants impliqués, comme l'ont mentionné les partenaires polonais et espagnols. Par ex</w:t>
            </w:r>
            <w:r w:rsidRPr="00AE5555">
              <w:rPr>
                <w:rFonts w:asciiTheme="majorHAnsi" w:hAnsiTheme="majorHAnsi"/>
                <w:sz w:val="24"/>
                <w:szCs w:val="24"/>
              </w:rPr>
              <w:t>emple, au FLC Asturias (Espagne), la partie pratique de l'expérimentation a été la plus appréciée par les stagiaires et les formateurs : le contrôle de l'exécution des éléments qui influencent la performance énergétique du bâtiment en utilisant la technolo</w:t>
            </w:r>
            <w:r w:rsidRPr="00AE5555">
              <w:rPr>
                <w:rFonts w:asciiTheme="majorHAnsi" w:hAnsiTheme="majorHAnsi"/>
                <w:sz w:val="24"/>
                <w:szCs w:val="24"/>
              </w:rPr>
              <w:t>gie appropriée associée au diagnostic, à la mesure et au contrôle des travaux de rénovation, tels que les caméras thermographiques, les sonomètres, les niveaux laser.</w:t>
            </w:r>
            <w:r w:rsidR="00EA69D0" w:rsidRPr="00AE5555">
              <w:rPr>
                <w:rFonts w:asciiTheme="majorHAnsi" w:hAnsiTheme="majorHAnsi"/>
                <w:sz w:val="24"/>
                <w:szCs w:val="24"/>
              </w:rPr>
              <w:t>..</w:t>
            </w:r>
          </w:p>
          <w:p w14:paraId="570A0429"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lastRenderedPageBreak/>
              <w:t>En France (et dans tous les pays participants en général), les chefs de chantier et les</w:t>
            </w:r>
            <w:r w:rsidRPr="00AE5555">
              <w:rPr>
                <w:rFonts w:asciiTheme="majorHAnsi" w:hAnsiTheme="majorHAnsi"/>
                <w:sz w:val="24"/>
                <w:szCs w:val="24"/>
              </w:rPr>
              <w:t xml:space="preserve"> chefs d'équipe ont donné des comptes rendus très détaillés de leurs situations de travail sur les chantiers de rénovation. Il n'y a pas eu de problèmes de communication entre les stagiaires eux-mêmes ou avec les formateurs. Les situations de communication</w:t>
            </w:r>
            <w:r w:rsidRPr="00AE5555">
              <w:rPr>
                <w:rFonts w:asciiTheme="majorHAnsi" w:hAnsiTheme="majorHAnsi"/>
                <w:sz w:val="24"/>
                <w:szCs w:val="24"/>
              </w:rPr>
              <w:t xml:space="preserve"> étaient plus partenariales que formateur-formé, ce qui était l'un des objectifs, chacun apportant son expertise et son expérience.</w:t>
            </w:r>
          </w:p>
          <w:p w14:paraId="364E6D1D"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 xml:space="preserve">En outre, il est important de mentionner que le projet </w:t>
            </w:r>
            <w:r w:rsidR="00933F9B" w:rsidRPr="00AE5555">
              <w:rPr>
                <w:rFonts w:asciiTheme="majorHAnsi" w:hAnsiTheme="majorHAnsi"/>
                <w:sz w:val="24"/>
                <w:szCs w:val="24"/>
              </w:rPr>
              <w:t xml:space="preserve">RenovUp </w:t>
            </w:r>
            <w:r w:rsidRPr="00AE5555">
              <w:rPr>
                <w:rFonts w:asciiTheme="majorHAnsi" w:hAnsiTheme="majorHAnsi"/>
                <w:sz w:val="24"/>
                <w:szCs w:val="24"/>
              </w:rPr>
              <w:t xml:space="preserve">a donné à certains partenaires, comme PEDMEDE, l'occasion de </w:t>
            </w:r>
            <w:r w:rsidRPr="00AE5555">
              <w:rPr>
                <w:rFonts w:asciiTheme="majorHAnsi" w:hAnsiTheme="majorHAnsi"/>
                <w:sz w:val="24"/>
                <w:szCs w:val="24"/>
              </w:rPr>
              <w:t>valoriser les résultats d'autres projets européens (c'est-à-dire Construction Blueprint et CDWasteManageVET - qui a été récompensé en tant que meilleure pratique par la CE), puisque des parties de leur contenu de formation ont été utilisées pour développer</w:t>
            </w:r>
            <w:r w:rsidRPr="00AE5555">
              <w:rPr>
                <w:rFonts w:asciiTheme="majorHAnsi" w:hAnsiTheme="majorHAnsi"/>
                <w:sz w:val="24"/>
                <w:szCs w:val="24"/>
              </w:rPr>
              <w:t xml:space="preserve"> le contenu de l'activité d'apprentissage </w:t>
            </w:r>
            <w:r w:rsidR="00933F9B" w:rsidRPr="00AE5555">
              <w:rPr>
                <w:rFonts w:asciiTheme="majorHAnsi" w:hAnsiTheme="majorHAnsi"/>
                <w:sz w:val="24"/>
                <w:szCs w:val="24"/>
              </w:rPr>
              <w:t xml:space="preserve">RenovUp. </w:t>
            </w:r>
          </w:p>
        </w:tc>
      </w:tr>
      <w:tr w:rsidR="009772A5" w:rsidRPr="004C2E4A" w14:paraId="6AF0453F" w14:textId="77777777" w:rsidTr="00817BCF">
        <w:trPr>
          <w:trHeight w:val="104"/>
        </w:trPr>
        <w:tc>
          <w:tcPr>
            <w:tcW w:w="1980" w:type="dxa"/>
            <w:tcBorders>
              <w:left w:val="nil"/>
              <w:right w:val="nil"/>
            </w:tcBorders>
          </w:tcPr>
          <w:p w14:paraId="5BC468AF" w14:textId="77777777" w:rsidR="009772A5" w:rsidRPr="00AE5555" w:rsidRDefault="009772A5" w:rsidP="00817BCF">
            <w:pPr>
              <w:rPr>
                <w:rFonts w:asciiTheme="majorHAnsi" w:hAnsiTheme="majorHAnsi"/>
                <w:b/>
                <w:color w:val="1F3864" w:themeColor="accent1" w:themeShade="80"/>
                <w:sz w:val="10"/>
                <w:szCs w:val="10"/>
              </w:rPr>
            </w:pPr>
          </w:p>
        </w:tc>
        <w:tc>
          <w:tcPr>
            <w:tcW w:w="8476" w:type="dxa"/>
            <w:tcBorders>
              <w:left w:val="nil"/>
              <w:right w:val="nil"/>
            </w:tcBorders>
          </w:tcPr>
          <w:p w14:paraId="18F0DA38" w14:textId="77777777" w:rsidR="009772A5" w:rsidRPr="00AE5555" w:rsidRDefault="009772A5" w:rsidP="00817BCF">
            <w:pPr>
              <w:jc w:val="both"/>
              <w:rPr>
                <w:rFonts w:asciiTheme="majorHAnsi" w:hAnsiTheme="majorHAnsi"/>
                <w:sz w:val="10"/>
                <w:szCs w:val="10"/>
              </w:rPr>
            </w:pPr>
          </w:p>
        </w:tc>
      </w:tr>
      <w:tr w:rsidR="00D76B1B" w:rsidRPr="004C2E4A" w14:paraId="1C7D0424" w14:textId="77777777" w:rsidTr="00817BCF">
        <w:tc>
          <w:tcPr>
            <w:tcW w:w="1980" w:type="dxa"/>
          </w:tcPr>
          <w:p w14:paraId="1E9D76DA" w14:textId="77777777" w:rsidR="00111542" w:rsidRPr="00AE5555" w:rsidRDefault="00353C82">
            <w:pPr>
              <w:spacing w:before="240"/>
              <w:rPr>
                <w:rFonts w:asciiTheme="majorHAnsi" w:hAnsiTheme="majorHAnsi"/>
                <w:b/>
                <w:color w:val="1F3864" w:themeColor="accent1" w:themeShade="80"/>
                <w:sz w:val="24"/>
                <w:szCs w:val="24"/>
              </w:rPr>
            </w:pPr>
            <w:r w:rsidRPr="00AE5555">
              <w:rPr>
                <w:rFonts w:asciiTheme="majorHAnsi" w:hAnsiTheme="majorHAnsi"/>
                <w:b/>
                <w:color w:val="1F3864" w:themeColor="accent1" w:themeShade="80"/>
                <w:sz w:val="24"/>
                <w:szCs w:val="24"/>
              </w:rPr>
              <w:t xml:space="preserve">Quels sont les aspects à améliorer </w:t>
            </w:r>
            <w:r w:rsidR="00933F9B" w:rsidRPr="00AE5555">
              <w:rPr>
                <w:rFonts w:asciiTheme="majorHAnsi" w:hAnsiTheme="majorHAnsi"/>
                <w:b/>
                <w:color w:val="1F3864" w:themeColor="accent1" w:themeShade="80"/>
                <w:sz w:val="24"/>
                <w:szCs w:val="24"/>
              </w:rPr>
              <w:t>?</w:t>
            </w:r>
          </w:p>
          <w:p w14:paraId="19E55181" w14:textId="77777777" w:rsidR="00D76B1B" w:rsidRPr="00AE5555" w:rsidRDefault="00D76B1B" w:rsidP="007B5765">
            <w:pPr>
              <w:spacing w:before="240"/>
              <w:rPr>
                <w:rFonts w:asciiTheme="majorHAnsi" w:hAnsiTheme="majorHAnsi"/>
                <w:b/>
                <w:color w:val="1F3864" w:themeColor="accent1" w:themeShade="80"/>
                <w:sz w:val="24"/>
                <w:szCs w:val="24"/>
              </w:rPr>
            </w:pPr>
          </w:p>
        </w:tc>
        <w:tc>
          <w:tcPr>
            <w:tcW w:w="8476" w:type="dxa"/>
          </w:tcPr>
          <w:p w14:paraId="0D748035"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Les défis à relever dans chaque pays varient d'un pays à l'autre.</w:t>
            </w:r>
          </w:p>
          <w:p w14:paraId="49672986"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En Pologne, par exemple, il y a un manque de centres de formation à ce jour, a mentionné Lukasiewicz-ITeE. La phase expérimentale du projet RenovUp était bien sûr limitée en quantité, et il a donc été possible de le mettre en œuvre en utilisant des sites d</w:t>
            </w:r>
            <w:r w:rsidRPr="00AE5555">
              <w:rPr>
                <w:rFonts w:asciiTheme="majorHAnsi" w:hAnsiTheme="majorHAnsi"/>
                <w:sz w:val="24"/>
                <w:szCs w:val="24"/>
              </w:rPr>
              <w:t>e construction (où les rénovations étaient effectuées par les formateurs) comme lieux de formation. À plus grande échelle, cependant, cela ne semble pas possible à bien des égards (SST, raisons juridiques, consentement du propriétaire/investisseur). Il est</w:t>
            </w:r>
            <w:r w:rsidRPr="00AE5555">
              <w:rPr>
                <w:rFonts w:asciiTheme="majorHAnsi" w:hAnsiTheme="majorHAnsi"/>
                <w:sz w:val="24"/>
                <w:szCs w:val="24"/>
              </w:rPr>
              <w:t xml:space="preserve"> donc nécessaire de disposer de centres de formation où les travailleurs actifs dans le secteur de la construction peuvent développer leurs compétences dans le cadre de cycles de formation pratiques et individualisés de courte durée.</w:t>
            </w:r>
          </w:p>
          <w:p w14:paraId="15B0E355"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Parfois, comme dans le</w:t>
            </w:r>
            <w:r w:rsidRPr="00AE5555">
              <w:rPr>
                <w:rFonts w:asciiTheme="majorHAnsi" w:hAnsiTheme="majorHAnsi"/>
                <w:sz w:val="24"/>
                <w:szCs w:val="24"/>
              </w:rPr>
              <w:t xml:space="preserve"> cas de la Grèce, PEDMEDE n'a pas été en mesure d'effectuer certains exercices pratiques (pour mettre la théorie en pratique) sur le site de construction (Palais royal de Grèce), en raison de l'importance historique et du type de travaux de rénovation. </w:t>
            </w:r>
          </w:p>
          <w:p w14:paraId="3E0DEBB3"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En Espagne, la difficulté est venue de l'absence de formation en alternance. Par conséquent, pour surmonter cette difficulté, le FLC Asturias s'est appuyé sur la proposition de formation résultant des observations et des entretiens menés au cours de la pha</w:t>
            </w:r>
            <w:r w:rsidRPr="00AE5555">
              <w:rPr>
                <w:rFonts w:asciiTheme="majorHAnsi" w:hAnsiTheme="majorHAnsi"/>
                <w:sz w:val="24"/>
                <w:szCs w:val="24"/>
              </w:rPr>
              <w:t xml:space="preserve">se IO3 par les formateurs avec les chefs de chantier et les chefs d'équipe dans des situations de travail réelles. Une partie de ce programme a été expérimentée avec des chefs d'équipe participant à un cours régulier donné simultanément au FLC Asturias et </w:t>
            </w:r>
            <w:r w:rsidRPr="00AE5555">
              <w:rPr>
                <w:rFonts w:asciiTheme="majorHAnsi" w:hAnsiTheme="majorHAnsi"/>
                <w:sz w:val="24"/>
                <w:szCs w:val="24"/>
              </w:rPr>
              <w:t>portant sur la réhabilitation énergétique de l'enveloppe des bâtiments résidentiels.</w:t>
            </w:r>
          </w:p>
          <w:p w14:paraId="32665FFC" w14:textId="78BB98ED" w:rsidR="00D76B1B" w:rsidRPr="00AE5555" w:rsidRDefault="00353C82" w:rsidP="007B5765">
            <w:pPr>
              <w:spacing w:before="240"/>
              <w:jc w:val="both"/>
              <w:rPr>
                <w:rFonts w:asciiTheme="majorHAnsi" w:hAnsiTheme="majorHAnsi"/>
                <w:sz w:val="24"/>
                <w:szCs w:val="24"/>
              </w:rPr>
            </w:pPr>
            <w:r w:rsidRPr="00AE5555">
              <w:rPr>
                <w:rFonts w:asciiTheme="majorHAnsi" w:hAnsiTheme="majorHAnsi"/>
                <w:sz w:val="24"/>
                <w:szCs w:val="24"/>
              </w:rPr>
              <w:t>A l'avenir, une place plus importante devrait être accordée à l'analyse réflexive, basée sur les échanges d'expériences et l'apport de connaissances théoriques par les for</w:t>
            </w:r>
            <w:r w:rsidRPr="00AE5555">
              <w:rPr>
                <w:rFonts w:asciiTheme="majorHAnsi" w:hAnsiTheme="majorHAnsi"/>
                <w:sz w:val="24"/>
                <w:szCs w:val="24"/>
              </w:rPr>
              <w:t xml:space="preserve">mateurs. La capacité à prendre du recul, notamment pour mieux faire face aux situations imprévues sur les chantiers de rénovation, est fondamentale à développer, car elle est transversale. L'acquisition de cette compétence, liée à la résilience, doit être </w:t>
            </w:r>
            <w:r w:rsidRPr="00AE5555">
              <w:rPr>
                <w:rFonts w:asciiTheme="majorHAnsi" w:hAnsiTheme="majorHAnsi"/>
                <w:sz w:val="24"/>
                <w:szCs w:val="24"/>
              </w:rPr>
              <w:t>présente dans tous les blocs et composantes de compétences envisagés dans le cadre de RenovUp.</w:t>
            </w:r>
          </w:p>
        </w:tc>
      </w:tr>
      <w:tr w:rsidR="009772A5" w:rsidRPr="004C2E4A" w14:paraId="20231918" w14:textId="77777777" w:rsidTr="00817BCF">
        <w:trPr>
          <w:trHeight w:val="104"/>
        </w:trPr>
        <w:tc>
          <w:tcPr>
            <w:tcW w:w="1980" w:type="dxa"/>
            <w:tcBorders>
              <w:left w:val="nil"/>
              <w:right w:val="nil"/>
            </w:tcBorders>
          </w:tcPr>
          <w:p w14:paraId="03149866" w14:textId="77777777" w:rsidR="009772A5" w:rsidRPr="00AE5555" w:rsidRDefault="009772A5" w:rsidP="00817BCF">
            <w:pPr>
              <w:rPr>
                <w:rFonts w:asciiTheme="majorHAnsi" w:hAnsiTheme="majorHAnsi"/>
                <w:b/>
                <w:color w:val="1F3864" w:themeColor="accent1" w:themeShade="80"/>
                <w:sz w:val="10"/>
                <w:szCs w:val="10"/>
              </w:rPr>
            </w:pPr>
          </w:p>
        </w:tc>
        <w:tc>
          <w:tcPr>
            <w:tcW w:w="8476" w:type="dxa"/>
            <w:tcBorders>
              <w:left w:val="nil"/>
              <w:right w:val="nil"/>
            </w:tcBorders>
          </w:tcPr>
          <w:p w14:paraId="482720D3" w14:textId="77777777" w:rsidR="009772A5" w:rsidRPr="00AE5555" w:rsidRDefault="009772A5" w:rsidP="00817BCF">
            <w:pPr>
              <w:jc w:val="both"/>
              <w:rPr>
                <w:rFonts w:asciiTheme="majorHAnsi" w:hAnsiTheme="majorHAnsi"/>
                <w:sz w:val="10"/>
                <w:szCs w:val="10"/>
              </w:rPr>
            </w:pPr>
          </w:p>
        </w:tc>
      </w:tr>
      <w:tr w:rsidR="00D76B1B" w:rsidRPr="004C2E4A" w14:paraId="05FC11F1" w14:textId="77777777" w:rsidTr="00817BCF">
        <w:tc>
          <w:tcPr>
            <w:tcW w:w="1980" w:type="dxa"/>
          </w:tcPr>
          <w:p w14:paraId="7D868169" w14:textId="77777777" w:rsidR="00111542" w:rsidRPr="00AE5555" w:rsidRDefault="00353C82">
            <w:pPr>
              <w:spacing w:before="240"/>
              <w:rPr>
                <w:rFonts w:asciiTheme="majorHAnsi" w:hAnsiTheme="majorHAnsi"/>
                <w:b/>
                <w:color w:val="1F3864" w:themeColor="accent1" w:themeShade="80"/>
                <w:sz w:val="24"/>
                <w:szCs w:val="24"/>
              </w:rPr>
            </w:pPr>
            <w:r w:rsidRPr="00AE5555">
              <w:rPr>
                <w:rFonts w:asciiTheme="majorHAnsi" w:hAnsiTheme="majorHAnsi"/>
                <w:b/>
                <w:color w:val="1F3864" w:themeColor="accent1" w:themeShade="80"/>
                <w:sz w:val="24"/>
                <w:szCs w:val="24"/>
              </w:rPr>
              <w:lastRenderedPageBreak/>
              <w:t xml:space="preserve">Quels sont les aspects auxquels nous devons accorder une attention particulière </w:t>
            </w:r>
            <w:r w:rsidR="00933F9B" w:rsidRPr="00AE5555">
              <w:rPr>
                <w:rFonts w:asciiTheme="majorHAnsi" w:hAnsiTheme="majorHAnsi"/>
                <w:b/>
                <w:color w:val="1F3864" w:themeColor="accent1" w:themeShade="80"/>
                <w:sz w:val="24"/>
                <w:szCs w:val="24"/>
              </w:rPr>
              <w:t>?</w:t>
            </w:r>
          </w:p>
          <w:p w14:paraId="2C1F953A" w14:textId="77777777" w:rsidR="00D76B1B" w:rsidRPr="00AE5555" w:rsidRDefault="00D76B1B" w:rsidP="00817BCF">
            <w:pPr>
              <w:spacing w:before="240"/>
              <w:rPr>
                <w:rFonts w:asciiTheme="majorHAnsi" w:hAnsiTheme="majorHAnsi"/>
                <w:b/>
                <w:color w:val="1F3864" w:themeColor="accent1" w:themeShade="80"/>
                <w:sz w:val="24"/>
                <w:szCs w:val="24"/>
              </w:rPr>
            </w:pPr>
          </w:p>
        </w:tc>
        <w:tc>
          <w:tcPr>
            <w:tcW w:w="8476" w:type="dxa"/>
          </w:tcPr>
          <w:p w14:paraId="52ACA41E" w14:textId="77777777" w:rsidR="00111542" w:rsidRPr="00AE5555" w:rsidRDefault="00353C82">
            <w:pPr>
              <w:pStyle w:val="Paragraphedeliste"/>
              <w:numPr>
                <w:ilvl w:val="0"/>
                <w:numId w:val="33"/>
              </w:numPr>
              <w:rPr>
                <w:rFonts w:asciiTheme="majorHAnsi" w:hAnsiTheme="majorHAnsi"/>
                <w:color w:val="0070C0"/>
                <w:sz w:val="24"/>
                <w:szCs w:val="24"/>
              </w:rPr>
            </w:pPr>
            <w:r w:rsidRPr="00AE5555">
              <w:rPr>
                <w:rFonts w:asciiTheme="majorHAnsi" w:hAnsiTheme="majorHAnsi"/>
                <w:sz w:val="24"/>
                <w:szCs w:val="24"/>
              </w:rPr>
              <w:t xml:space="preserve">La capacité des formateurs à </w:t>
            </w:r>
            <w:r w:rsidRPr="00AE5555">
              <w:rPr>
                <w:rFonts w:asciiTheme="majorHAnsi" w:hAnsiTheme="majorHAnsi"/>
                <w:b/>
                <w:sz w:val="24"/>
                <w:szCs w:val="24"/>
              </w:rPr>
              <w:t xml:space="preserve">transférer les résultats de l'observation de la situation de travail dans les objectifs et les offres de formation </w:t>
            </w:r>
            <w:r w:rsidRPr="00AE5555">
              <w:rPr>
                <w:rFonts w:asciiTheme="majorHAnsi" w:hAnsiTheme="majorHAnsi"/>
                <w:sz w:val="24"/>
                <w:szCs w:val="24"/>
              </w:rPr>
              <w:t>est essentielle. La réussite de cette phase n'est possible que si le formateur qui observe la situation de travail combine les deux compétenc</w:t>
            </w:r>
            <w:r w:rsidRPr="00AE5555">
              <w:rPr>
                <w:rFonts w:asciiTheme="majorHAnsi" w:hAnsiTheme="majorHAnsi"/>
                <w:sz w:val="24"/>
                <w:szCs w:val="24"/>
              </w:rPr>
              <w:t>es clés : pédagogique (méthodique) et sectorielle (expérience professionnelle dans le secteur de la construction).</w:t>
            </w:r>
          </w:p>
          <w:p w14:paraId="4420E8C4" w14:textId="77777777" w:rsidR="00111542" w:rsidRPr="00AE5555" w:rsidRDefault="00353C82">
            <w:pPr>
              <w:pStyle w:val="Paragraphedeliste"/>
              <w:numPr>
                <w:ilvl w:val="0"/>
                <w:numId w:val="33"/>
              </w:numPr>
              <w:rPr>
                <w:rFonts w:asciiTheme="majorHAnsi" w:hAnsiTheme="majorHAnsi"/>
                <w:color w:val="0070C0"/>
                <w:sz w:val="24"/>
                <w:szCs w:val="24"/>
              </w:rPr>
            </w:pPr>
            <w:r w:rsidRPr="00AE5555">
              <w:rPr>
                <w:rFonts w:asciiTheme="majorHAnsi" w:hAnsiTheme="majorHAnsi"/>
                <w:sz w:val="24"/>
                <w:szCs w:val="24"/>
              </w:rPr>
              <w:t xml:space="preserve">Pour réussir le processus expérimental, </w:t>
            </w:r>
            <w:r w:rsidRPr="00AE5555">
              <w:rPr>
                <w:rFonts w:asciiTheme="majorHAnsi" w:hAnsiTheme="majorHAnsi"/>
                <w:b/>
                <w:sz w:val="24"/>
                <w:szCs w:val="24"/>
              </w:rPr>
              <w:t xml:space="preserve">une coopération étroite entre le centre de formation, les formateurs et les entreprises </w:t>
            </w:r>
            <w:r w:rsidRPr="00AE5555">
              <w:rPr>
                <w:rFonts w:asciiTheme="majorHAnsi" w:hAnsiTheme="majorHAnsi"/>
                <w:sz w:val="24"/>
                <w:szCs w:val="24"/>
              </w:rPr>
              <w:t>est fondamentale.</w:t>
            </w:r>
          </w:p>
          <w:p w14:paraId="3D8E8730" w14:textId="77777777" w:rsidR="00111542" w:rsidRPr="00AE5555" w:rsidRDefault="00353C82">
            <w:pPr>
              <w:pStyle w:val="Paragraphedeliste"/>
              <w:numPr>
                <w:ilvl w:val="0"/>
                <w:numId w:val="33"/>
              </w:numPr>
              <w:rPr>
                <w:rFonts w:asciiTheme="majorHAnsi" w:hAnsiTheme="majorHAnsi"/>
                <w:color w:val="0070C0"/>
                <w:sz w:val="24"/>
                <w:szCs w:val="24"/>
              </w:rPr>
            </w:pPr>
            <w:r w:rsidRPr="00AE5555">
              <w:rPr>
                <w:rFonts w:asciiTheme="majorHAnsi" w:hAnsiTheme="majorHAnsi"/>
                <w:sz w:val="24"/>
                <w:szCs w:val="24"/>
              </w:rPr>
              <w:t>Il faut veiller à trouver un juste équilibre entre les éléments suivants au cours de chaque séquence d'apprentissage :</w:t>
            </w:r>
          </w:p>
          <w:p w14:paraId="1FE50A11" w14:textId="77777777" w:rsidR="00111542" w:rsidRPr="00AE5555" w:rsidRDefault="00353C82">
            <w:pPr>
              <w:pStyle w:val="Paragraphedeliste"/>
              <w:numPr>
                <w:ilvl w:val="0"/>
                <w:numId w:val="34"/>
              </w:numPr>
              <w:ind w:left="1560"/>
              <w:rPr>
                <w:rFonts w:asciiTheme="majorHAnsi" w:hAnsiTheme="majorHAnsi"/>
                <w:sz w:val="24"/>
                <w:szCs w:val="24"/>
              </w:rPr>
            </w:pPr>
            <w:r w:rsidRPr="00AE5555">
              <w:rPr>
                <w:rFonts w:asciiTheme="majorHAnsi" w:hAnsiTheme="majorHAnsi"/>
                <w:sz w:val="24"/>
                <w:szCs w:val="24"/>
              </w:rPr>
              <w:t>Recueillir les observations fai</w:t>
            </w:r>
            <w:r w:rsidRPr="00AE5555">
              <w:rPr>
                <w:rFonts w:asciiTheme="majorHAnsi" w:hAnsiTheme="majorHAnsi"/>
                <w:sz w:val="24"/>
                <w:szCs w:val="24"/>
              </w:rPr>
              <w:t>tes par les stagiaires dans l'entreprise (cela prend beaucoup de temps, mais parfois le processus est trop linéaire, sous forme de rapports, sans analyse suffisante des causes et des effets).</w:t>
            </w:r>
          </w:p>
          <w:p w14:paraId="30BFE88C" w14:textId="77777777" w:rsidR="00111542" w:rsidRPr="00AE5555" w:rsidRDefault="00353C82">
            <w:pPr>
              <w:pStyle w:val="Paragraphedeliste"/>
              <w:numPr>
                <w:ilvl w:val="0"/>
                <w:numId w:val="34"/>
              </w:numPr>
              <w:ind w:left="1560"/>
              <w:rPr>
                <w:rFonts w:asciiTheme="majorHAnsi" w:hAnsiTheme="majorHAnsi"/>
                <w:sz w:val="24"/>
                <w:szCs w:val="24"/>
              </w:rPr>
            </w:pPr>
            <w:r w:rsidRPr="00AE5555">
              <w:rPr>
                <w:rFonts w:asciiTheme="majorHAnsi" w:hAnsiTheme="majorHAnsi"/>
                <w:sz w:val="24"/>
                <w:szCs w:val="24"/>
              </w:rPr>
              <w:t>Capitalisation des expériences significatives (pilotées par le f</w:t>
            </w:r>
            <w:r w:rsidRPr="00AE5555">
              <w:rPr>
                <w:rFonts w:asciiTheme="majorHAnsi" w:hAnsiTheme="majorHAnsi"/>
                <w:sz w:val="24"/>
                <w:szCs w:val="24"/>
              </w:rPr>
              <w:t>ormateur) et des conclusions pour la planification des activités ultérieures dans l'entreprise.</w:t>
            </w:r>
          </w:p>
          <w:p w14:paraId="4D490971" w14:textId="77777777" w:rsidR="00111542" w:rsidRPr="00AE5555" w:rsidRDefault="00353C82">
            <w:pPr>
              <w:pStyle w:val="Paragraphedeliste"/>
              <w:numPr>
                <w:ilvl w:val="0"/>
                <w:numId w:val="34"/>
              </w:numPr>
              <w:ind w:left="1560"/>
              <w:rPr>
                <w:rFonts w:asciiTheme="majorHAnsi" w:hAnsiTheme="majorHAnsi"/>
                <w:sz w:val="24"/>
                <w:szCs w:val="24"/>
              </w:rPr>
            </w:pPr>
            <w:r w:rsidRPr="00AE5555">
              <w:rPr>
                <w:rFonts w:asciiTheme="majorHAnsi" w:hAnsiTheme="majorHAnsi"/>
                <w:sz w:val="24"/>
                <w:szCs w:val="24"/>
              </w:rPr>
              <w:t>Formalisation des observations et des analyses, sous une forme facilement accessible à tous les stagiaires.</w:t>
            </w:r>
          </w:p>
        </w:tc>
      </w:tr>
    </w:tbl>
    <w:p w14:paraId="3248EE84" w14:textId="77777777" w:rsidR="009422B8" w:rsidRPr="00AE5555" w:rsidRDefault="009422B8" w:rsidP="009422B8">
      <w:pPr>
        <w:rPr>
          <w:rFonts w:asciiTheme="majorHAnsi" w:hAnsiTheme="majorHAnsi"/>
          <w:sz w:val="24"/>
          <w:szCs w:val="24"/>
        </w:rPr>
      </w:pP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8476"/>
      </w:tblGrid>
      <w:tr w:rsidR="00E7764E" w:rsidRPr="004C2E4A" w14:paraId="33F88C01" w14:textId="77777777" w:rsidTr="00E7764E">
        <w:tc>
          <w:tcPr>
            <w:tcW w:w="10456" w:type="dxa"/>
            <w:gridSpan w:val="2"/>
            <w:shd w:val="clear" w:color="auto" w:fill="2F5496" w:themeFill="accent1" w:themeFillShade="BF"/>
            <w:vAlign w:val="center"/>
          </w:tcPr>
          <w:p w14:paraId="32F31EFD" w14:textId="77777777" w:rsidR="00111542" w:rsidRPr="00AE5555" w:rsidRDefault="00353C82">
            <w:pPr>
              <w:pStyle w:val="Titre3"/>
              <w:widowControl w:val="0"/>
              <w:spacing w:before="0"/>
              <w:jc w:val="both"/>
              <w:rPr>
                <w:rFonts w:asciiTheme="majorHAnsi" w:hAnsiTheme="majorHAnsi"/>
                <w:b w:val="0"/>
                <w:color w:val="FFFFFF" w:themeColor="background1"/>
                <w:sz w:val="24"/>
                <w:lang w:val="fr-FR"/>
              </w:rPr>
            </w:pPr>
            <w:bookmarkStart w:id="11" w:name="_Toc141977989"/>
            <w:r w:rsidRPr="00AE5555">
              <w:rPr>
                <w:rFonts w:ascii="Calibri" w:eastAsia="Calibri" w:hAnsi="Calibri" w:cs="Calibri"/>
                <w:bCs/>
                <w:color w:val="FFFFFF" w:themeColor="background1"/>
                <w:sz w:val="26"/>
                <w:szCs w:val="26"/>
                <w:lang w:val="fr-FR"/>
              </w:rPr>
              <w:t>LORS DE L'ÉVALUATION DES ACQUIS DE L'APPRENTISSAGE</w:t>
            </w:r>
            <w:bookmarkEnd w:id="11"/>
          </w:p>
        </w:tc>
      </w:tr>
      <w:tr w:rsidR="00E7764E" w:rsidRPr="004C2E4A" w14:paraId="6A8E2BD9" w14:textId="77777777" w:rsidTr="00817BCF">
        <w:trPr>
          <w:trHeight w:val="104"/>
        </w:trPr>
        <w:tc>
          <w:tcPr>
            <w:tcW w:w="1980" w:type="dxa"/>
            <w:tcBorders>
              <w:left w:val="nil"/>
              <w:right w:val="nil"/>
            </w:tcBorders>
          </w:tcPr>
          <w:p w14:paraId="611FCFC3" w14:textId="77777777" w:rsidR="00E7764E" w:rsidRPr="00AE5555" w:rsidRDefault="00E7764E" w:rsidP="00817BCF">
            <w:pPr>
              <w:rPr>
                <w:rFonts w:asciiTheme="majorHAnsi" w:hAnsiTheme="majorHAnsi"/>
                <w:b/>
                <w:color w:val="1F3864" w:themeColor="accent1" w:themeShade="80"/>
                <w:sz w:val="10"/>
                <w:szCs w:val="10"/>
              </w:rPr>
            </w:pPr>
          </w:p>
        </w:tc>
        <w:tc>
          <w:tcPr>
            <w:tcW w:w="8476" w:type="dxa"/>
            <w:tcBorders>
              <w:left w:val="nil"/>
              <w:right w:val="nil"/>
            </w:tcBorders>
          </w:tcPr>
          <w:p w14:paraId="1C725E08" w14:textId="77777777" w:rsidR="00E7764E" w:rsidRPr="00AE5555" w:rsidRDefault="00E7764E" w:rsidP="00817BCF">
            <w:pPr>
              <w:jc w:val="both"/>
              <w:rPr>
                <w:rFonts w:asciiTheme="majorHAnsi" w:hAnsiTheme="majorHAnsi"/>
                <w:sz w:val="10"/>
                <w:szCs w:val="10"/>
              </w:rPr>
            </w:pPr>
          </w:p>
        </w:tc>
      </w:tr>
      <w:tr w:rsidR="00C92ED3" w:rsidRPr="004C2E4A" w14:paraId="000E4AB9" w14:textId="77777777" w:rsidTr="00817BCF">
        <w:tc>
          <w:tcPr>
            <w:tcW w:w="1980" w:type="dxa"/>
          </w:tcPr>
          <w:p w14:paraId="6B3526F4" w14:textId="77777777" w:rsidR="00111542" w:rsidRPr="00AE5555" w:rsidRDefault="00353C82">
            <w:pPr>
              <w:spacing w:before="240"/>
              <w:rPr>
                <w:rFonts w:asciiTheme="majorHAnsi" w:hAnsiTheme="majorHAnsi"/>
                <w:b/>
                <w:color w:val="1F3864" w:themeColor="accent1" w:themeShade="80"/>
                <w:sz w:val="24"/>
                <w:szCs w:val="24"/>
              </w:rPr>
            </w:pPr>
            <w:r w:rsidRPr="00AE5555">
              <w:rPr>
                <w:rFonts w:asciiTheme="majorHAnsi" w:hAnsiTheme="majorHAnsi"/>
                <w:b/>
                <w:color w:val="1F3864" w:themeColor="accent1" w:themeShade="80"/>
                <w:sz w:val="24"/>
                <w:szCs w:val="24"/>
              </w:rPr>
              <w:t>Ce qui s'est bien passé</w:t>
            </w:r>
          </w:p>
        </w:tc>
        <w:tc>
          <w:tcPr>
            <w:tcW w:w="8476" w:type="dxa"/>
          </w:tcPr>
          <w:p w14:paraId="712459E5"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 xml:space="preserve">Dans le cas des conditions polonaises du déroulement de l'expérience, l'évaluation des effets de l'apprentissage était simple, puisque ce sont les stagiaires qui étaient les plus intéressés par le développement </w:t>
            </w:r>
            <w:r w:rsidRPr="00AE5555">
              <w:rPr>
                <w:rFonts w:asciiTheme="majorHAnsi" w:hAnsiTheme="majorHAnsi"/>
                <w:sz w:val="24"/>
                <w:szCs w:val="24"/>
              </w:rPr>
              <w:t>professionnel. Ils ont pris le temps d'acquérir des compétences spécifiques et ont été en mesure de définir clairement leurs progrès. La grille 3 développée dans le cadre du projet RenovUp devrait être utile à cette fin.</w:t>
            </w:r>
          </w:p>
          <w:p w14:paraId="1A999EC1"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 xml:space="preserve">Après l'achèvement des formations </w:t>
            </w:r>
            <w:r w:rsidR="00933F9B" w:rsidRPr="00AE5555">
              <w:rPr>
                <w:rFonts w:asciiTheme="majorHAnsi" w:hAnsiTheme="majorHAnsi"/>
                <w:sz w:val="24"/>
                <w:szCs w:val="24"/>
              </w:rPr>
              <w:t>RenovUp</w:t>
            </w:r>
            <w:r w:rsidRPr="00AE5555">
              <w:rPr>
                <w:rFonts w:asciiTheme="majorHAnsi" w:hAnsiTheme="majorHAnsi"/>
                <w:sz w:val="24"/>
                <w:szCs w:val="24"/>
              </w:rPr>
              <w:t>, un questionnaire en ligne avec une évaluation de chaque composante a été distribué par PEDMEDE (GR) aux participants afin d'examiner les résultats de l'apprentissage. Comme indiqué dans le rapport national final de l'OI3, les formateurs ont préféré</w:t>
            </w:r>
            <w:r w:rsidRPr="00AE5555">
              <w:rPr>
                <w:rFonts w:asciiTheme="majorHAnsi" w:hAnsiTheme="majorHAnsi"/>
                <w:sz w:val="24"/>
                <w:szCs w:val="24"/>
              </w:rPr>
              <w:t xml:space="preserve"> utiliser la grille 3 pour l'évaluation des stagiaires plutôt que la grille 4, car elle est plus compacte et plus confortable pour évaluer leurs progrès. Ainsi, une fois les évaluations terminées, les formateurs ont rempli la grille 3 en fonction des résul</w:t>
            </w:r>
            <w:r w:rsidRPr="00AE5555">
              <w:rPr>
                <w:rFonts w:asciiTheme="majorHAnsi" w:hAnsiTheme="majorHAnsi"/>
                <w:sz w:val="24"/>
                <w:szCs w:val="24"/>
              </w:rPr>
              <w:t>tats des évaluations. L'évaluation était une combinaison de choix multiples et de questions ouvertes concernant la composante du bloc. Les stagiaires ont réussi l'évaluation avant la date limite du 10</w:t>
            </w:r>
            <w:r w:rsidRPr="00AE5555">
              <w:rPr>
                <w:rFonts w:asciiTheme="majorHAnsi" w:hAnsiTheme="majorHAnsi"/>
                <w:sz w:val="24"/>
                <w:szCs w:val="24"/>
                <w:vertAlign w:val="superscript"/>
              </w:rPr>
              <w:t>th</w:t>
            </w:r>
            <w:r w:rsidRPr="00AE5555">
              <w:rPr>
                <w:rFonts w:asciiTheme="majorHAnsi" w:hAnsiTheme="majorHAnsi"/>
                <w:sz w:val="24"/>
                <w:szCs w:val="24"/>
              </w:rPr>
              <w:t xml:space="preserve"> de juin, et PEDMEDE fournira donc le BO du bloc 3 aux</w:t>
            </w:r>
            <w:r w:rsidRPr="00AE5555">
              <w:rPr>
                <w:rFonts w:asciiTheme="majorHAnsi" w:hAnsiTheme="majorHAnsi"/>
                <w:sz w:val="24"/>
                <w:szCs w:val="24"/>
              </w:rPr>
              <w:t xml:space="preserve"> 23 participants. </w:t>
            </w:r>
          </w:p>
          <w:p w14:paraId="126C0FA2"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En Espagne, l'évaluation a été simple, faisant appel aux méthodes d'évaluation habituelles utilisées dans les cours que nous enseignons au FLC Asturias, et s'appuyant sur l'utilisation de la grille 3 développée dans le cadre du projet Re</w:t>
            </w:r>
            <w:r w:rsidRPr="00AE5555">
              <w:rPr>
                <w:rFonts w:asciiTheme="majorHAnsi" w:hAnsiTheme="majorHAnsi"/>
                <w:sz w:val="24"/>
                <w:szCs w:val="24"/>
              </w:rPr>
              <w:t>novUp, qui nous a permis d'évaluer les compétences acquises dans un contexte professionnel plus large lié à leur profil professionnel.</w:t>
            </w:r>
          </w:p>
          <w:p w14:paraId="6449D8C8" w14:textId="4FE6B1E2" w:rsidR="000D4436" w:rsidRPr="00AE5555" w:rsidRDefault="00353C82" w:rsidP="007B5765">
            <w:pPr>
              <w:spacing w:before="240"/>
              <w:jc w:val="both"/>
              <w:rPr>
                <w:rFonts w:asciiTheme="majorHAnsi" w:hAnsiTheme="majorHAnsi"/>
                <w:sz w:val="24"/>
                <w:szCs w:val="24"/>
              </w:rPr>
            </w:pPr>
            <w:r w:rsidRPr="00AE5555">
              <w:rPr>
                <w:rFonts w:asciiTheme="majorHAnsi" w:hAnsiTheme="majorHAnsi"/>
                <w:sz w:val="24"/>
                <w:szCs w:val="24"/>
              </w:rPr>
              <w:t>L'évaluation des compétences acquises, mais aussi de l'évolution de la posture professionnelle des chefs de chantier et d</w:t>
            </w:r>
            <w:r w:rsidRPr="00AE5555">
              <w:rPr>
                <w:rFonts w:asciiTheme="majorHAnsi" w:hAnsiTheme="majorHAnsi"/>
                <w:sz w:val="24"/>
                <w:szCs w:val="24"/>
              </w:rPr>
              <w:t xml:space="preserve">es chefs d'équipe, a été développée en </w:t>
            </w:r>
            <w:r w:rsidRPr="00AE5555">
              <w:rPr>
                <w:rFonts w:asciiTheme="majorHAnsi" w:hAnsiTheme="majorHAnsi"/>
                <w:sz w:val="24"/>
                <w:szCs w:val="24"/>
              </w:rPr>
              <w:lastRenderedPageBreak/>
              <w:t>France. Ainsi que l'évaluation du degré d'autonomie et de responsabilité que les apprenants ont acquis sur le chantier (prise de responsabilité progressive, analysée en fonction des situations de travail) ; et les mod</w:t>
            </w:r>
            <w:r w:rsidRPr="00AE5555">
              <w:rPr>
                <w:rFonts w:asciiTheme="majorHAnsi" w:hAnsiTheme="majorHAnsi"/>
                <w:sz w:val="24"/>
                <w:szCs w:val="24"/>
              </w:rPr>
              <w:t>alités d'évaluation sont suffisamment pertinentes pour évaluer les compétences managériales et transversales (économie verte, numérisation des processus, connaissance et application des normes).</w:t>
            </w:r>
          </w:p>
        </w:tc>
      </w:tr>
      <w:tr w:rsidR="00694237" w:rsidRPr="004C2E4A" w14:paraId="6539E653" w14:textId="77777777" w:rsidTr="00817BCF">
        <w:trPr>
          <w:trHeight w:val="104"/>
        </w:trPr>
        <w:tc>
          <w:tcPr>
            <w:tcW w:w="1980" w:type="dxa"/>
            <w:tcBorders>
              <w:left w:val="nil"/>
              <w:right w:val="nil"/>
            </w:tcBorders>
          </w:tcPr>
          <w:p w14:paraId="3F555B6C" w14:textId="77777777" w:rsidR="00694237" w:rsidRPr="00AE5555" w:rsidRDefault="00694237" w:rsidP="00817BCF">
            <w:pPr>
              <w:rPr>
                <w:rFonts w:asciiTheme="majorHAnsi" w:hAnsiTheme="majorHAnsi"/>
                <w:b/>
                <w:color w:val="1F3864" w:themeColor="accent1" w:themeShade="80"/>
                <w:sz w:val="10"/>
                <w:szCs w:val="10"/>
              </w:rPr>
            </w:pPr>
          </w:p>
        </w:tc>
        <w:tc>
          <w:tcPr>
            <w:tcW w:w="8476" w:type="dxa"/>
            <w:tcBorders>
              <w:left w:val="nil"/>
              <w:right w:val="nil"/>
            </w:tcBorders>
          </w:tcPr>
          <w:p w14:paraId="48A10B43" w14:textId="77777777" w:rsidR="00694237" w:rsidRPr="00AE5555" w:rsidRDefault="00694237" w:rsidP="00817BCF">
            <w:pPr>
              <w:jc w:val="both"/>
              <w:rPr>
                <w:rFonts w:asciiTheme="majorHAnsi" w:hAnsiTheme="majorHAnsi"/>
                <w:sz w:val="10"/>
                <w:szCs w:val="10"/>
              </w:rPr>
            </w:pPr>
          </w:p>
        </w:tc>
      </w:tr>
      <w:tr w:rsidR="00C92ED3" w:rsidRPr="004C2E4A" w14:paraId="38A55503" w14:textId="77777777" w:rsidTr="00817BCF">
        <w:tc>
          <w:tcPr>
            <w:tcW w:w="1980" w:type="dxa"/>
          </w:tcPr>
          <w:p w14:paraId="7945E7F3" w14:textId="77777777" w:rsidR="00111542" w:rsidRPr="00AE5555" w:rsidRDefault="00353C82">
            <w:pPr>
              <w:spacing w:before="240"/>
              <w:rPr>
                <w:rFonts w:asciiTheme="majorHAnsi" w:hAnsiTheme="majorHAnsi"/>
                <w:b/>
                <w:color w:val="1F3864" w:themeColor="accent1" w:themeShade="80"/>
                <w:sz w:val="24"/>
                <w:szCs w:val="24"/>
              </w:rPr>
            </w:pPr>
            <w:r w:rsidRPr="00AE5555">
              <w:rPr>
                <w:rFonts w:asciiTheme="majorHAnsi" w:hAnsiTheme="majorHAnsi"/>
                <w:b/>
                <w:color w:val="1F3864" w:themeColor="accent1" w:themeShade="80"/>
                <w:sz w:val="24"/>
                <w:szCs w:val="24"/>
              </w:rPr>
              <w:t xml:space="preserve">Quels sont les aspects à améliorer </w:t>
            </w:r>
            <w:r w:rsidR="00933F9B" w:rsidRPr="00AE5555">
              <w:rPr>
                <w:rFonts w:asciiTheme="majorHAnsi" w:hAnsiTheme="majorHAnsi"/>
                <w:b/>
                <w:color w:val="1F3864" w:themeColor="accent1" w:themeShade="80"/>
                <w:sz w:val="24"/>
                <w:szCs w:val="24"/>
              </w:rPr>
              <w:t>?</w:t>
            </w:r>
          </w:p>
          <w:p w14:paraId="09E04167" w14:textId="77777777" w:rsidR="00C92ED3" w:rsidRPr="00AE5555" w:rsidRDefault="00C92ED3" w:rsidP="007B5765">
            <w:pPr>
              <w:spacing w:before="240"/>
              <w:rPr>
                <w:rFonts w:asciiTheme="majorHAnsi" w:hAnsiTheme="majorHAnsi"/>
                <w:b/>
                <w:color w:val="1F3864" w:themeColor="accent1" w:themeShade="80"/>
                <w:sz w:val="24"/>
                <w:szCs w:val="24"/>
              </w:rPr>
            </w:pPr>
          </w:p>
        </w:tc>
        <w:tc>
          <w:tcPr>
            <w:tcW w:w="8476" w:type="dxa"/>
          </w:tcPr>
          <w:p w14:paraId="7B39C416" w14:textId="77777777" w:rsidR="00111542" w:rsidRPr="00AE5555" w:rsidRDefault="00353C82">
            <w:pPr>
              <w:spacing w:before="240"/>
              <w:rPr>
                <w:rFonts w:asciiTheme="majorHAnsi" w:hAnsiTheme="majorHAnsi"/>
                <w:sz w:val="24"/>
                <w:szCs w:val="24"/>
              </w:rPr>
            </w:pPr>
            <w:r w:rsidRPr="00AE5555">
              <w:rPr>
                <w:rFonts w:asciiTheme="majorHAnsi" w:hAnsiTheme="majorHAnsi"/>
                <w:sz w:val="24"/>
                <w:szCs w:val="24"/>
              </w:rPr>
              <w:t xml:space="preserve">En Pologne, le développement professionnel des travailleurs de la construction n'est pas encouragé, c'est-à-dire qu'il n'existe pas de culture consistant à demander à un entrepreneur potentiel pour des travaux de </w:t>
            </w:r>
            <w:r w:rsidRPr="00AE5555">
              <w:rPr>
                <w:rFonts w:asciiTheme="majorHAnsi" w:hAnsiTheme="majorHAnsi"/>
                <w:sz w:val="24"/>
                <w:szCs w:val="24"/>
              </w:rPr>
              <w:t xml:space="preserve">rénovation quelles sont ses qualifications. Cela devrait changer. </w:t>
            </w:r>
          </w:p>
          <w:p w14:paraId="72247E9E" w14:textId="77777777" w:rsidR="00111542" w:rsidRPr="00AE5555" w:rsidRDefault="00353C82">
            <w:pPr>
              <w:spacing w:before="240"/>
              <w:jc w:val="both"/>
              <w:rPr>
                <w:rFonts w:asciiTheme="majorHAnsi" w:hAnsiTheme="majorHAnsi"/>
                <w:sz w:val="24"/>
                <w:szCs w:val="24"/>
              </w:rPr>
            </w:pPr>
            <w:r w:rsidRPr="00AE5555">
              <w:rPr>
                <w:rFonts w:asciiTheme="majorHAnsi" w:hAnsiTheme="majorHAnsi"/>
                <w:sz w:val="24"/>
                <w:szCs w:val="24"/>
              </w:rPr>
              <w:t>Les partenaires français ont constaté que les postures réflexives, en lien avec les situations de travail, n'ont pas toujours été suffisamment évaluées. Et qu'il n'y a pas assez de méthodes</w:t>
            </w:r>
            <w:r w:rsidRPr="00AE5555">
              <w:rPr>
                <w:rFonts w:asciiTheme="majorHAnsi" w:hAnsiTheme="majorHAnsi"/>
                <w:sz w:val="24"/>
                <w:szCs w:val="24"/>
              </w:rPr>
              <w:t xml:space="preserve"> ou d'outils pour mesurer l'évolution de la gestion des imprévus sur le chantier de rénovation.</w:t>
            </w:r>
          </w:p>
          <w:p w14:paraId="7D1A72B3" w14:textId="77777777" w:rsidR="00111542" w:rsidRPr="00AE5555" w:rsidRDefault="00353C82">
            <w:pPr>
              <w:spacing w:before="240"/>
              <w:jc w:val="both"/>
              <w:rPr>
                <w:rFonts w:asciiTheme="majorHAnsi" w:hAnsiTheme="majorHAnsi" w:cstheme="minorHAnsi"/>
                <w:bCs/>
                <w:sz w:val="24"/>
                <w:szCs w:val="24"/>
              </w:rPr>
            </w:pPr>
            <w:r w:rsidRPr="00AE5555">
              <w:rPr>
                <w:rFonts w:asciiTheme="majorHAnsi" w:hAnsiTheme="majorHAnsi" w:cstheme="minorHAnsi"/>
                <w:bCs/>
                <w:sz w:val="24"/>
                <w:szCs w:val="24"/>
              </w:rPr>
              <w:t>Simplifier et décomposer les aspects à évaluer dans chacun des blocs améliorerait le processus d'évaluation, c'est l'une des améliorations apportées par FLC Ast</w:t>
            </w:r>
            <w:r w:rsidRPr="00AE5555">
              <w:rPr>
                <w:rFonts w:asciiTheme="majorHAnsi" w:hAnsiTheme="majorHAnsi" w:cstheme="minorHAnsi"/>
                <w:bCs/>
                <w:sz w:val="24"/>
                <w:szCs w:val="24"/>
              </w:rPr>
              <w:t xml:space="preserve">urias, tandis que PEDMEDE </w:t>
            </w:r>
            <w:r w:rsidRPr="00AE5555">
              <w:rPr>
                <w:rFonts w:asciiTheme="majorHAnsi" w:hAnsiTheme="majorHAnsi"/>
                <w:sz w:val="24"/>
                <w:szCs w:val="24"/>
              </w:rPr>
              <w:t>pense qu'il serait préférable d'avoir une évaluation commune pour chaque composante du bloc. Cela se traduirait par un allègement du travail des formateurs bénévoles et contribuerait à faire de la fourniture du BO un processus com</w:t>
            </w:r>
            <w:r w:rsidRPr="00AE5555">
              <w:rPr>
                <w:rFonts w:asciiTheme="majorHAnsi" w:hAnsiTheme="majorHAnsi"/>
                <w:sz w:val="24"/>
                <w:szCs w:val="24"/>
              </w:rPr>
              <w:t xml:space="preserve">mun avec des normes universelles pour tous les pays du Consortium. </w:t>
            </w:r>
          </w:p>
          <w:p w14:paraId="2D8DEC0C" w14:textId="6043199F" w:rsidR="000D4436" w:rsidRPr="00AE5555" w:rsidRDefault="00353C82" w:rsidP="000D4436">
            <w:pPr>
              <w:spacing w:before="240"/>
              <w:rPr>
                <w:rFonts w:asciiTheme="majorHAnsi" w:hAnsiTheme="majorHAnsi" w:cstheme="minorHAnsi"/>
                <w:bCs/>
                <w:sz w:val="24"/>
                <w:szCs w:val="24"/>
              </w:rPr>
            </w:pPr>
            <w:r w:rsidRPr="00AE5555">
              <w:rPr>
                <w:rFonts w:asciiTheme="majorHAnsi" w:hAnsiTheme="majorHAnsi" w:cstheme="minorHAnsi"/>
                <w:bCs/>
                <w:sz w:val="24"/>
                <w:szCs w:val="24"/>
              </w:rPr>
              <w:t>L'utilisation de badges ouverts pour accréditer les compétences devrait se généraliser.</w:t>
            </w:r>
          </w:p>
        </w:tc>
      </w:tr>
      <w:tr w:rsidR="00694237" w:rsidRPr="004C2E4A" w14:paraId="35B1DAE9" w14:textId="77777777" w:rsidTr="00817BCF">
        <w:trPr>
          <w:trHeight w:val="104"/>
        </w:trPr>
        <w:tc>
          <w:tcPr>
            <w:tcW w:w="1980" w:type="dxa"/>
            <w:tcBorders>
              <w:left w:val="nil"/>
              <w:right w:val="nil"/>
            </w:tcBorders>
          </w:tcPr>
          <w:p w14:paraId="39BB26F6" w14:textId="77777777" w:rsidR="00694237" w:rsidRPr="00AE5555" w:rsidRDefault="00694237" w:rsidP="00817BCF">
            <w:pPr>
              <w:rPr>
                <w:rFonts w:asciiTheme="majorHAnsi" w:hAnsiTheme="majorHAnsi"/>
                <w:b/>
                <w:color w:val="1F3864" w:themeColor="accent1" w:themeShade="80"/>
                <w:sz w:val="10"/>
                <w:szCs w:val="10"/>
              </w:rPr>
            </w:pPr>
          </w:p>
        </w:tc>
        <w:tc>
          <w:tcPr>
            <w:tcW w:w="8476" w:type="dxa"/>
            <w:tcBorders>
              <w:left w:val="nil"/>
              <w:right w:val="nil"/>
            </w:tcBorders>
          </w:tcPr>
          <w:p w14:paraId="5BD28129" w14:textId="77777777" w:rsidR="00694237" w:rsidRPr="00AE5555" w:rsidRDefault="00694237" w:rsidP="00817BCF">
            <w:pPr>
              <w:jc w:val="both"/>
              <w:rPr>
                <w:rFonts w:asciiTheme="majorHAnsi" w:hAnsiTheme="majorHAnsi"/>
                <w:sz w:val="10"/>
                <w:szCs w:val="10"/>
              </w:rPr>
            </w:pPr>
          </w:p>
        </w:tc>
      </w:tr>
      <w:tr w:rsidR="00C92ED3" w:rsidRPr="004C2E4A" w14:paraId="538CFC2A" w14:textId="77777777" w:rsidTr="00817BCF">
        <w:tc>
          <w:tcPr>
            <w:tcW w:w="1980" w:type="dxa"/>
          </w:tcPr>
          <w:p w14:paraId="0327EE65" w14:textId="77777777" w:rsidR="00111542" w:rsidRPr="00AE5555" w:rsidRDefault="00353C82">
            <w:pPr>
              <w:spacing w:before="240"/>
              <w:rPr>
                <w:rFonts w:asciiTheme="majorHAnsi" w:hAnsiTheme="majorHAnsi"/>
                <w:b/>
                <w:color w:val="1F3864" w:themeColor="accent1" w:themeShade="80"/>
                <w:sz w:val="24"/>
                <w:szCs w:val="24"/>
              </w:rPr>
            </w:pPr>
            <w:r w:rsidRPr="00AE5555">
              <w:rPr>
                <w:rFonts w:asciiTheme="majorHAnsi" w:hAnsiTheme="majorHAnsi"/>
                <w:b/>
                <w:color w:val="1F3864" w:themeColor="accent1" w:themeShade="80"/>
                <w:sz w:val="24"/>
                <w:szCs w:val="24"/>
              </w:rPr>
              <w:t xml:space="preserve">Quels sont les aspects auxquels nous devons prêter une attention particulière </w:t>
            </w:r>
            <w:r w:rsidR="00933F9B" w:rsidRPr="00AE5555">
              <w:rPr>
                <w:rFonts w:asciiTheme="majorHAnsi" w:hAnsiTheme="majorHAnsi"/>
                <w:b/>
                <w:color w:val="1F3864" w:themeColor="accent1" w:themeShade="80"/>
                <w:sz w:val="24"/>
                <w:szCs w:val="24"/>
              </w:rPr>
              <w:t>?</w:t>
            </w:r>
          </w:p>
          <w:p w14:paraId="2DF152B0" w14:textId="77777777" w:rsidR="00C92ED3" w:rsidRPr="00AE5555" w:rsidRDefault="00C92ED3" w:rsidP="00817BCF">
            <w:pPr>
              <w:spacing w:before="240"/>
              <w:rPr>
                <w:rFonts w:asciiTheme="majorHAnsi" w:hAnsiTheme="majorHAnsi"/>
                <w:b/>
                <w:color w:val="1F3864" w:themeColor="accent1" w:themeShade="80"/>
                <w:sz w:val="24"/>
                <w:szCs w:val="24"/>
              </w:rPr>
            </w:pPr>
          </w:p>
        </w:tc>
        <w:tc>
          <w:tcPr>
            <w:tcW w:w="8476" w:type="dxa"/>
          </w:tcPr>
          <w:p w14:paraId="1DFDF40C" w14:textId="77777777" w:rsidR="00111542" w:rsidRPr="00AE5555" w:rsidRDefault="00353C82">
            <w:pPr>
              <w:pStyle w:val="Paragraphedeliste"/>
              <w:numPr>
                <w:ilvl w:val="0"/>
                <w:numId w:val="33"/>
              </w:numPr>
              <w:rPr>
                <w:rFonts w:asciiTheme="majorHAnsi" w:hAnsiTheme="majorHAnsi"/>
                <w:sz w:val="24"/>
                <w:szCs w:val="24"/>
              </w:rPr>
            </w:pPr>
            <w:r w:rsidRPr="00AE5555">
              <w:rPr>
                <w:rFonts w:asciiTheme="majorHAnsi" w:hAnsiTheme="majorHAnsi"/>
                <w:b/>
                <w:sz w:val="24"/>
                <w:szCs w:val="24"/>
              </w:rPr>
              <w:t xml:space="preserve">Promotion de l'attribution de </w:t>
            </w:r>
            <w:r w:rsidR="00C47B36" w:rsidRPr="00AE5555">
              <w:rPr>
                <w:rFonts w:asciiTheme="majorHAnsi" w:hAnsiTheme="majorHAnsi"/>
                <w:b/>
                <w:sz w:val="24"/>
                <w:szCs w:val="24"/>
              </w:rPr>
              <w:t xml:space="preserve">badges ouverts </w:t>
            </w:r>
            <w:r w:rsidR="003D1E26" w:rsidRPr="00AE5555">
              <w:rPr>
                <w:rFonts w:asciiTheme="majorHAnsi" w:hAnsiTheme="majorHAnsi"/>
                <w:sz w:val="24"/>
                <w:szCs w:val="24"/>
              </w:rPr>
              <w:t xml:space="preserve">dans l'environnement du secteur de la construction. </w:t>
            </w:r>
          </w:p>
          <w:p w14:paraId="32882D21" w14:textId="77777777" w:rsidR="00111542" w:rsidRPr="00AE5555" w:rsidRDefault="00353C82">
            <w:pPr>
              <w:pStyle w:val="Paragraphedeliste"/>
              <w:numPr>
                <w:ilvl w:val="0"/>
                <w:numId w:val="33"/>
              </w:numPr>
              <w:rPr>
                <w:rFonts w:asciiTheme="majorHAnsi" w:hAnsiTheme="majorHAnsi"/>
                <w:sz w:val="24"/>
                <w:szCs w:val="24"/>
              </w:rPr>
            </w:pPr>
            <w:r w:rsidRPr="00AE5555">
              <w:rPr>
                <w:rFonts w:asciiTheme="majorHAnsi" w:hAnsiTheme="majorHAnsi"/>
                <w:sz w:val="24"/>
                <w:szCs w:val="24"/>
              </w:rPr>
              <w:t xml:space="preserve">Le </w:t>
            </w:r>
            <w:r w:rsidRPr="00AE5555">
              <w:rPr>
                <w:rFonts w:asciiTheme="majorHAnsi" w:hAnsiTheme="majorHAnsi"/>
                <w:b/>
                <w:sz w:val="24"/>
                <w:szCs w:val="24"/>
              </w:rPr>
              <w:t xml:space="preserve">besoin de collecter des certificats (générés par le marché) est faible </w:t>
            </w:r>
            <w:r w:rsidRPr="00AE5555">
              <w:rPr>
                <w:rFonts w:asciiTheme="majorHAnsi" w:hAnsiTheme="majorHAnsi"/>
                <w:sz w:val="24"/>
                <w:szCs w:val="24"/>
              </w:rPr>
              <w:t xml:space="preserve">et il n'y a donc pas d'autre motivation que la motivation interne/personnelle pour améliorer les compétences professionnelles des travailleurs de la construction. </w:t>
            </w:r>
          </w:p>
          <w:p w14:paraId="2D380A61" w14:textId="77777777" w:rsidR="00111542" w:rsidRPr="00AE5555" w:rsidRDefault="00083CBF">
            <w:pPr>
              <w:pStyle w:val="Paragraphedeliste"/>
              <w:numPr>
                <w:ilvl w:val="0"/>
                <w:numId w:val="33"/>
              </w:numPr>
              <w:rPr>
                <w:rFonts w:asciiTheme="majorHAnsi" w:hAnsiTheme="majorHAnsi"/>
                <w:sz w:val="24"/>
                <w:szCs w:val="24"/>
              </w:rPr>
            </w:pPr>
            <w:r w:rsidRPr="00AE5555">
              <w:rPr>
                <w:rFonts w:asciiTheme="majorHAnsi" w:hAnsiTheme="majorHAnsi"/>
                <w:sz w:val="24"/>
                <w:szCs w:val="24"/>
              </w:rPr>
              <w:t xml:space="preserve">Les évaluateurs ont </w:t>
            </w:r>
            <w:r w:rsidR="00353C82" w:rsidRPr="00AE5555">
              <w:rPr>
                <w:rFonts w:asciiTheme="majorHAnsi" w:hAnsiTheme="majorHAnsi"/>
                <w:sz w:val="24"/>
                <w:szCs w:val="24"/>
              </w:rPr>
              <w:t>p</w:t>
            </w:r>
            <w:r w:rsidR="00353C82" w:rsidRPr="00AE5555">
              <w:rPr>
                <w:rFonts w:asciiTheme="majorHAnsi" w:hAnsiTheme="majorHAnsi"/>
                <w:sz w:val="24"/>
                <w:szCs w:val="24"/>
              </w:rPr>
              <w:t xml:space="preserve">référé la </w:t>
            </w:r>
            <w:r w:rsidR="00353C82" w:rsidRPr="00AE5555">
              <w:rPr>
                <w:rFonts w:asciiTheme="majorHAnsi" w:hAnsiTheme="majorHAnsi"/>
                <w:b/>
                <w:sz w:val="24"/>
                <w:szCs w:val="24"/>
              </w:rPr>
              <w:t xml:space="preserve">grille </w:t>
            </w:r>
            <w:r w:rsidR="009E65AD" w:rsidRPr="00AE5555">
              <w:rPr>
                <w:rFonts w:asciiTheme="majorHAnsi" w:hAnsiTheme="majorHAnsi"/>
                <w:b/>
                <w:sz w:val="24"/>
                <w:szCs w:val="24"/>
              </w:rPr>
              <w:t xml:space="preserve">RenovUp </w:t>
            </w:r>
            <w:r w:rsidR="00353C82" w:rsidRPr="00AE5555">
              <w:rPr>
                <w:rFonts w:asciiTheme="majorHAnsi" w:hAnsiTheme="majorHAnsi"/>
                <w:b/>
                <w:sz w:val="24"/>
                <w:szCs w:val="24"/>
              </w:rPr>
              <w:t xml:space="preserve">3 </w:t>
            </w:r>
            <w:r w:rsidR="007552AE" w:rsidRPr="00AE5555">
              <w:rPr>
                <w:rFonts w:asciiTheme="majorHAnsi" w:hAnsiTheme="majorHAnsi"/>
                <w:b/>
                <w:sz w:val="24"/>
                <w:szCs w:val="24"/>
              </w:rPr>
              <w:t xml:space="preserve">pour le </w:t>
            </w:r>
            <w:r w:rsidR="0035508E" w:rsidRPr="00AE5555">
              <w:rPr>
                <w:rFonts w:asciiTheme="majorHAnsi" w:hAnsiTheme="majorHAnsi"/>
                <w:b/>
                <w:sz w:val="24"/>
                <w:szCs w:val="24"/>
              </w:rPr>
              <w:t xml:space="preserve">diagnostic des besoins de formation des stagiaires et le suivi à </w:t>
            </w:r>
            <w:r w:rsidR="00353C82" w:rsidRPr="00AE5555">
              <w:rPr>
                <w:rFonts w:asciiTheme="majorHAnsi" w:hAnsiTheme="majorHAnsi"/>
                <w:sz w:val="24"/>
                <w:szCs w:val="24"/>
              </w:rPr>
              <w:t xml:space="preserve">la grille </w:t>
            </w:r>
            <w:r w:rsidR="009E65AD" w:rsidRPr="00AE5555">
              <w:rPr>
                <w:rFonts w:asciiTheme="majorHAnsi" w:hAnsiTheme="majorHAnsi"/>
                <w:sz w:val="24"/>
                <w:szCs w:val="24"/>
              </w:rPr>
              <w:t xml:space="preserve">RenovUp </w:t>
            </w:r>
            <w:r w:rsidR="00353C82" w:rsidRPr="00AE5555">
              <w:rPr>
                <w:rFonts w:asciiTheme="majorHAnsi" w:hAnsiTheme="majorHAnsi"/>
                <w:sz w:val="24"/>
                <w:szCs w:val="24"/>
              </w:rPr>
              <w:t xml:space="preserve">4 </w:t>
            </w:r>
            <w:r w:rsidRPr="00AE5555">
              <w:rPr>
                <w:rFonts w:asciiTheme="majorHAnsi" w:hAnsiTheme="majorHAnsi"/>
                <w:sz w:val="24"/>
                <w:szCs w:val="24"/>
              </w:rPr>
              <w:t>pour l'évaluation des progrès.</w:t>
            </w:r>
          </w:p>
          <w:p w14:paraId="59F2F857" w14:textId="77777777" w:rsidR="00111542" w:rsidRPr="00AE5555" w:rsidRDefault="00353C82">
            <w:pPr>
              <w:pStyle w:val="Paragraphedeliste"/>
              <w:numPr>
                <w:ilvl w:val="0"/>
                <w:numId w:val="33"/>
              </w:numPr>
              <w:rPr>
                <w:rFonts w:asciiTheme="majorHAnsi" w:hAnsiTheme="majorHAnsi"/>
                <w:sz w:val="24"/>
                <w:szCs w:val="24"/>
              </w:rPr>
            </w:pPr>
            <w:r w:rsidRPr="00AE5555">
              <w:rPr>
                <w:rFonts w:asciiTheme="majorHAnsi" w:hAnsiTheme="majorHAnsi"/>
                <w:sz w:val="24"/>
                <w:szCs w:val="24"/>
              </w:rPr>
              <w:t xml:space="preserve">Il convient de réfléchir davantage à la manière dont les </w:t>
            </w:r>
            <w:r w:rsidRPr="00AE5555">
              <w:rPr>
                <w:rFonts w:asciiTheme="majorHAnsi" w:hAnsiTheme="majorHAnsi"/>
                <w:b/>
                <w:sz w:val="24"/>
                <w:szCs w:val="24"/>
              </w:rPr>
              <w:t xml:space="preserve">entreprises qui parrainent des </w:t>
            </w:r>
            <w:r w:rsidRPr="00AE5555">
              <w:rPr>
                <w:rFonts w:asciiTheme="majorHAnsi" w:hAnsiTheme="majorHAnsi"/>
                <w:b/>
                <w:sz w:val="24"/>
                <w:szCs w:val="24"/>
              </w:rPr>
              <w:t>initiatives de formation sont impliquées dans l'évaluation des résultats de l'apprentissage</w:t>
            </w:r>
            <w:r w:rsidRPr="00AE5555">
              <w:rPr>
                <w:rFonts w:asciiTheme="majorHAnsi" w:hAnsiTheme="majorHAnsi"/>
                <w:sz w:val="24"/>
                <w:szCs w:val="24"/>
              </w:rPr>
              <w:t>.</w:t>
            </w:r>
          </w:p>
          <w:p w14:paraId="592DF7EC" w14:textId="77777777" w:rsidR="00C92ED3" w:rsidRPr="00AE5555" w:rsidRDefault="00C92ED3" w:rsidP="009E65AD">
            <w:pPr>
              <w:pStyle w:val="Paragraphedeliste"/>
              <w:rPr>
                <w:rFonts w:asciiTheme="majorHAnsi" w:hAnsiTheme="majorHAnsi"/>
                <w:sz w:val="24"/>
                <w:szCs w:val="24"/>
              </w:rPr>
            </w:pPr>
          </w:p>
        </w:tc>
      </w:tr>
    </w:tbl>
    <w:p w14:paraId="62B2B285" w14:textId="77777777" w:rsidR="009A1EC7" w:rsidRPr="00AE5555" w:rsidRDefault="009A1EC7">
      <w:pPr>
        <w:rPr>
          <w:rFonts w:asciiTheme="majorHAnsi" w:hAnsiTheme="majorHAnsi"/>
          <w:b/>
          <w:color w:val="2F5496" w:themeColor="accent1" w:themeShade="BF"/>
          <w:sz w:val="24"/>
          <w:szCs w:val="24"/>
        </w:rPr>
      </w:pPr>
    </w:p>
    <w:p w14:paraId="7C777B4B" w14:textId="77777777" w:rsidR="0022204D" w:rsidRPr="00AE5555" w:rsidRDefault="0022204D">
      <w:pPr>
        <w:rPr>
          <w:rFonts w:asciiTheme="majorHAnsi" w:hAnsiTheme="majorHAnsi"/>
          <w:b/>
          <w:color w:val="2F5496" w:themeColor="accent1" w:themeShade="BF"/>
          <w:sz w:val="24"/>
          <w:szCs w:val="24"/>
        </w:rPr>
      </w:pPr>
    </w:p>
    <w:p w14:paraId="0EC1EA6E" w14:textId="77777777" w:rsidR="0022204D" w:rsidRPr="00AE5555" w:rsidRDefault="0022204D">
      <w:pPr>
        <w:rPr>
          <w:rFonts w:asciiTheme="majorHAnsi" w:hAnsiTheme="majorHAnsi"/>
          <w:b/>
          <w:color w:val="2F5496" w:themeColor="accent1" w:themeShade="BF"/>
          <w:sz w:val="24"/>
          <w:szCs w:val="24"/>
        </w:rPr>
      </w:pPr>
      <w:r w:rsidRPr="00AE5555">
        <w:rPr>
          <w:rFonts w:asciiTheme="majorHAnsi" w:hAnsiTheme="majorHAnsi"/>
          <w:b/>
          <w:color w:val="2F5496" w:themeColor="accent1" w:themeShade="BF"/>
          <w:sz w:val="24"/>
          <w:szCs w:val="24"/>
        </w:rPr>
        <w:br w:type="page"/>
      </w:r>
    </w:p>
    <w:p w14:paraId="404B2CF1" w14:textId="77777777" w:rsidR="0022204D" w:rsidRPr="00AE5555" w:rsidRDefault="0022204D" w:rsidP="009A1EC7"/>
    <w:p w14:paraId="1F07EF1F" w14:textId="77777777" w:rsidR="00111542" w:rsidRDefault="00353C82">
      <w:pPr>
        <w:pStyle w:val="Titre1"/>
        <w:numPr>
          <w:ilvl w:val="0"/>
          <w:numId w:val="36"/>
        </w:numPr>
        <w:shd w:val="clear" w:color="auto" w:fill="D9E2F3" w:themeFill="accent1" w:themeFillTint="33"/>
        <w:spacing w:before="0" w:line="240" w:lineRule="auto"/>
        <w:ind w:left="426"/>
        <w:jc w:val="both"/>
        <w:rPr>
          <w:b/>
          <w:bCs/>
          <w:lang w:val="en-GB"/>
        </w:rPr>
      </w:pPr>
      <w:bookmarkStart w:id="12" w:name="_Toc141977990"/>
      <w:r>
        <w:rPr>
          <w:b/>
          <w:bCs/>
          <w:lang w:val="en-GB"/>
        </w:rPr>
        <w:t>Rapports nationaux</w:t>
      </w:r>
      <w:bookmarkEnd w:id="12"/>
    </w:p>
    <w:p w14:paraId="0E6D3C60" w14:textId="77777777" w:rsidR="0022204D" w:rsidRDefault="0022204D" w:rsidP="009A1EC7">
      <w:pPr>
        <w:rPr>
          <w:lang w:val="en-GB"/>
        </w:rPr>
      </w:pPr>
    </w:p>
    <w:p w14:paraId="0FB1E6A0" w14:textId="77777777" w:rsidR="00111542" w:rsidRDefault="00353C82">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13" w:name="_Toc141977991"/>
      <w:r w:rsidRPr="00650C48">
        <w:rPr>
          <w:rFonts w:ascii="Calibri" w:eastAsia="Calibri" w:hAnsi="Calibri" w:cs="Calibri"/>
          <w:bCs/>
          <w:color w:val="2F5496" w:themeColor="accent1" w:themeShade="BF"/>
          <w:sz w:val="26"/>
          <w:szCs w:val="26"/>
          <w:lang w:val="en-GB"/>
        </w:rPr>
        <w:t>ESPAGNE</w:t>
      </w:r>
      <w:bookmarkEnd w:id="13"/>
    </w:p>
    <w:p w14:paraId="36E940FF" w14:textId="77777777" w:rsidR="00865EC9" w:rsidRDefault="00865EC9" w:rsidP="00865EC9">
      <w:pPr>
        <w:pStyle w:val="Titre1"/>
        <w:spacing w:before="0"/>
        <w:rPr>
          <w:rFonts w:asciiTheme="majorHAnsi" w:hAnsiTheme="majorHAnsi" w:cstheme="minorHAnsi"/>
          <w:b/>
          <w:bCs/>
          <w:sz w:val="28"/>
          <w:szCs w:val="28"/>
          <w:lang w:val="en-GB"/>
        </w:rPr>
      </w:pPr>
    </w:p>
    <w:p w14:paraId="2D6F4B4F" w14:textId="77777777" w:rsidR="00111542" w:rsidRPr="00AE5555" w:rsidRDefault="00353C82">
      <w:pPr>
        <w:jc w:val="both"/>
        <w:rPr>
          <w:rFonts w:asciiTheme="majorHAnsi" w:hAnsiTheme="majorHAnsi"/>
          <w:b/>
          <w:bCs/>
        </w:rPr>
      </w:pPr>
      <w:r w:rsidRPr="00AE5555">
        <w:rPr>
          <w:rFonts w:asciiTheme="majorHAnsi" w:hAnsiTheme="majorHAnsi"/>
          <w:b/>
          <w:bCs/>
        </w:rPr>
        <w:t xml:space="preserve">BRÈVE DESCRIPTION DE L'EXPÉRIENCE </w:t>
      </w:r>
      <w:r w:rsidR="004A211B" w:rsidRPr="00AE5555">
        <w:rPr>
          <w:rFonts w:asciiTheme="majorHAnsi" w:hAnsiTheme="majorHAnsi"/>
          <w:b/>
          <w:bCs/>
        </w:rPr>
        <w:t>EN ESPAGNE</w:t>
      </w:r>
    </w:p>
    <w:p w14:paraId="21A8D2EB" w14:textId="77777777" w:rsidR="00111542" w:rsidRPr="00AE5555" w:rsidRDefault="00353C82">
      <w:pPr>
        <w:jc w:val="both"/>
        <w:rPr>
          <w:rFonts w:asciiTheme="majorHAnsi" w:hAnsiTheme="majorHAnsi"/>
          <w:sz w:val="20"/>
          <w:szCs w:val="20"/>
        </w:rPr>
      </w:pPr>
      <w:r w:rsidRPr="00AE5555">
        <w:rPr>
          <w:rFonts w:asciiTheme="majorHAnsi" w:hAnsiTheme="majorHAnsi"/>
          <w:sz w:val="20"/>
          <w:szCs w:val="20"/>
        </w:rPr>
        <w:t xml:space="preserve">Le dispositif expérimental de professionnalisation mis en œuvre par la </w:t>
      </w:r>
      <w:r w:rsidRPr="00AE5555">
        <w:rPr>
          <w:rFonts w:asciiTheme="majorHAnsi" w:hAnsiTheme="majorHAnsi"/>
          <w:sz w:val="20"/>
          <w:szCs w:val="20"/>
        </w:rPr>
        <w:t>Fondation du travail de la construction de la Principauté des Asturies, en Espagne, a été fondamentalement développé dans le cadre de l'activité de formation sur les Techniques de réhabilitation énergétique de l'enveloppe des bâtiments résidentiels (300 he</w:t>
      </w:r>
      <w:r w:rsidRPr="00AE5555">
        <w:rPr>
          <w:rFonts w:asciiTheme="majorHAnsi" w:hAnsiTheme="majorHAnsi"/>
          <w:sz w:val="20"/>
          <w:szCs w:val="20"/>
        </w:rPr>
        <w:t>ures). Son objectif est de former les futurs chefs d'équipe à l'installation de différents systèmes d'isolation thermique à l'extérieur de l'enveloppe des bâtiments existants (toitures, façades ventilées, systèmes d'isolation thermique), en préparant préal</w:t>
      </w:r>
      <w:r w:rsidRPr="00AE5555">
        <w:rPr>
          <w:rFonts w:asciiTheme="majorHAnsi" w:hAnsiTheme="majorHAnsi"/>
          <w:sz w:val="20"/>
          <w:szCs w:val="20"/>
        </w:rPr>
        <w:t>ablement le support, en fonction de sa composition, en effectuant les ajustements nécessaires selon les pathologies du bâtiment à rénover, en suivant les lignes directrices spécifiées dans la documentation technique et dans les prescriptions établies en te</w:t>
      </w:r>
      <w:r w:rsidRPr="00AE5555">
        <w:rPr>
          <w:rFonts w:asciiTheme="majorHAnsi" w:hAnsiTheme="majorHAnsi"/>
          <w:sz w:val="20"/>
          <w:szCs w:val="20"/>
        </w:rPr>
        <w:t>rmes de qualité, de sécurité et d'environnement.</w:t>
      </w:r>
    </w:p>
    <w:p w14:paraId="64B04435" w14:textId="77777777" w:rsidR="00111542" w:rsidRPr="00AE5555" w:rsidRDefault="00353C82">
      <w:pPr>
        <w:jc w:val="both"/>
        <w:rPr>
          <w:rFonts w:asciiTheme="majorHAnsi" w:hAnsiTheme="majorHAnsi"/>
          <w:sz w:val="20"/>
          <w:szCs w:val="20"/>
        </w:rPr>
      </w:pPr>
      <w:r w:rsidRPr="00AE5555">
        <w:rPr>
          <w:rFonts w:asciiTheme="majorHAnsi" w:hAnsiTheme="majorHAnsi"/>
          <w:sz w:val="20"/>
          <w:szCs w:val="20"/>
        </w:rPr>
        <w:t xml:space="preserve">L'expérimentation a eu lieu au cours du premier trimestre 2023 et a impliqué </w:t>
      </w:r>
      <w:r w:rsidRPr="00AE5555">
        <w:rPr>
          <w:rFonts w:asciiTheme="majorHAnsi" w:hAnsiTheme="majorHAnsi"/>
          <w:b/>
          <w:sz w:val="20"/>
          <w:szCs w:val="20"/>
        </w:rPr>
        <w:t>14 étudiants</w:t>
      </w:r>
      <w:r w:rsidRPr="00AE5555">
        <w:rPr>
          <w:rFonts w:asciiTheme="majorHAnsi" w:hAnsiTheme="majorHAnsi"/>
          <w:sz w:val="20"/>
          <w:szCs w:val="20"/>
        </w:rPr>
        <w:t xml:space="preserve">, tous avec un profil de </w:t>
      </w:r>
      <w:r w:rsidRPr="00AE5555">
        <w:rPr>
          <w:rFonts w:asciiTheme="majorHAnsi" w:hAnsiTheme="majorHAnsi"/>
          <w:b/>
          <w:sz w:val="20"/>
          <w:szCs w:val="20"/>
        </w:rPr>
        <w:t>chef d'équipe.</w:t>
      </w:r>
    </w:p>
    <w:p w14:paraId="59357FFE" w14:textId="77777777" w:rsidR="00111542" w:rsidRPr="00AE5555" w:rsidRDefault="00353C82">
      <w:pPr>
        <w:jc w:val="both"/>
        <w:rPr>
          <w:rFonts w:asciiTheme="majorHAnsi" w:hAnsiTheme="majorHAnsi"/>
          <w:sz w:val="20"/>
          <w:szCs w:val="20"/>
        </w:rPr>
      </w:pPr>
      <w:r w:rsidRPr="00AE5555">
        <w:rPr>
          <w:rFonts w:asciiTheme="majorHAnsi" w:hAnsiTheme="majorHAnsi"/>
          <w:sz w:val="20"/>
          <w:szCs w:val="20"/>
        </w:rPr>
        <w:t>Le dispositif expérimental avec le groupe cible (RENOVUP IO4) a été conçu et m</w:t>
      </w:r>
      <w:r w:rsidRPr="00AE5555">
        <w:rPr>
          <w:rFonts w:asciiTheme="majorHAnsi" w:hAnsiTheme="majorHAnsi"/>
          <w:sz w:val="20"/>
          <w:szCs w:val="20"/>
        </w:rPr>
        <w:t>is en œuvre sur la base des propositions de formation résultant de la formation expérimentale des formateurs (développée dans RENOVUP IO3), où la qualification (IO1.3) et les outils didactiques (IO1.4) développés dans le cadre du projet (RENOVUP IO1) ont é</w:t>
      </w:r>
      <w:r w:rsidRPr="00AE5555">
        <w:rPr>
          <w:rFonts w:asciiTheme="majorHAnsi" w:hAnsiTheme="majorHAnsi"/>
          <w:sz w:val="20"/>
          <w:szCs w:val="20"/>
        </w:rPr>
        <w:t>té testés avec des cadres intermédiaires (chefs de chantier et chefs d'équipe) travaillant dans des situations professionnelles réelles dans le domaine de la rénovation des bâtiments.</w:t>
      </w:r>
    </w:p>
    <w:p w14:paraId="747C0BD6" w14:textId="77777777" w:rsidR="0061377B" w:rsidRPr="00AE5555" w:rsidRDefault="0061377B" w:rsidP="0051364A">
      <w:pPr>
        <w:jc w:val="both"/>
        <w:rPr>
          <w:rFonts w:asciiTheme="majorHAnsi" w:hAnsiTheme="majorHAnsi"/>
          <w:sz w:val="20"/>
          <w:szCs w:val="20"/>
        </w:rPr>
      </w:pPr>
    </w:p>
    <w:p w14:paraId="55DF0568" w14:textId="77777777" w:rsidR="00111542" w:rsidRPr="00AE5555" w:rsidRDefault="00353C82">
      <w:pPr>
        <w:jc w:val="both"/>
        <w:rPr>
          <w:rFonts w:asciiTheme="majorHAnsi" w:hAnsiTheme="majorHAnsi"/>
          <w:b/>
          <w:bCs/>
        </w:rPr>
      </w:pPr>
      <w:r w:rsidRPr="00AE5555">
        <w:rPr>
          <w:rFonts w:asciiTheme="majorHAnsi" w:hAnsiTheme="majorHAnsi"/>
          <w:b/>
          <w:bCs/>
        </w:rPr>
        <w:t xml:space="preserve">FORMATION MODULAIRE EN ALTERNANCE SELON LES PRESCRIPTIONS RÉSULTANT DE </w:t>
      </w:r>
      <w:r w:rsidRPr="00AE5555">
        <w:rPr>
          <w:rFonts w:asciiTheme="majorHAnsi" w:hAnsiTheme="majorHAnsi"/>
          <w:b/>
          <w:bCs/>
        </w:rPr>
        <w:t>L'IO1 DU PROJET</w:t>
      </w:r>
    </w:p>
    <w:p w14:paraId="67DF3993" w14:textId="77777777" w:rsidR="00111542" w:rsidRPr="00AE5555" w:rsidRDefault="00353C82">
      <w:pPr>
        <w:pStyle w:val="Default"/>
        <w:rPr>
          <w:rFonts w:asciiTheme="majorHAnsi" w:hAnsiTheme="majorHAnsi" w:cstheme="minorHAnsi"/>
          <w:color w:val="auto"/>
          <w:sz w:val="20"/>
          <w:szCs w:val="20"/>
        </w:rPr>
      </w:pPr>
      <w:r w:rsidRPr="00AE5555">
        <w:rPr>
          <w:rFonts w:asciiTheme="majorHAnsi" w:hAnsiTheme="majorHAnsi" w:cstheme="minorHAnsi"/>
          <w:color w:val="auto"/>
          <w:sz w:val="20"/>
          <w:szCs w:val="20"/>
        </w:rPr>
        <w:t>L'expérimentation avec les chefs d'équipe s'est basée sur le schéma de formation proposé dans l'OI1.3 et s'est concentrée sur les quatre composantes surlignées en jaune : une correspondant au bloc 1 (Préparation d'un chantier de rénovation)</w:t>
      </w:r>
      <w:r w:rsidRPr="00AE5555">
        <w:rPr>
          <w:rFonts w:asciiTheme="majorHAnsi" w:hAnsiTheme="majorHAnsi" w:cstheme="minorHAnsi"/>
          <w:color w:val="auto"/>
          <w:sz w:val="20"/>
          <w:szCs w:val="20"/>
        </w:rPr>
        <w:t>, une autre au bloc 2 (Gestion de la communication...), et la dernière au bloc 3 (Gestion...).</w:t>
      </w:r>
    </w:p>
    <w:p w14:paraId="79B0B196" w14:textId="77777777" w:rsidR="00865EC9" w:rsidRPr="00AE5555" w:rsidRDefault="00865EC9" w:rsidP="00865EC9">
      <w:pPr>
        <w:pStyle w:val="Default"/>
        <w:rPr>
          <w:rFonts w:asciiTheme="majorHAnsi" w:eastAsiaTheme="majorEastAsia" w:hAnsiTheme="majorHAnsi" w:cstheme="majorBidi"/>
          <w:b/>
          <w:bCs/>
          <w:color w:val="2F5496" w:themeColor="accent1" w:themeShade="BF"/>
          <w:sz w:val="18"/>
          <w:szCs w:val="18"/>
          <w:lang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865EC9" w:rsidRPr="004C2E4A" w14:paraId="0190E40D" w14:textId="77777777" w:rsidTr="00F735F1">
        <w:trPr>
          <w:trHeight w:val="396"/>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99CAFF" w14:textId="77777777" w:rsidR="00865EC9" w:rsidRPr="00AE5555" w:rsidRDefault="00865EC9" w:rsidP="00F735F1">
            <w:pPr>
              <w:pStyle w:val="Default"/>
              <w:rPr>
                <w:rFonts w:asciiTheme="majorHAnsi" w:hAnsiTheme="majorHAnsi" w:cstheme="minorHAnsi"/>
                <w:b/>
                <w:bCs/>
                <w:sz w:val="22"/>
                <w:szCs w:val="22"/>
              </w:rPr>
            </w:pPr>
          </w:p>
          <w:p w14:paraId="490D43B8" w14:textId="77777777" w:rsidR="00111542" w:rsidRPr="00AE5555" w:rsidRDefault="00353C82">
            <w:pPr>
              <w:pStyle w:val="Default"/>
              <w:rPr>
                <w:rFonts w:asciiTheme="majorHAnsi" w:hAnsiTheme="majorHAnsi" w:cstheme="minorHAnsi"/>
                <w:b/>
                <w:bCs/>
                <w:sz w:val="22"/>
                <w:szCs w:val="22"/>
              </w:rPr>
            </w:pPr>
            <w:r w:rsidRPr="00AE5555">
              <w:rPr>
                <w:rFonts w:asciiTheme="majorHAnsi" w:hAnsiTheme="majorHAnsi" w:cstheme="minorHAnsi"/>
                <w:b/>
                <w:bCs/>
                <w:sz w:val="22"/>
                <w:szCs w:val="22"/>
              </w:rPr>
              <w:t>Bloc 1 : Préparation d'un site de rénovation</w:t>
            </w:r>
          </w:p>
          <w:p w14:paraId="1CEBD4B2" w14:textId="77777777" w:rsidR="00865EC9" w:rsidRPr="00AE5555" w:rsidRDefault="00865EC9" w:rsidP="00F735F1">
            <w:pPr>
              <w:pStyle w:val="Default"/>
              <w:rPr>
                <w:rFonts w:asciiTheme="majorHAnsi" w:hAnsiTheme="majorHAnsi" w:cstheme="minorHAnsi"/>
                <w:b/>
                <w:bCs/>
                <w:sz w:val="22"/>
                <w:szCs w:val="22"/>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E4B64E4" w14:textId="77777777" w:rsidR="00865EC9" w:rsidRPr="00AE5555" w:rsidRDefault="00865EC9" w:rsidP="00F735F1">
            <w:pPr>
              <w:pStyle w:val="Default"/>
              <w:rPr>
                <w:rFonts w:asciiTheme="majorHAnsi" w:hAnsiTheme="majorHAnsi" w:cstheme="minorHAnsi"/>
                <w:b/>
                <w:bCs/>
                <w:sz w:val="22"/>
                <w:szCs w:val="22"/>
              </w:rPr>
            </w:pPr>
          </w:p>
          <w:p w14:paraId="4D6A4975" w14:textId="77777777" w:rsidR="00111542" w:rsidRPr="00AE5555" w:rsidRDefault="00353C82">
            <w:pPr>
              <w:pStyle w:val="Default"/>
              <w:rPr>
                <w:rFonts w:asciiTheme="majorHAnsi" w:hAnsiTheme="majorHAnsi" w:cstheme="minorHAnsi"/>
                <w:b/>
                <w:bCs/>
                <w:sz w:val="22"/>
                <w:szCs w:val="22"/>
              </w:rPr>
            </w:pPr>
            <w:r w:rsidRPr="00AE5555">
              <w:rPr>
                <w:rFonts w:asciiTheme="majorHAnsi" w:hAnsiTheme="majorHAnsi" w:cstheme="minorHAnsi"/>
                <w:b/>
                <w:bCs/>
                <w:sz w:val="22"/>
                <w:szCs w:val="22"/>
              </w:rPr>
              <w:t>Répartition en objectifs pédagogiques généraux</w:t>
            </w:r>
          </w:p>
        </w:tc>
      </w:tr>
      <w:tr w:rsidR="00865EC9" w:rsidRPr="004C2E4A" w14:paraId="7DDA4FDE"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2E897255"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sz w:val="20"/>
                <w:szCs w:val="20"/>
              </w:rPr>
              <w:t xml:space="preserve">Composante 1.1 : Analyse documentaire des composantes du </w:t>
            </w:r>
            <w:r w:rsidRPr="00AE5555">
              <w:rPr>
                <w:rFonts w:asciiTheme="majorHAnsi" w:hAnsiTheme="majorHAnsi" w:cstheme="minorHAnsi"/>
                <w:sz w:val="20"/>
                <w:szCs w:val="20"/>
              </w:rPr>
              <w:t>projet de rénovation</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9F3F5C7" w14:textId="77777777" w:rsidR="00111542" w:rsidRPr="00AE5555" w:rsidRDefault="00353C82">
            <w:pPr>
              <w:pStyle w:val="Default"/>
              <w:numPr>
                <w:ilvl w:val="0"/>
                <w:numId w:val="3"/>
              </w:numPr>
              <w:ind w:left="321"/>
              <w:rPr>
                <w:rFonts w:asciiTheme="majorHAnsi" w:hAnsiTheme="majorHAnsi" w:cstheme="minorHAnsi"/>
                <w:sz w:val="20"/>
                <w:szCs w:val="20"/>
              </w:rPr>
            </w:pPr>
            <w:r w:rsidRPr="00AE5555">
              <w:rPr>
                <w:rFonts w:asciiTheme="majorHAnsi" w:hAnsiTheme="majorHAnsi" w:cstheme="minorHAnsi"/>
                <w:sz w:val="20"/>
                <w:szCs w:val="20"/>
              </w:rPr>
              <w:t xml:space="preserve">Identifier et collecter les documents spécifiquement liés aux projets de rénovation. </w:t>
            </w:r>
          </w:p>
          <w:p w14:paraId="4F28C2E6" w14:textId="77777777" w:rsidR="00111542" w:rsidRPr="00AE5555" w:rsidRDefault="00353C82">
            <w:pPr>
              <w:pStyle w:val="Default"/>
              <w:numPr>
                <w:ilvl w:val="0"/>
                <w:numId w:val="3"/>
              </w:numPr>
              <w:ind w:left="321"/>
              <w:rPr>
                <w:rFonts w:asciiTheme="majorHAnsi" w:hAnsiTheme="majorHAnsi" w:cstheme="minorHAnsi"/>
                <w:sz w:val="20"/>
                <w:szCs w:val="20"/>
              </w:rPr>
            </w:pPr>
            <w:r w:rsidRPr="00AE5555">
              <w:rPr>
                <w:rFonts w:asciiTheme="majorHAnsi" w:hAnsiTheme="majorHAnsi" w:cstheme="minorHAnsi"/>
                <w:sz w:val="20"/>
                <w:szCs w:val="20"/>
              </w:rPr>
              <w:t>Analyser les données et identifier les points critiques</w:t>
            </w:r>
          </w:p>
          <w:p w14:paraId="69C9CD6A" w14:textId="77777777" w:rsidR="00111542" w:rsidRPr="00AE5555" w:rsidRDefault="00353C82">
            <w:pPr>
              <w:pStyle w:val="Default"/>
              <w:numPr>
                <w:ilvl w:val="0"/>
                <w:numId w:val="3"/>
              </w:numPr>
              <w:ind w:left="321"/>
              <w:rPr>
                <w:rFonts w:asciiTheme="majorHAnsi" w:hAnsiTheme="majorHAnsi" w:cstheme="minorHAnsi"/>
                <w:sz w:val="20"/>
                <w:szCs w:val="20"/>
              </w:rPr>
            </w:pPr>
            <w:r w:rsidRPr="00AE5555">
              <w:rPr>
                <w:rFonts w:asciiTheme="majorHAnsi" w:hAnsiTheme="majorHAnsi" w:cstheme="minorHAnsi"/>
                <w:sz w:val="20"/>
                <w:szCs w:val="20"/>
              </w:rPr>
              <w:t xml:space="preserve">Rendre compte et proposer des améliorations, des changements ou des solutions si nécessaire. </w:t>
            </w:r>
          </w:p>
        </w:tc>
      </w:tr>
      <w:tr w:rsidR="00865EC9" w:rsidRPr="004C2E4A" w14:paraId="04FA7BFD"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3B36FB39"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sz w:val="20"/>
                <w:szCs w:val="20"/>
              </w:rPr>
              <w:t>Composante 1.2. Méthodes de diagnostic des bâtiments et locaux existants avant l'intervention</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750920C" w14:textId="77777777" w:rsidR="00111542" w:rsidRPr="00AE5555" w:rsidRDefault="00353C82">
            <w:pPr>
              <w:pStyle w:val="Default"/>
              <w:numPr>
                <w:ilvl w:val="0"/>
                <w:numId w:val="4"/>
              </w:numPr>
              <w:ind w:left="321"/>
              <w:rPr>
                <w:rFonts w:asciiTheme="majorHAnsi" w:hAnsiTheme="majorHAnsi" w:cstheme="minorHAnsi"/>
                <w:sz w:val="20"/>
                <w:szCs w:val="20"/>
              </w:rPr>
            </w:pPr>
            <w:r w:rsidRPr="00AE5555">
              <w:rPr>
                <w:rFonts w:asciiTheme="majorHAnsi" w:hAnsiTheme="majorHAnsi" w:cstheme="minorHAnsi"/>
                <w:sz w:val="20"/>
                <w:szCs w:val="20"/>
              </w:rPr>
              <w:t>Identifier les différentes procédures/méthodes/techniques de diagnostic possibles dans les projets de rénovation.</w:t>
            </w:r>
          </w:p>
          <w:p w14:paraId="78FFB61D" w14:textId="77777777" w:rsidR="00111542" w:rsidRPr="00AE5555" w:rsidRDefault="00353C82">
            <w:pPr>
              <w:pStyle w:val="Default"/>
              <w:numPr>
                <w:ilvl w:val="0"/>
                <w:numId w:val="4"/>
              </w:numPr>
              <w:ind w:left="321"/>
              <w:rPr>
                <w:rFonts w:asciiTheme="majorHAnsi" w:hAnsiTheme="majorHAnsi" w:cstheme="minorHAnsi"/>
                <w:sz w:val="20"/>
                <w:szCs w:val="20"/>
              </w:rPr>
            </w:pPr>
            <w:r w:rsidRPr="00AE5555">
              <w:rPr>
                <w:rFonts w:asciiTheme="majorHAnsi" w:hAnsiTheme="majorHAnsi" w:cstheme="minorHAnsi"/>
                <w:sz w:val="20"/>
                <w:szCs w:val="20"/>
              </w:rPr>
              <w:t xml:space="preserve">Déterminer/sélectionner la/les </w:t>
            </w:r>
            <w:r w:rsidRPr="00AE5555">
              <w:rPr>
                <w:rFonts w:asciiTheme="majorHAnsi" w:hAnsiTheme="majorHAnsi" w:cstheme="minorHAnsi"/>
                <w:sz w:val="20"/>
                <w:szCs w:val="20"/>
              </w:rPr>
              <w:t>méthode(s) de diagnostic appropriée(s)</w:t>
            </w:r>
          </w:p>
        </w:tc>
      </w:tr>
      <w:tr w:rsidR="00865EC9" w:rsidRPr="004C2E4A" w14:paraId="02EA6C10"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73395B"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sz w:val="20"/>
                <w:szCs w:val="20"/>
              </w:rPr>
              <w:t xml:space="preserve">Composante 1.3. Visite du site de la future rénovation : Préparation, méthodes d'observation et analyse des éléments observés </w:t>
            </w:r>
          </w:p>
          <w:p w14:paraId="176C247D" w14:textId="77777777" w:rsidR="00865EC9" w:rsidRPr="00AE5555" w:rsidRDefault="00865EC9" w:rsidP="00F735F1">
            <w:pPr>
              <w:pStyle w:val="Default"/>
              <w:rPr>
                <w:rFonts w:asciiTheme="majorHAnsi" w:hAnsiTheme="majorHAnsi" w:cstheme="minorHAnsi"/>
                <w:sz w:val="20"/>
                <w:szCs w:val="20"/>
              </w:rPr>
            </w:pPr>
          </w:p>
          <w:p w14:paraId="2AC08D61" w14:textId="77777777" w:rsidR="00865EC9" w:rsidRPr="00AE5555" w:rsidRDefault="00865EC9" w:rsidP="00F735F1">
            <w:pPr>
              <w:pStyle w:val="Default"/>
              <w:rPr>
                <w:rFonts w:asciiTheme="majorHAnsi" w:hAnsiTheme="majorHAnsi" w:cstheme="minorHAnsi"/>
                <w:i/>
                <w:iCs/>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FC7E08" w14:textId="77777777" w:rsidR="00111542" w:rsidRPr="00AE5555" w:rsidRDefault="00353C82">
            <w:pPr>
              <w:pStyle w:val="Default"/>
              <w:numPr>
                <w:ilvl w:val="0"/>
                <w:numId w:val="5"/>
              </w:numPr>
              <w:ind w:left="321"/>
              <w:rPr>
                <w:rFonts w:asciiTheme="majorHAnsi" w:hAnsiTheme="majorHAnsi" w:cstheme="minorHAnsi"/>
                <w:sz w:val="20"/>
                <w:szCs w:val="20"/>
              </w:rPr>
            </w:pPr>
            <w:r w:rsidRPr="00AE5555">
              <w:rPr>
                <w:rFonts w:asciiTheme="majorHAnsi" w:hAnsiTheme="majorHAnsi" w:cstheme="minorHAnsi"/>
                <w:sz w:val="20"/>
                <w:szCs w:val="20"/>
              </w:rPr>
              <w:t>Identifier, lister et localiser les éléments spécifiques à observer lors de la visite.</w:t>
            </w:r>
          </w:p>
          <w:p w14:paraId="6C7BD0CB" w14:textId="77777777" w:rsidR="00111542" w:rsidRPr="00AE5555" w:rsidRDefault="00353C82">
            <w:pPr>
              <w:pStyle w:val="Default"/>
              <w:numPr>
                <w:ilvl w:val="0"/>
                <w:numId w:val="5"/>
              </w:numPr>
              <w:ind w:left="321"/>
              <w:rPr>
                <w:rFonts w:asciiTheme="majorHAnsi" w:hAnsiTheme="majorHAnsi" w:cstheme="minorHAnsi"/>
                <w:sz w:val="20"/>
                <w:szCs w:val="20"/>
              </w:rPr>
            </w:pPr>
            <w:r w:rsidRPr="00AE5555">
              <w:rPr>
                <w:rFonts w:asciiTheme="majorHAnsi" w:hAnsiTheme="majorHAnsi" w:cstheme="minorHAnsi"/>
                <w:sz w:val="20"/>
                <w:szCs w:val="20"/>
              </w:rPr>
              <w:t>Déterminer les méthodes de diagnostic à utiliser et les éventuels partenaires ou matériels nécessaires.</w:t>
            </w:r>
          </w:p>
          <w:p w14:paraId="6505FE6B" w14:textId="77777777" w:rsidR="00111542" w:rsidRPr="00AE5555" w:rsidRDefault="00353C82">
            <w:pPr>
              <w:pStyle w:val="Default"/>
              <w:numPr>
                <w:ilvl w:val="0"/>
                <w:numId w:val="5"/>
              </w:numPr>
              <w:ind w:left="321"/>
              <w:rPr>
                <w:rFonts w:asciiTheme="majorHAnsi" w:hAnsiTheme="majorHAnsi" w:cstheme="minorHAnsi"/>
                <w:sz w:val="20"/>
                <w:szCs w:val="20"/>
              </w:rPr>
            </w:pPr>
            <w:r w:rsidRPr="00AE5555">
              <w:rPr>
                <w:rFonts w:asciiTheme="majorHAnsi" w:hAnsiTheme="majorHAnsi" w:cstheme="minorHAnsi"/>
                <w:sz w:val="20"/>
                <w:szCs w:val="20"/>
              </w:rPr>
              <w:t>Effectuer la visite, identifier et signaler les points critiques.</w:t>
            </w:r>
          </w:p>
          <w:p w14:paraId="31FE46AF" w14:textId="77777777" w:rsidR="00111542" w:rsidRPr="00AE5555" w:rsidRDefault="00353C82">
            <w:pPr>
              <w:pStyle w:val="Default"/>
              <w:numPr>
                <w:ilvl w:val="0"/>
                <w:numId w:val="5"/>
              </w:numPr>
              <w:ind w:left="321"/>
              <w:rPr>
                <w:rFonts w:asciiTheme="majorHAnsi" w:hAnsiTheme="majorHAnsi" w:cstheme="minorHAnsi"/>
                <w:sz w:val="20"/>
                <w:szCs w:val="20"/>
              </w:rPr>
            </w:pPr>
            <w:r w:rsidRPr="00AE5555">
              <w:rPr>
                <w:rFonts w:asciiTheme="majorHAnsi" w:hAnsiTheme="majorHAnsi" w:cstheme="minorHAnsi"/>
                <w:sz w:val="20"/>
                <w:szCs w:val="20"/>
              </w:rPr>
              <w:t xml:space="preserve">Analyser les points critiques et proposer les solutions ou ajustements </w:t>
            </w:r>
            <w:r w:rsidRPr="00AE5555">
              <w:rPr>
                <w:rFonts w:asciiTheme="majorHAnsi" w:hAnsiTheme="majorHAnsi" w:cstheme="minorHAnsi"/>
                <w:sz w:val="20"/>
                <w:szCs w:val="20"/>
              </w:rPr>
              <w:t>nécessaires.</w:t>
            </w:r>
          </w:p>
        </w:tc>
      </w:tr>
      <w:tr w:rsidR="00865EC9" w:rsidRPr="004C2E4A" w14:paraId="507F303D"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76405609"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sz w:val="20"/>
                <w:szCs w:val="20"/>
              </w:rPr>
              <w:t>C</w:t>
            </w:r>
            <w:r w:rsidRPr="00AE5555">
              <w:rPr>
                <w:rFonts w:asciiTheme="majorHAnsi" w:hAnsiTheme="majorHAnsi" w:cstheme="minorHAnsi"/>
                <w:sz w:val="20"/>
                <w:szCs w:val="20"/>
              </w:rPr>
              <w:t xml:space="preserve">omposante 1.4. Préparation du plan et de l'aménagement du site de rénovation (signalisation, clôture et préparation de la zone du site). </w:t>
            </w:r>
          </w:p>
        </w:tc>
        <w:tc>
          <w:tcPr>
            <w:tcW w:w="6237" w:type="dxa"/>
            <w:tcBorders>
              <w:top w:val="single" w:sz="4" w:space="0" w:color="auto"/>
              <w:left w:val="single" w:sz="4" w:space="0" w:color="auto"/>
              <w:bottom w:val="single" w:sz="4" w:space="0" w:color="auto"/>
              <w:right w:val="single" w:sz="4" w:space="0" w:color="auto"/>
            </w:tcBorders>
          </w:tcPr>
          <w:p w14:paraId="1D318844" w14:textId="77777777" w:rsidR="00111542" w:rsidRPr="00AE5555" w:rsidRDefault="00353C82">
            <w:pPr>
              <w:pStyle w:val="Default"/>
              <w:numPr>
                <w:ilvl w:val="0"/>
                <w:numId w:val="37"/>
              </w:numPr>
              <w:ind w:left="321"/>
              <w:rPr>
                <w:rFonts w:asciiTheme="majorHAnsi" w:hAnsiTheme="majorHAnsi" w:cstheme="minorHAnsi"/>
                <w:sz w:val="20"/>
                <w:szCs w:val="20"/>
              </w:rPr>
            </w:pPr>
            <w:r w:rsidRPr="00AE5555">
              <w:rPr>
                <w:rFonts w:asciiTheme="majorHAnsi" w:hAnsiTheme="majorHAnsi" w:cstheme="minorHAnsi"/>
                <w:sz w:val="20"/>
                <w:szCs w:val="20"/>
              </w:rPr>
              <w:t>Identifier/caractériser les éléments spécifiques des sites de rénovation</w:t>
            </w:r>
          </w:p>
          <w:p w14:paraId="10455FF7" w14:textId="77777777" w:rsidR="00111542" w:rsidRPr="00AE5555" w:rsidRDefault="00353C82">
            <w:pPr>
              <w:pStyle w:val="Default"/>
              <w:numPr>
                <w:ilvl w:val="0"/>
                <w:numId w:val="37"/>
              </w:numPr>
              <w:ind w:left="321"/>
              <w:rPr>
                <w:rFonts w:asciiTheme="majorHAnsi" w:hAnsiTheme="majorHAnsi" w:cstheme="minorHAnsi"/>
                <w:sz w:val="20"/>
                <w:szCs w:val="20"/>
              </w:rPr>
            </w:pPr>
            <w:r w:rsidRPr="00AE5555">
              <w:rPr>
                <w:rFonts w:asciiTheme="majorHAnsi" w:hAnsiTheme="majorHAnsi" w:cstheme="minorHAnsi"/>
                <w:sz w:val="20"/>
                <w:szCs w:val="20"/>
              </w:rPr>
              <w:t>Intégrer les éléments spécifiques de la rénov</w:t>
            </w:r>
            <w:r w:rsidRPr="00AE5555">
              <w:rPr>
                <w:rFonts w:asciiTheme="majorHAnsi" w:hAnsiTheme="majorHAnsi" w:cstheme="minorHAnsi"/>
                <w:sz w:val="20"/>
                <w:szCs w:val="20"/>
              </w:rPr>
              <w:t>ation dans la conception et l'aménagement des sites d'intervention.</w:t>
            </w:r>
          </w:p>
        </w:tc>
      </w:tr>
      <w:tr w:rsidR="00865EC9" w:rsidRPr="004C2E4A" w14:paraId="702E42E3"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3A6A8620"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sz w:val="20"/>
                <w:szCs w:val="20"/>
              </w:rPr>
              <w:lastRenderedPageBreak/>
              <w:t xml:space="preserve">Composante 1.5. Planification et phasage du travail de l'équipe dans les travaux de rénovation. </w:t>
            </w:r>
          </w:p>
        </w:tc>
        <w:tc>
          <w:tcPr>
            <w:tcW w:w="6237" w:type="dxa"/>
            <w:tcBorders>
              <w:top w:val="single" w:sz="4" w:space="0" w:color="auto"/>
              <w:left w:val="single" w:sz="4" w:space="0" w:color="auto"/>
              <w:bottom w:val="single" w:sz="4" w:space="0" w:color="auto"/>
              <w:right w:val="single" w:sz="4" w:space="0" w:color="auto"/>
            </w:tcBorders>
          </w:tcPr>
          <w:p w14:paraId="23A85E08" w14:textId="77777777" w:rsidR="00111542" w:rsidRPr="00AE5555" w:rsidRDefault="00353C82">
            <w:pPr>
              <w:pStyle w:val="Default"/>
              <w:numPr>
                <w:ilvl w:val="0"/>
                <w:numId w:val="38"/>
              </w:numPr>
              <w:ind w:left="321"/>
              <w:rPr>
                <w:rFonts w:asciiTheme="majorHAnsi" w:hAnsiTheme="majorHAnsi" w:cstheme="minorHAnsi"/>
                <w:sz w:val="20"/>
                <w:szCs w:val="20"/>
              </w:rPr>
            </w:pPr>
            <w:r w:rsidRPr="00AE5555">
              <w:rPr>
                <w:rFonts w:asciiTheme="majorHAnsi" w:hAnsiTheme="majorHAnsi" w:cstheme="minorHAnsi"/>
                <w:sz w:val="20"/>
                <w:szCs w:val="20"/>
              </w:rPr>
              <w:t>Identifier/caractériser les éléments spécifiques des sites de rénovation</w:t>
            </w:r>
          </w:p>
          <w:p w14:paraId="0D2C1BAC" w14:textId="77777777" w:rsidR="00111542" w:rsidRPr="00AE5555" w:rsidRDefault="00353C82">
            <w:pPr>
              <w:pStyle w:val="Default"/>
              <w:numPr>
                <w:ilvl w:val="0"/>
                <w:numId w:val="38"/>
              </w:numPr>
              <w:ind w:left="321"/>
              <w:rPr>
                <w:rFonts w:asciiTheme="majorHAnsi" w:hAnsiTheme="majorHAnsi" w:cstheme="minorHAnsi"/>
                <w:sz w:val="20"/>
                <w:szCs w:val="20"/>
              </w:rPr>
            </w:pPr>
            <w:r w:rsidRPr="00AE5555">
              <w:rPr>
                <w:rFonts w:asciiTheme="majorHAnsi" w:hAnsiTheme="majorHAnsi" w:cstheme="minorHAnsi"/>
                <w:sz w:val="20"/>
                <w:szCs w:val="20"/>
              </w:rPr>
              <w:t xml:space="preserve">Intégrer les éléments spécifiques de la rénovation dans la planification, les </w:t>
            </w:r>
            <w:r w:rsidR="00F40D62" w:rsidRPr="00AE5555">
              <w:rPr>
                <w:rFonts w:asciiTheme="majorHAnsi" w:hAnsiTheme="majorHAnsi" w:cstheme="minorHAnsi"/>
                <w:sz w:val="20"/>
                <w:szCs w:val="20"/>
              </w:rPr>
              <w:t xml:space="preserve">procédures </w:t>
            </w:r>
            <w:r w:rsidRPr="00AE5555">
              <w:rPr>
                <w:rFonts w:asciiTheme="majorHAnsi" w:hAnsiTheme="majorHAnsi" w:cstheme="minorHAnsi"/>
                <w:sz w:val="20"/>
                <w:szCs w:val="20"/>
              </w:rPr>
              <w:t>et le phasage des interventions.</w:t>
            </w:r>
          </w:p>
        </w:tc>
      </w:tr>
      <w:tr w:rsidR="00865EC9" w:rsidRPr="004C2E4A" w14:paraId="407E1321" w14:textId="77777777" w:rsidTr="00F735F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9C90184" w14:textId="77777777" w:rsidR="00865EC9" w:rsidRPr="00AE5555" w:rsidRDefault="00865EC9" w:rsidP="00F735F1">
            <w:pPr>
              <w:pStyle w:val="Default"/>
              <w:rPr>
                <w:rFonts w:asciiTheme="majorHAnsi" w:hAnsiTheme="majorHAnsi" w:cstheme="minorHAnsi"/>
                <w:b/>
                <w:bCs/>
                <w:sz w:val="20"/>
                <w:szCs w:val="20"/>
              </w:rPr>
            </w:pPr>
          </w:p>
          <w:p w14:paraId="6F4BF2F3" w14:textId="77777777" w:rsidR="00111542" w:rsidRPr="00AE5555" w:rsidRDefault="00353C82">
            <w:pPr>
              <w:pStyle w:val="Default"/>
              <w:rPr>
                <w:rFonts w:asciiTheme="majorHAnsi" w:hAnsiTheme="majorHAnsi" w:cstheme="minorHAnsi"/>
                <w:b/>
                <w:bCs/>
                <w:sz w:val="20"/>
                <w:szCs w:val="20"/>
              </w:rPr>
            </w:pPr>
            <w:r w:rsidRPr="00AE5555">
              <w:rPr>
                <w:rFonts w:asciiTheme="majorHAnsi" w:hAnsiTheme="majorHAnsi" w:cstheme="minorHAnsi"/>
                <w:b/>
                <w:bCs/>
                <w:sz w:val="20"/>
                <w:szCs w:val="20"/>
              </w:rPr>
              <w:t>Bloc 2 : Gérer la communication et les relations sur un chantier de rénovation</w:t>
            </w:r>
          </w:p>
          <w:p w14:paraId="4FB457DA" w14:textId="77777777" w:rsidR="00865EC9" w:rsidRPr="00AE5555" w:rsidRDefault="00865EC9" w:rsidP="00F735F1">
            <w:pPr>
              <w:pStyle w:val="Default"/>
              <w:rPr>
                <w:rFonts w:asciiTheme="majorHAnsi" w:hAnsiTheme="majorHAnsi" w:cstheme="minorHAnsi"/>
                <w:b/>
                <w:bCs/>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49B1E89" w14:textId="77777777" w:rsidR="00865EC9" w:rsidRPr="00AE5555" w:rsidRDefault="00865EC9" w:rsidP="00F735F1">
            <w:pPr>
              <w:pStyle w:val="Default"/>
              <w:rPr>
                <w:rFonts w:asciiTheme="majorHAnsi" w:hAnsiTheme="majorHAnsi" w:cstheme="minorHAnsi"/>
                <w:b/>
                <w:bCs/>
                <w:sz w:val="20"/>
                <w:szCs w:val="20"/>
              </w:rPr>
            </w:pPr>
          </w:p>
          <w:p w14:paraId="5DEF4D87" w14:textId="77777777" w:rsidR="00111542" w:rsidRPr="00AE5555" w:rsidRDefault="00353C82">
            <w:pPr>
              <w:pStyle w:val="Default"/>
              <w:rPr>
                <w:rFonts w:asciiTheme="majorHAnsi" w:hAnsiTheme="majorHAnsi" w:cstheme="minorHAnsi"/>
                <w:b/>
                <w:bCs/>
                <w:sz w:val="20"/>
                <w:szCs w:val="20"/>
              </w:rPr>
            </w:pPr>
            <w:r w:rsidRPr="00AE5555">
              <w:rPr>
                <w:rFonts w:asciiTheme="majorHAnsi" w:hAnsiTheme="majorHAnsi" w:cstheme="minorHAnsi"/>
                <w:b/>
                <w:bCs/>
                <w:sz w:val="20"/>
                <w:szCs w:val="20"/>
              </w:rPr>
              <w:t>Répartition en objectifs pédagogiques généraux</w:t>
            </w:r>
          </w:p>
        </w:tc>
      </w:tr>
      <w:tr w:rsidR="00865EC9" w:rsidRPr="00C33ECD" w14:paraId="41D8D26C" w14:textId="77777777" w:rsidTr="00F735F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3FB09FB9" w14:textId="77777777" w:rsidR="00111542" w:rsidRPr="00AE5555" w:rsidRDefault="00353C82">
            <w:pPr>
              <w:pStyle w:val="Default"/>
              <w:rPr>
                <w:rFonts w:asciiTheme="majorHAnsi" w:hAnsiTheme="majorHAnsi" w:cstheme="minorHAnsi"/>
                <w:sz w:val="20"/>
                <w:szCs w:val="20"/>
              </w:rPr>
            </w:pPr>
            <w:r w:rsidRPr="00AE5555">
              <w:rPr>
                <w:rFonts w:asciiTheme="majorHAnsi" w:hAnsiTheme="majorHAnsi" w:cstheme="minorHAnsi"/>
                <w:sz w:val="20"/>
                <w:szCs w:val="20"/>
              </w:rPr>
              <w:t>Composante 2.1. Gestion d'équipe dans les travaux de rénovation : Suivi des missions et des tâches et anticipation des situations complexes et potentiellement conflictuelles avec le personnel interne et les sous-traitants.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5EC41AA" w14:textId="77777777" w:rsidR="00111542" w:rsidRPr="00AE5555" w:rsidRDefault="00353C82">
            <w:pPr>
              <w:pStyle w:val="Default"/>
              <w:numPr>
                <w:ilvl w:val="0"/>
                <w:numId w:val="6"/>
              </w:numPr>
              <w:ind w:left="321"/>
              <w:rPr>
                <w:rFonts w:asciiTheme="majorHAnsi" w:hAnsiTheme="majorHAnsi" w:cstheme="minorHAnsi"/>
                <w:sz w:val="20"/>
                <w:szCs w:val="20"/>
              </w:rPr>
            </w:pPr>
            <w:r w:rsidRPr="00AE5555">
              <w:rPr>
                <w:rFonts w:asciiTheme="majorHAnsi" w:hAnsiTheme="majorHAnsi" w:cstheme="minorHAnsi"/>
                <w:sz w:val="20"/>
                <w:szCs w:val="20"/>
              </w:rPr>
              <w:t>Identifier et caractériser les si</w:t>
            </w:r>
            <w:r w:rsidRPr="00AE5555">
              <w:rPr>
                <w:rFonts w:asciiTheme="majorHAnsi" w:hAnsiTheme="majorHAnsi" w:cstheme="minorHAnsi"/>
                <w:sz w:val="20"/>
                <w:szCs w:val="20"/>
              </w:rPr>
              <w:t>tuations critiques ou les problèmes spécifiques dans les travaux de rénovation.</w:t>
            </w:r>
          </w:p>
          <w:p w14:paraId="039FFF36" w14:textId="77777777" w:rsidR="00111542" w:rsidRPr="00AE5555" w:rsidRDefault="00353C82">
            <w:pPr>
              <w:pStyle w:val="Default"/>
              <w:numPr>
                <w:ilvl w:val="0"/>
                <w:numId w:val="6"/>
              </w:numPr>
              <w:ind w:left="321"/>
              <w:rPr>
                <w:rFonts w:asciiTheme="majorHAnsi" w:hAnsiTheme="majorHAnsi" w:cstheme="minorHAnsi"/>
                <w:sz w:val="20"/>
                <w:szCs w:val="20"/>
              </w:rPr>
            </w:pPr>
            <w:r w:rsidRPr="00C33ECD">
              <w:rPr>
                <w:rFonts w:asciiTheme="majorHAnsi" w:hAnsiTheme="majorHAnsi" w:cstheme="minorHAnsi"/>
                <w:sz w:val="20"/>
                <w:szCs w:val="20"/>
              </w:rPr>
              <w:t xml:space="preserve">Anticiper, développer et proposer des solutions </w:t>
            </w:r>
          </w:p>
          <w:p w14:paraId="2C0E7630" w14:textId="77777777" w:rsidR="00111542" w:rsidRDefault="00353C82">
            <w:pPr>
              <w:pStyle w:val="Default"/>
              <w:numPr>
                <w:ilvl w:val="0"/>
                <w:numId w:val="6"/>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tc>
      </w:tr>
      <w:tr w:rsidR="00865EC9" w:rsidRPr="004C2E4A" w14:paraId="3705BB1F" w14:textId="77777777" w:rsidTr="00F735F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60D61E9"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2.2. Élaboration et mise en œuvre de procédures pour l'exécution correcte des </w:t>
            </w:r>
            <w:r w:rsidRPr="00156427">
              <w:rPr>
                <w:rFonts w:asciiTheme="majorHAnsi" w:hAnsiTheme="majorHAnsi" w:cstheme="minorHAnsi"/>
                <w:sz w:val="20"/>
                <w:szCs w:val="20"/>
              </w:rPr>
              <w:t>opérations</w:t>
            </w:r>
            <w:r w:rsidR="0061377B" w:rsidRPr="00156427">
              <w:rPr>
                <w:rFonts w:asciiTheme="majorHAnsi" w:hAnsiTheme="majorHAnsi" w:cstheme="minorHAnsi"/>
                <w:sz w:val="20"/>
                <w:szCs w:val="20"/>
              </w:rPr>
              <w:t>.</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A71F7F8" w14:textId="77777777" w:rsidR="00111542" w:rsidRPr="00156427" w:rsidRDefault="00353C82">
            <w:pPr>
              <w:pStyle w:val="Default"/>
              <w:numPr>
                <w:ilvl w:val="0"/>
                <w:numId w:val="7"/>
              </w:numPr>
              <w:ind w:left="321"/>
              <w:rPr>
                <w:rFonts w:asciiTheme="majorHAnsi" w:hAnsiTheme="majorHAnsi" w:cstheme="minorHAnsi"/>
                <w:sz w:val="20"/>
                <w:szCs w:val="20"/>
              </w:rPr>
            </w:pPr>
            <w:r w:rsidRPr="00156427">
              <w:rPr>
                <w:rFonts w:asciiTheme="majorHAnsi" w:hAnsiTheme="majorHAnsi" w:cstheme="minorHAnsi"/>
                <w:sz w:val="20"/>
                <w:szCs w:val="20"/>
              </w:rPr>
              <w:t>Identifier et caractériser les différents types de contraintes ou de problèmes spécifiques aux projets de rénovation.</w:t>
            </w:r>
          </w:p>
          <w:p w14:paraId="4142B425" w14:textId="77777777" w:rsidR="00111542" w:rsidRPr="00156427" w:rsidRDefault="00353C82">
            <w:pPr>
              <w:pStyle w:val="Default"/>
              <w:numPr>
                <w:ilvl w:val="0"/>
                <w:numId w:val="7"/>
              </w:numPr>
              <w:ind w:left="321"/>
              <w:rPr>
                <w:rFonts w:asciiTheme="majorHAnsi" w:hAnsiTheme="majorHAnsi" w:cstheme="minorHAnsi"/>
                <w:sz w:val="20"/>
                <w:szCs w:val="20"/>
              </w:rPr>
            </w:pPr>
            <w:r w:rsidRPr="00156427">
              <w:rPr>
                <w:rFonts w:asciiTheme="majorHAnsi" w:hAnsiTheme="majorHAnsi" w:cstheme="minorHAnsi"/>
                <w:sz w:val="20"/>
                <w:szCs w:val="20"/>
              </w:rPr>
              <w:t xml:space="preserve">Anticiper, </w:t>
            </w:r>
            <w:r w:rsidR="0061377B" w:rsidRPr="00156427">
              <w:rPr>
                <w:rFonts w:asciiTheme="majorHAnsi" w:hAnsiTheme="majorHAnsi" w:cstheme="minorHAnsi"/>
                <w:sz w:val="20"/>
                <w:szCs w:val="20"/>
              </w:rPr>
              <w:t xml:space="preserve">développer et </w:t>
            </w:r>
            <w:r w:rsidRPr="00156427">
              <w:rPr>
                <w:rFonts w:asciiTheme="majorHAnsi" w:hAnsiTheme="majorHAnsi" w:cstheme="minorHAnsi"/>
                <w:sz w:val="20"/>
                <w:szCs w:val="20"/>
              </w:rPr>
              <w:t>proposer des solutions et rendre compte aux chefs d'équipe.</w:t>
            </w:r>
          </w:p>
        </w:tc>
      </w:tr>
      <w:tr w:rsidR="00865EC9" w:rsidRPr="004C2E4A" w14:paraId="084A99D1"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tcPr>
          <w:p w14:paraId="71E85945"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Composante 2.3. Suivi des relations avec</w:t>
            </w:r>
            <w:r w:rsidRPr="00156427">
              <w:rPr>
                <w:rFonts w:asciiTheme="majorHAnsi" w:hAnsiTheme="majorHAnsi" w:cstheme="minorHAnsi"/>
                <w:sz w:val="20"/>
                <w:szCs w:val="20"/>
              </w:rPr>
              <w:t xml:space="preserve"> le client, le chef d'entreprise, l'architecte, le </w:t>
            </w:r>
            <w:r w:rsidR="0061377B" w:rsidRPr="00156427">
              <w:rPr>
                <w:rFonts w:asciiTheme="majorHAnsi" w:hAnsiTheme="majorHAnsi" w:cstheme="minorHAnsi"/>
                <w:sz w:val="20"/>
                <w:szCs w:val="20"/>
              </w:rPr>
              <w:t xml:space="preserve">bureau de </w:t>
            </w:r>
            <w:r w:rsidRPr="00156427">
              <w:rPr>
                <w:rFonts w:asciiTheme="majorHAnsi" w:hAnsiTheme="majorHAnsi" w:cstheme="minorHAnsi"/>
                <w:sz w:val="20"/>
                <w:szCs w:val="20"/>
              </w:rPr>
              <w:t xml:space="preserve">projet et le CSS (coordinateur de la santé et de la sécurité). </w:t>
            </w:r>
          </w:p>
        </w:tc>
        <w:tc>
          <w:tcPr>
            <w:tcW w:w="6237" w:type="dxa"/>
            <w:tcBorders>
              <w:top w:val="single" w:sz="4" w:space="0" w:color="auto"/>
              <w:left w:val="single" w:sz="4" w:space="0" w:color="auto"/>
              <w:bottom w:val="single" w:sz="4" w:space="0" w:color="auto"/>
              <w:right w:val="single" w:sz="4" w:space="0" w:color="auto"/>
            </w:tcBorders>
          </w:tcPr>
          <w:p w14:paraId="79B59111" w14:textId="77777777" w:rsidR="00111542" w:rsidRPr="00156427" w:rsidRDefault="00353C82">
            <w:pPr>
              <w:pStyle w:val="Default"/>
              <w:numPr>
                <w:ilvl w:val="0"/>
                <w:numId w:val="8"/>
              </w:numPr>
              <w:ind w:left="321"/>
              <w:rPr>
                <w:rFonts w:asciiTheme="majorHAnsi" w:hAnsiTheme="majorHAnsi" w:cstheme="minorHAnsi"/>
                <w:sz w:val="20"/>
                <w:szCs w:val="20"/>
              </w:rPr>
            </w:pPr>
            <w:r w:rsidRPr="00156427">
              <w:rPr>
                <w:rFonts w:asciiTheme="majorHAnsi" w:hAnsiTheme="majorHAnsi" w:cstheme="minorHAnsi"/>
                <w:sz w:val="20"/>
                <w:szCs w:val="20"/>
              </w:rPr>
              <w:t>Caractériser les spécificités des différents acteurs impliqués dans un projet de rénovation.</w:t>
            </w:r>
          </w:p>
          <w:p w14:paraId="458B33AF" w14:textId="77777777" w:rsidR="00111542" w:rsidRPr="00156427" w:rsidRDefault="00353C82">
            <w:pPr>
              <w:pStyle w:val="Default"/>
              <w:numPr>
                <w:ilvl w:val="0"/>
                <w:numId w:val="8"/>
              </w:numPr>
              <w:ind w:left="321"/>
              <w:rPr>
                <w:rFonts w:asciiTheme="majorHAnsi" w:hAnsiTheme="majorHAnsi" w:cstheme="minorHAnsi"/>
                <w:sz w:val="20"/>
                <w:szCs w:val="20"/>
              </w:rPr>
            </w:pPr>
            <w:r w:rsidRPr="00156427">
              <w:rPr>
                <w:rFonts w:asciiTheme="majorHAnsi" w:hAnsiTheme="majorHAnsi" w:cstheme="minorHAnsi"/>
                <w:sz w:val="20"/>
                <w:szCs w:val="20"/>
              </w:rPr>
              <w:t>Intégrer ces spécificités dans les éch</w:t>
            </w:r>
            <w:r w:rsidRPr="00156427">
              <w:rPr>
                <w:rFonts w:asciiTheme="majorHAnsi" w:hAnsiTheme="majorHAnsi" w:cstheme="minorHAnsi"/>
                <w:sz w:val="20"/>
                <w:szCs w:val="20"/>
              </w:rPr>
              <w:t>anges/procédures entre les parties prenantes.</w:t>
            </w:r>
          </w:p>
        </w:tc>
      </w:tr>
      <w:tr w:rsidR="00865EC9" w:rsidRPr="00C33ECD" w14:paraId="26964A49" w14:textId="77777777" w:rsidTr="00F735F1">
        <w:trPr>
          <w:trHeight w:val="158"/>
        </w:trPr>
        <w:tc>
          <w:tcPr>
            <w:tcW w:w="4111" w:type="dxa"/>
            <w:tcBorders>
              <w:top w:val="single" w:sz="4" w:space="0" w:color="auto"/>
              <w:left w:val="single" w:sz="4" w:space="0" w:color="auto"/>
              <w:bottom w:val="single" w:sz="4" w:space="0" w:color="auto"/>
              <w:right w:val="single" w:sz="4" w:space="0" w:color="auto"/>
            </w:tcBorders>
          </w:tcPr>
          <w:p w14:paraId="30FBA737"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2.4. Gestion de la charge mentale, y compris la gestion du stress et de la tension au travail. </w:t>
            </w:r>
          </w:p>
        </w:tc>
        <w:tc>
          <w:tcPr>
            <w:tcW w:w="6237" w:type="dxa"/>
            <w:tcBorders>
              <w:top w:val="single" w:sz="4" w:space="0" w:color="auto"/>
              <w:left w:val="single" w:sz="4" w:space="0" w:color="auto"/>
              <w:bottom w:val="single" w:sz="4" w:space="0" w:color="auto"/>
              <w:right w:val="single" w:sz="4" w:space="0" w:color="auto"/>
            </w:tcBorders>
          </w:tcPr>
          <w:p w14:paraId="414ABCFA" w14:textId="77777777" w:rsidR="00111542" w:rsidRPr="00156427" w:rsidRDefault="00353C82">
            <w:pPr>
              <w:pStyle w:val="Default"/>
              <w:numPr>
                <w:ilvl w:val="0"/>
                <w:numId w:val="9"/>
              </w:numPr>
              <w:ind w:left="321"/>
              <w:rPr>
                <w:rFonts w:asciiTheme="majorHAnsi" w:hAnsiTheme="majorHAnsi" w:cstheme="minorHAnsi"/>
                <w:sz w:val="20"/>
                <w:szCs w:val="20"/>
              </w:rPr>
            </w:pPr>
            <w:r w:rsidRPr="00156427">
              <w:rPr>
                <w:rFonts w:asciiTheme="majorHAnsi" w:hAnsiTheme="majorHAnsi" w:cstheme="minorHAnsi"/>
                <w:sz w:val="20"/>
                <w:szCs w:val="20"/>
              </w:rPr>
              <w:t>Identifier les particularités et spécificités des tensions liées aux projets de rénovation.</w:t>
            </w:r>
          </w:p>
          <w:p w14:paraId="6B408E0C" w14:textId="77777777" w:rsidR="00111542" w:rsidRDefault="00353C82">
            <w:pPr>
              <w:pStyle w:val="Default"/>
              <w:numPr>
                <w:ilvl w:val="0"/>
                <w:numId w:val="9"/>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Développer des stratégies de facilitation ou d'anticipati</w:t>
            </w:r>
            <w:r w:rsidRPr="00C33ECD">
              <w:rPr>
                <w:rFonts w:asciiTheme="majorHAnsi" w:hAnsiTheme="majorHAnsi" w:cstheme="minorHAnsi"/>
                <w:sz w:val="20"/>
                <w:szCs w:val="20"/>
                <w:lang w:val="es-ES"/>
              </w:rPr>
              <w:t>on</w:t>
            </w:r>
            <w:r w:rsidR="0061377B">
              <w:rPr>
                <w:rFonts w:asciiTheme="majorHAnsi" w:hAnsiTheme="majorHAnsi" w:cstheme="minorHAnsi"/>
                <w:sz w:val="20"/>
                <w:szCs w:val="20"/>
                <w:lang w:val="es-ES"/>
              </w:rPr>
              <w:t>.</w:t>
            </w:r>
          </w:p>
        </w:tc>
      </w:tr>
      <w:tr w:rsidR="00865EC9" w:rsidRPr="004C2E4A" w14:paraId="0C69C378" w14:textId="77777777" w:rsidTr="00F735F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EACA9F5" w14:textId="77777777" w:rsidR="00865EC9" w:rsidRPr="00C33ECD" w:rsidRDefault="00865EC9" w:rsidP="00F735F1">
            <w:pPr>
              <w:pStyle w:val="Default"/>
              <w:rPr>
                <w:rFonts w:asciiTheme="majorHAnsi" w:hAnsiTheme="majorHAnsi" w:cstheme="minorHAnsi"/>
                <w:b/>
                <w:bCs/>
                <w:sz w:val="20"/>
                <w:szCs w:val="20"/>
                <w:lang w:val="es-ES"/>
              </w:rPr>
            </w:pPr>
          </w:p>
          <w:p w14:paraId="71011B3B"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Bloc 3 : Gestion des aspects techniques et organisationnels des travaux de rénovation</w:t>
            </w:r>
          </w:p>
          <w:p w14:paraId="527E90C2" w14:textId="77777777" w:rsidR="00865EC9" w:rsidRPr="00156427" w:rsidRDefault="00865EC9" w:rsidP="00F735F1">
            <w:pPr>
              <w:pStyle w:val="Default"/>
              <w:rPr>
                <w:rFonts w:asciiTheme="majorHAnsi" w:hAnsiTheme="majorHAnsi" w:cstheme="minorHAnsi"/>
                <w:b/>
                <w:bCs/>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C8432B9" w14:textId="77777777" w:rsidR="00865EC9" w:rsidRPr="00156427" w:rsidRDefault="00865EC9" w:rsidP="00F735F1">
            <w:pPr>
              <w:pStyle w:val="Default"/>
              <w:rPr>
                <w:rFonts w:asciiTheme="majorHAnsi" w:hAnsiTheme="majorHAnsi" w:cstheme="minorHAnsi"/>
                <w:b/>
                <w:bCs/>
                <w:sz w:val="20"/>
                <w:szCs w:val="20"/>
              </w:rPr>
            </w:pPr>
          </w:p>
          <w:p w14:paraId="569AD1A6"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Répartition en objectifs pédagogiques généraux</w:t>
            </w:r>
          </w:p>
        </w:tc>
      </w:tr>
      <w:tr w:rsidR="00865EC9" w:rsidRPr="004C2E4A" w14:paraId="7D73A862"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tcPr>
          <w:p w14:paraId="507C973A"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3.1. Gestion administrative, </w:t>
            </w:r>
            <w:r w:rsidR="0061377B" w:rsidRPr="00156427">
              <w:rPr>
                <w:rFonts w:asciiTheme="majorHAnsi" w:hAnsiTheme="majorHAnsi" w:cstheme="minorHAnsi"/>
                <w:sz w:val="20"/>
                <w:szCs w:val="20"/>
              </w:rPr>
              <w:t xml:space="preserve">financière </w:t>
            </w:r>
            <w:r w:rsidRPr="00156427">
              <w:rPr>
                <w:rFonts w:asciiTheme="majorHAnsi" w:hAnsiTheme="majorHAnsi" w:cstheme="minorHAnsi"/>
                <w:sz w:val="20"/>
                <w:szCs w:val="20"/>
              </w:rPr>
              <w:t xml:space="preserve">et juridique d'un projet de rénovation. </w:t>
            </w:r>
          </w:p>
        </w:tc>
        <w:tc>
          <w:tcPr>
            <w:tcW w:w="6237" w:type="dxa"/>
            <w:tcBorders>
              <w:top w:val="single" w:sz="4" w:space="0" w:color="auto"/>
              <w:left w:val="single" w:sz="4" w:space="0" w:color="auto"/>
              <w:bottom w:val="single" w:sz="4" w:space="0" w:color="auto"/>
              <w:right w:val="single" w:sz="4" w:space="0" w:color="auto"/>
            </w:tcBorders>
          </w:tcPr>
          <w:p w14:paraId="56C27498" w14:textId="77777777" w:rsidR="00111542" w:rsidRPr="00156427" w:rsidRDefault="00353C82">
            <w:pPr>
              <w:pStyle w:val="Default"/>
              <w:numPr>
                <w:ilvl w:val="0"/>
                <w:numId w:val="10"/>
              </w:numPr>
              <w:ind w:left="321"/>
              <w:rPr>
                <w:rFonts w:asciiTheme="majorHAnsi" w:hAnsiTheme="majorHAnsi" w:cstheme="minorHAnsi"/>
                <w:sz w:val="20"/>
                <w:szCs w:val="20"/>
              </w:rPr>
            </w:pPr>
            <w:r w:rsidRPr="00156427">
              <w:rPr>
                <w:rFonts w:asciiTheme="majorHAnsi" w:hAnsiTheme="majorHAnsi" w:cstheme="minorHAnsi"/>
                <w:sz w:val="20"/>
                <w:szCs w:val="20"/>
              </w:rPr>
              <w:t xml:space="preserve">Identifier et compiler les documents administratifs, financiers et juridiques spécifiquement liés aux projets de rénovation. </w:t>
            </w:r>
          </w:p>
          <w:p w14:paraId="7CFFD3F7" w14:textId="77777777" w:rsidR="00111542" w:rsidRPr="00156427" w:rsidRDefault="00353C82">
            <w:pPr>
              <w:pStyle w:val="Default"/>
              <w:numPr>
                <w:ilvl w:val="0"/>
                <w:numId w:val="10"/>
              </w:numPr>
              <w:ind w:left="321"/>
              <w:rPr>
                <w:rFonts w:asciiTheme="majorHAnsi" w:hAnsiTheme="majorHAnsi" w:cstheme="minorHAnsi"/>
                <w:sz w:val="20"/>
                <w:szCs w:val="20"/>
              </w:rPr>
            </w:pPr>
            <w:r w:rsidRPr="00156427">
              <w:rPr>
                <w:rFonts w:asciiTheme="majorHAnsi" w:hAnsiTheme="majorHAnsi" w:cstheme="minorHAnsi"/>
                <w:sz w:val="20"/>
                <w:szCs w:val="20"/>
              </w:rPr>
              <w:t>Intégrer ces spécificités dans la gestion du site</w:t>
            </w:r>
          </w:p>
        </w:tc>
      </w:tr>
      <w:tr w:rsidR="00865EC9" w:rsidRPr="00C33ECD" w14:paraId="6012FFAF" w14:textId="77777777" w:rsidTr="00F735F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90FA8F8"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3.2. Gestion et </w:t>
            </w:r>
            <w:r w:rsidRPr="00156427">
              <w:rPr>
                <w:rFonts w:asciiTheme="majorHAnsi" w:hAnsiTheme="majorHAnsi" w:cstheme="minorHAnsi"/>
                <w:sz w:val="20"/>
                <w:szCs w:val="20"/>
              </w:rPr>
              <w:t xml:space="preserve">contrôle de la protection des travailleurs et des bâtiments sur le site, y compris le montage/démontage des échafaudages, le travail en hauteur, l'accès difficile et l'utilisation de matériaux dangereux dans les travaux de rénovation.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8D20530" w14:textId="77777777" w:rsidR="00111542" w:rsidRPr="00156427" w:rsidRDefault="00353C82">
            <w:pPr>
              <w:pStyle w:val="Default"/>
              <w:numPr>
                <w:ilvl w:val="0"/>
                <w:numId w:val="11"/>
              </w:numPr>
              <w:ind w:left="321"/>
              <w:rPr>
                <w:rFonts w:asciiTheme="majorHAnsi" w:hAnsiTheme="majorHAnsi" w:cstheme="minorHAnsi"/>
                <w:sz w:val="20"/>
                <w:szCs w:val="20"/>
              </w:rPr>
            </w:pPr>
            <w:r w:rsidRPr="00156427">
              <w:rPr>
                <w:rFonts w:asciiTheme="majorHAnsi" w:hAnsiTheme="majorHAnsi" w:cstheme="minorHAnsi"/>
                <w:sz w:val="20"/>
                <w:szCs w:val="20"/>
              </w:rPr>
              <w:t>Identifier les situa</w:t>
            </w:r>
            <w:r w:rsidRPr="00156427">
              <w:rPr>
                <w:rFonts w:asciiTheme="majorHAnsi" w:hAnsiTheme="majorHAnsi" w:cstheme="minorHAnsi"/>
                <w:sz w:val="20"/>
                <w:szCs w:val="20"/>
              </w:rPr>
              <w:t xml:space="preserve">tions spécifiques et critiques </w:t>
            </w:r>
          </w:p>
          <w:p w14:paraId="3C1DED23" w14:textId="77777777" w:rsidR="00111542" w:rsidRDefault="00353C82">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Identifier les règles ou règlements existants</w:t>
            </w:r>
          </w:p>
          <w:p w14:paraId="631F245D" w14:textId="77777777" w:rsidR="00111542" w:rsidRDefault="00353C82">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Élaborer et proposer des stratégies de résolution </w:t>
            </w:r>
          </w:p>
          <w:p w14:paraId="3CC2FD05" w14:textId="77777777" w:rsidR="00111542" w:rsidRDefault="00353C82">
            <w:pPr>
              <w:pStyle w:val="Default"/>
              <w:numPr>
                <w:ilvl w:val="0"/>
                <w:numId w:val="11"/>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p w14:paraId="1F717E9D" w14:textId="77777777" w:rsidR="00865EC9" w:rsidRPr="00C33ECD" w:rsidRDefault="00865EC9" w:rsidP="00F735F1">
            <w:pPr>
              <w:pStyle w:val="Default"/>
              <w:ind w:left="321"/>
              <w:rPr>
                <w:rFonts w:asciiTheme="majorHAnsi" w:hAnsiTheme="majorHAnsi" w:cstheme="minorHAnsi"/>
                <w:sz w:val="20"/>
                <w:szCs w:val="20"/>
                <w:lang w:val="es-ES"/>
              </w:rPr>
            </w:pPr>
          </w:p>
        </w:tc>
      </w:tr>
      <w:tr w:rsidR="00865EC9" w:rsidRPr="00C33ECD" w14:paraId="4A8C8D1A" w14:textId="77777777" w:rsidTr="00F735F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3E7D4AF"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3.3. Gestion des déchets dans les travaux de rénovation : planification et gestion des conteneurs à déchets, opérations de tri et de recyclage (économie circulaire) et utilisation d'outils de suivi appropriés.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FD71DEE" w14:textId="77777777" w:rsidR="00111542" w:rsidRDefault="00353C82">
            <w:pPr>
              <w:pStyle w:val="Default"/>
              <w:numPr>
                <w:ilvl w:val="0"/>
                <w:numId w:val="12"/>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Identifier des situations spécifiques </w:t>
            </w:r>
          </w:p>
          <w:p w14:paraId="7AA423ED" w14:textId="77777777" w:rsidR="00111542" w:rsidRDefault="00353C82">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Identifier les règles ou règlements existants </w:t>
            </w:r>
          </w:p>
          <w:p w14:paraId="06032DAB" w14:textId="77777777" w:rsidR="00111542" w:rsidRDefault="00353C82">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Élaborer des stratégies de résolution et appliquer les techniques appropriées.</w:t>
            </w:r>
          </w:p>
          <w:p w14:paraId="42FBA242" w14:textId="77777777" w:rsidR="00111542" w:rsidRDefault="00353C82">
            <w:pPr>
              <w:pStyle w:val="Default"/>
              <w:numPr>
                <w:ilvl w:val="0"/>
                <w:numId w:val="12"/>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tc>
      </w:tr>
      <w:tr w:rsidR="00865EC9" w:rsidRPr="00C33ECD" w14:paraId="482BBF75" w14:textId="77777777" w:rsidTr="00F735F1">
        <w:trPr>
          <w:trHeight w:val="268"/>
        </w:trPr>
        <w:tc>
          <w:tcPr>
            <w:tcW w:w="4111" w:type="dxa"/>
            <w:tcBorders>
              <w:top w:val="single" w:sz="4" w:space="0" w:color="auto"/>
              <w:left w:val="single" w:sz="4" w:space="0" w:color="auto"/>
              <w:bottom w:val="single" w:sz="4" w:space="0" w:color="auto"/>
              <w:right w:val="single" w:sz="4" w:space="0" w:color="auto"/>
            </w:tcBorders>
          </w:tcPr>
          <w:p w14:paraId="0D0DF118"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3.4 : Intégration de normes d'économie d'énergie dans les projets de rénovation et utilisation d'outils de suivi appropriés. </w:t>
            </w:r>
          </w:p>
        </w:tc>
        <w:tc>
          <w:tcPr>
            <w:tcW w:w="6237" w:type="dxa"/>
            <w:tcBorders>
              <w:top w:val="single" w:sz="4" w:space="0" w:color="auto"/>
              <w:left w:val="single" w:sz="4" w:space="0" w:color="auto"/>
              <w:bottom w:val="single" w:sz="4" w:space="0" w:color="auto"/>
              <w:right w:val="single" w:sz="4" w:space="0" w:color="auto"/>
            </w:tcBorders>
          </w:tcPr>
          <w:p w14:paraId="6AE6E69B" w14:textId="77777777" w:rsidR="00111542" w:rsidRDefault="00353C82">
            <w:pPr>
              <w:pStyle w:val="Default"/>
              <w:numPr>
                <w:ilvl w:val="0"/>
                <w:numId w:val="13"/>
              </w:numPr>
              <w:ind w:left="321"/>
              <w:rPr>
                <w:rFonts w:asciiTheme="majorHAnsi" w:hAnsiTheme="majorHAnsi" w:cstheme="minorHAnsi"/>
                <w:sz w:val="20"/>
                <w:szCs w:val="20"/>
              </w:rPr>
            </w:pPr>
            <w:r w:rsidRPr="00C33ECD">
              <w:rPr>
                <w:rFonts w:asciiTheme="majorHAnsi" w:hAnsiTheme="majorHAnsi" w:cstheme="minorHAnsi"/>
                <w:sz w:val="20"/>
                <w:szCs w:val="20"/>
              </w:rPr>
              <w:t xml:space="preserve">Identifier des situations spécifiques </w:t>
            </w:r>
          </w:p>
          <w:p w14:paraId="3729ADB0" w14:textId="77777777" w:rsidR="00111542" w:rsidRDefault="00353C82">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Identifier les règles ou règlements existants</w:t>
            </w:r>
          </w:p>
          <w:p w14:paraId="54F909A2" w14:textId="77777777" w:rsidR="00111542" w:rsidRDefault="00353C82">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Élaborer et proposer des stratégie</w:t>
            </w:r>
            <w:r w:rsidRPr="00C33ECD">
              <w:rPr>
                <w:rFonts w:asciiTheme="majorHAnsi" w:hAnsiTheme="majorHAnsi" w:cstheme="minorHAnsi"/>
                <w:sz w:val="20"/>
                <w:szCs w:val="20"/>
                <w:lang w:val="es-ES"/>
              </w:rPr>
              <w:t xml:space="preserve">s de résolution </w:t>
            </w:r>
          </w:p>
          <w:p w14:paraId="70F37DBD" w14:textId="77777777" w:rsidR="00111542" w:rsidRDefault="00353C82">
            <w:pPr>
              <w:pStyle w:val="Default"/>
              <w:numPr>
                <w:ilvl w:val="0"/>
                <w:numId w:val="13"/>
              </w:numPr>
              <w:ind w:left="321"/>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tc>
      </w:tr>
      <w:tr w:rsidR="00865EC9" w:rsidRPr="004C2E4A" w14:paraId="08334B1E" w14:textId="77777777" w:rsidTr="00F735F1">
        <w:trPr>
          <w:trHeight w:val="268"/>
        </w:trPr>
        <w:tc>
          <w:tcPr>
            <w:tcW w:w="4111" w:type="dxa"/>
            <w:tcBorders>
              <w:top w:val="single" w:sz="4" w:space="0" w:color="auto"/>
              <w:left w:val="single" w:sz="4" w:space="0" w:color="auto"/>
              <w:bottom w:val="single" w:sz="4" w:space="0" w:color="auto"/>
              <w:right w:val="single" w:sz="4" w:space="0" w:color="auto"/>
            </w:tcBorders>
          </w:tcPr>
          <w:p w14:paraId="515CD8D3"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3.5. Contrôle continu de la qualité des travaux de rénovation : qualité des étapes intermédiaires et qualité des travaux finis. </w:t>
            </w:r>
          </w:p>
        </w:tc>
        <w:tc>
          <w:tcPr>
            <w:tcW w:w="6237" w:type="dxa"/>
            <w:tcBorders>
              <w:top w:val="single" w:sz="4" w:space="0" w:color="auto"/>
              <w:left w:val="single" w:sz="4" w:space="0" w:color="auto"/>
              <w:bottom w:val="single" w:sz="4" w:space="0" w:color="auto"/>
              <w:right w:val="single" w:sz="4" w:space="0" w:color="auto"/>
            </w:tcBorders>
          </w:tcPr>
          <w:p w14:paraId="71F6F103" w14:textId="77777777" w:rsidR="00111542" w:rsidRPr="00156427" w:rsidRDefault="00353C82">
            <w:pPr>
              <w:pStyle w:val="Default"/>
              <w:numPr>
                <w:ilvl w:val="0"/>
                <w:numId w:val="14"/>
              </w:numPr>
              <w:ind w:left="321"/>
              <w:rPr>
                <w:rFonts w:asciiTheme="majorHAnsi" w:hAnsiTheme="majorHAnsi" w:cstheme="minorHAnsi"/>
                <w:sz w:val="20"/>
                <w:szCs w:val="20"/>
              </w:rPr>
            </w:pPr>
            <w:r w:rsidRPr="00156427">
              <w:rPr>
                <w:rFonts w:asciiTheme="majorHAnsi" w:hAnsiTheme="majorHAnsi" w:cstheme="minorHAnsi"/>
                <w:sz w:val="20"/>
                <w:szCs w:val="20"/>
              </w:rPr>
              <w:t xml:space="preserve">Identifier les points critiques à </w:t>
            </w:r>
            <w:r w:rsidR="00B60FFA" w:rsidRPr="00156427">
              <w:rPr>
                <w:rFonts w:asciiTheme="majorHAnsi" w:hAnsiTheme="majorHAnsi" w:cstheme="minorHAnsi"/>
                <w:sz w:val="20"/>
                <w:szCs w:val="20"/>
              </w:rPr>
              <w:t>prendre en compte.</w:t>
            </w:r>
          </w:p>
          <w:p w14:paraId="2989028B" w14:textId="77777777" w:rsidR="00111542" w:rsidRPr="00156427" w:rsidRDefault="00353C82">
            <w:pPr>
              <w:pStyle w:val="Default"/>
              <w:numPr>
                <w:ilvl w:val="0"/>
                <w:numId w:val="14"/>
              </w:numPr>
              <w:ind w:left="321"/>
              <w:rPr>
                <w:rFonts w:asciiTheme="majorHAnsi" w:hAnsiTheme="majorHAnsi" w:cstheme="minorHAnsi"/>
                <w:sz w:val="20"/>
                <w:szCs w:val="20"/>
              </w:rPr>
            </w:pPr>
            <w:r w:rsidRPr="00156427">
              <w:rPr>
                <w:rFonts w:asciiTheme="majorHAnsi" w:hAnsiTheme="majorHAnsi" w:cstheme="minorHAnsi"/>
                <w:sz w:val="20"/>
                <w:szCs w:val="20"/>
              </w:rPr>
              <w:t>Déterminer les critères de qualité et élaborer des procédures d</w:t>
            </w:r>
            <w:r w:rsidRPr="00156427">
              <w:rPr>
                <w:rFonts w:asciiTheme="majorHAnsi" w:hAnsiTheme="majorHAnsi" w:cstheme="minorHAnsi"/>
                <w:sz w:val="20"/>
                <w:szCs w:val="20"/>
              </w:rPr>
              <w:t>e contrôle spécifiques.</w:t>
            </w:r>
          </w:p>
        </w:tc>
      </w:tr>
      <w:tr w:rsidR="00865EC9" w:rsidRPr="004C2E4A" w14:paraId="78AF5C67" w14:textId="77777777" w:rsidTr="00F735F1">
        <w:trPr>
          <w:trHeight w:val="435"/>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D56F5A" w14:textId="77777777" w:rsidR="00865EC9" w:rsidRPr="00156427" w:rsidRDefault="00865EC9" w:rsidP="00F735F1">
            <w:pPr>
              <w:pStyle w:val="Default"/>
              <w:rPr>
                <w:rFonts w:asciiTheme="majorHAnsi" w:hAnsiTheme="majorHAnsi" w:cstheme="minorHAnsi"/>
                <w:b/>
                <w:bCs/>
                <w:sz w:val="20"/>
                <w:szCs w:val="20"/>
              </w:rPr>
            </w:pPr>
          </w:p>
          <w:p w14:paraId="411DA50A" w14:textId="2DD284EC"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 xml:space="preserve">Bloc 4 : Acceptation des travaux de rénovation et contrôle de la </w:t>
            </w:r>
            <w:r w:rsidR="00156427" w:rsidRPr="00156427">
              <w:rPr>
                <w:rFonts w:asciiTheme="majorHAnsi" w:hAnsiTheme="majorHAnsi" w:cstheme="minorHAnsi"/>
                <w:b/>
                <w:bCs/>
                <w:sz w:val="20"/>
                <w:szCs w:val="20"/>
              </w:rPr>
              <w:t>qualité.</w:t>
            </w:r>
          </w:p>
          <w:p w14:paraId="29514634" w14:textId="77777777" w:rsidR="00865EC9" w:rsidRPr="00156427" w:rsidRDefault="00865EC9" w:rsidP="00F735F1">
            <w:pPr>
              <w:pStyle w:val="Default"/>
              <w:rPr>
                <w:rFonts w:asciiTheme="majorHAnsi" w:hAnsiTheme="majorHAnsi" w:cstheme="minorHAnsi"/>
                <w:b/>
                <w:bCs/>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DFEFD00" w14:textId="77777777" w:rsidR="00865EC9" w:rsidRPr="00156427" w:rsidRDefault="00865EC9" w:rsidP="00F735F1">
            <w:pPr>
              <w:pStyle w:val="Default"/>
              <w:ind w:left="321"/>
              <w:rPr>
                <w:rFonts w:asciiTheme="majorHAnsi" w:hAnsiTheme="majorHAnsi" w:cstheme="minorHAnsi"/>
                <w:b/>
                <w:bCs/>
                <w:sz w:val="20"/>
                <w:szCs w:val="20"/>
              </w:rPr>
            </w:pPr>
          </w:p>
          <w:p w14:paraId="2A3CC71D" w14:textId="77777777" w:rsidR="00111542" w:rsidRPr="00156427" w:rsidRDefault="00353C82">
            <w:pPr>
              <w:pStyle w:val="Default"/>
              <w:ind w:left="321"/>
              <w:rPr>
                <w:rFonts w:asciiTheme="majorHAnsi" w:hAnsiTheme="majorHAnsi" w:cstheme="minorHAnsi"/>
                <w:b/>
                <w:bCs/>
                <w:sz w:val="20"/>
                <w:szCs w:val="20"/>
              </w:rPr>
            </w:pPr>
            <w:r w:rsidRPr="00156427">
              <w:rPr>
                <w:rFonts w:asciiTheme="majorHAnsi" w:hAnsiTheme="majorHAnsi" w:cstheme="minorHAnsi"/>
                <w:b/>
                <w:bCs/>
                <w:sz w:val="20"/>
                <w:szCs w:val="20"/>
              </w:rPr>
              <w:t>Répartition en objectifs pédagogiques généraux</w:t>
            </w:r>
          </w:p>
        </w:tc>
      </w:tr>
      <w:tr w:rsidR="00865EC9" w:rsidRPr="004C2E4A" w14:paraId="1728D35F" w14:textId="77777777" w:rsidTr="00F735F1">
        <w:trPr>
          <w:trHeight w:val="170"/>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A78D672"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Composant 4.1 Contrôle de la qualité des résultats de la rénovation et approbation par le client</w:t>
            </w:r>
            <w:r w:rsidR="00B60FFA" w:rsidRPr="00156427">
              <w:rPr>
                <w:rFonts w:asciiTheme="majorHAnsi" w:hAnsiTheme="majorHAnsi" w:cstheme="minorHAnsi"/>
                <w:sz w:val="20"/>
                <w:szCs w:val="20"/>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8C7DD83" w14:textId="77777777" w:rsidR="00111542" w:rsidRPr="00156427" w:rsidRDefault="00353C82">
            <w:pPr>
              <w:pStyle w:val="Default"/>
              <w:numPr>
                <w:ilvl w:val="0"/>
                <w:numId w:val="15"/>
              </w:numPr>
              <w:ind w:left="321"/>
              <w:rPr>
                <w:rFonts w:asciiTheme="majorHAnsi" w:hAnsiTheme="majorHAnsi" w:cstheme="minorHAnsi"/>
                <w:sz w:val="20"/>
                <w:szCs w:val="20"/>
              </w:rPr>
            </w:pPr>
            <w:r w:rsidRPr="00156427">
              <w:rPr>
                <w:rFonts w:asciiTheme="majorHAnsi" w:hAnsiTheme="majorHAnsi" w:cstheme="minorHAnsi"/>
                <w:sz w:val="20"/>
                <w:szCs w:val="20"/>
              </w:rPr>
              <w:t>Identifier et caractériser les points de soins à prendre en considération</w:t>
            </w:r>
            <w:r w:rsidR="00B60FFA" w:rsidRPr="00156427">
              <w:rPr>
                <w:rFonts w:asciiTheme="majorHAnsi" w:hAnsiTheme="majorHAnsi" w:cstheme="minorHAnsi"/>
                <w:sz w:val="20"/>
                <w:szCs w:val="20"/>
              </w:rPr>
              <w:t>.</w:t>
            </w:r>
          </w:p>
          <w:p w14:paraId="76899512" w14:textId="77777777" w:rsidR="00111542" w:rsidRPr="00156427" w:rsidRDefault="00353C82">
            <w:pPr>
              <w:pStyle w:val="Default"/>
              <w:numPr>
                <w:ilvl w:val="0"/>
                <w:numId w:val="15"/>
              </w:numPr>
              <w:ind w:left="321"/>
              <w:rPr>
                <w:rFonts w:asciiTheme="majorHAnsi" w:hAnsiTheme="majorHAnsi" w:cstheme="minorHAnsi"/>
                <w:sz w:val="20"/>
                <w:szCs w:val="20"/>
              </w:rPr>
            </w:pPr>
            <w:r w:rsidRPr="00156427">
              <w:rPr>
                <w:rFonts w:asciiTheme="majorHAnsi" w:hAnsiTheme="majorHAnsi" w:cstheme="minorHAnsi"/>
                <w:sz w:val="20"/>
                <w:szCs w:val="20"/>
              </w:rPr>
              <w:t>Élaborer les procédures de contrôle nécessaires</w:t>
            </w:r>
            <w:r w:rsidR="00B60FFA" w:rsidRPr="00156427">
              <w:rPr>
                <w:rFonts w:asciiTheme="majorHAnsi" w:hAnsiTheme="majorHAnsi" w:cstheme="minorHAnsi"/>
                <w:sz w:val="20"/>
                <w:szCs w:val="20"/>
              </w:rPr>
              <w:t>.</w:t>
            </w:r>
          </w:p>
        </w:tc>
      </w:tr>
      <w:tr w:rsidR="00865EC9" w:rsidRPr="004C2E4A" w14:paraId="020F0A61" w14:textId="77777777" w:rsidTr="00F735F1">
        <w:trPr>
          <w:trHeight w:val="170"/>
        </w:trPr>
        <w:tc>
          <w:tcPr>
            <w:tcW w:w="4111" w:type="dxa"/>
            <w:tcBorders>
              <w:top w:val="single" w:sz="4" w:space="0" w:color="auto"/>
              <w:left w:val="single" w:sz="4" w:space="0" w:color="auto"/>
              <w:bottom w:val="single" w:sz="4" w:space="0" w:color="auto"/>
              <w:right w:val="single" w:sz="4" w:space="0" w:color="auto"/>
            </w:tcBorders>
          </w:tcPr>
          <w:p w14:paraId="1441927F"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lastRenderedPageBreak/>
              <w:t>Composante 4.2. Évaluation du processus de travail et des résultats, y compris l'évaluation, l'appréciation et l'amélioration de l'</w:t>
            </w:r>
            <w:r w:rsidRPr="00156427">
              <w:rPr>
                <w:rFonts w:asciiTheme="majorHAnsi" w:hAnsiTheme="majorHAnsi" w:cstheme="minorHAnsi"/>
                <w:sz w:val="20"/>
                <w:szCs w:val="20"/>
              </w:rPr>
              <w:t xml:space="preserve">équipement. </w:t>
            </w:r>
          </w:p>
        </w:tc>
        <w:tc>
          <w:tcPr>
            <w:tcW w:w="6237" w:type="dxa"/>
            <w:tcBorders>
              <w:top w:val="single" w:sz="4" w:space="0" w:color="auto"/>
              <w:left w:val="single" w:sz="4" w:space="0" w:color="auto"/>
              <w:bottom w:val="single" w:sz="4" w:space="0" w:color="auto"/>
              <w:right w:val="single" w:sz="4" w:space="0" w:color="auto"/>
            </w:tcBorders>
          </w:tcPr>
          <w:p w14:paraId="329DC158" w14:textId="77777777" w:rsidR="00111542" w:rsidRPr="00156427" w:rsidRDefault="00353C82">
            <w:pPr>
              <w:pStyle w:val="Default"/>
              <w:numPr>
                <w:ilvl w:val="0"/>
                <w:numId w:val="39"/>
              </w:numPr>
              <w:ind w:left="321"/>
              <w:rPr>
                <w:rFonts w:asciiTheme="majorHAnsi" w:hAnsiTheme="majorHAnsi" w:cstheme="minorHAnsi"/>
                <w:sz w:val="20"/>
                <w:szCs w:val="20"/>
              </w:rPr>
            </w:pPr>
            <w:r w:rsidRPr="00156427">
              <w:rPr>
                <w:rFonts w:asciiTheme="majorHAnsi" w:hAnsiTheme="majorHAnsi" w:cstheme="minorHAnsi"/>
                <w:sz w:val="20"/>
                <w:szCs w:val="20"/>
              </w:rPr>
              <w:t>Évaluer les résultats finaux et les processus mis en œuvre</w:t>
            </w:r>
          </w:p>
          <w:p w14:paraId="690F1114" w14:textId="77777777" w:rsidR="00111542" w:rsidRPr="00156427" w:rsidRDefault="00353C82">
            <w:pPr>
              <w:pStyle w:val="Default"/>
              <w:numPr>
                <w:ilvl w:val="0"/>
                <w:numId w:val="39"/>
              </w:numPr>
              <w:ind w:left="321"/>
              <w:rPr>
                <w:rFonts w:asciiTheme="majorHAnsi" w:hAnsiTheme="majorHAnsi" w:cstheme="minorHAnsi"/>
                <w:sz w:val="20"/>
                <w:szCs w:val="20"/>
              </w:rPr>
            </w:pPr>
            <w:r w:rsidRPr="00156427">
              <w:rPr>
                <w:rFonts w:asciiTheme="majorHAnsi" w:hAnsiTheme="majorHAnsi" w:cstheme="minorHAnsi"/>
                <w:sz w:val="20"/>
                <w:szCs w:val="20"/>
              </w:rPr>
              <w:t>Valoriser le travail avec les chefs d'équipe et les équipes</w:t>
            </w:r>
            <w:r w:rsidR="00B60FFA" w:rsidRPr="00156427">
              <w:rPr>
                <w:rFonts w:asciiTheme="majorHAnsi" w:hAnsiTheme="majorHAnsi" w:cstheme="minorHAnsi"/>
                <w:sz w:val="20"/>
                <w:szCs w:val="20"/>
              </w:rPr>
              <w:t>.</w:t>
            </w:r>
          </w:p>
        </w:tc>
      </w:tr>
    </w:tbl>
    <w:p w14:paraId="160DE41D" w14:textId="77777777" w:rsidR="00865EC9" w:rsidRPr="00156427" w:rsidRDefault="00865EC9" w:rsidP="00865EC9">
      <w:pPr>
        <w:tabs>
          <w:tab w:val="left" w:pos="1134"/>
        </w:tabs>
        <w:spacing w:after="0" w:line="240" w:lineRule="auto"/>
        <w:jc w:val="both"/>
        <w:rPr>
          <w:rFonts w:asciiTheme="majorHAnsi" w:hAnsiTheme="majorHAnsi" w:cstheme="minorHAnsi"/>
        </w:rPr>
      </w:pPr>
    </w:p>
    <w:p w14:paraId="2DF4DAD8" w14:textId="77777777" w:rsidR="0051364A" w:rsidRPr="00156427" w:rsidRDefault="0051364A" w:rsidP="0051364A">
      <w:pPr>
        <w:jc w:val="both"/>
        <w:rPr>
          <w:rFonts w:asciiTheme="majorHAnsi" w:hAnsiTheme="majorHAnsi"/>
          <w:b/>
          <w:bCs/>
          <w:sz w:val="20"/>
          <w:szCs w:val="20"/>
        </w:rPr>
      </w:pPr>
      <w:bookmarkStart w:id="14" w:name="_Toc119427362"/>
    </w:p>
    <w:p w14:paraId="257C64B1" w14:textId="77777777" w:rsidR="00111542" w:rsidRPr="00156427" w:rsidRDefault="00353C82">
      <w:pPr>
        <w:jc w:val="both"/>
        <w:rPr>
          <w:rFonts w:asciiTheme="majorHAnsi" w:hAnsiTheme="majorHAnsi"/>
          <w:b/>
          <w:bCs/>
        </w:rPr>
      </w:pPr>
      <w:r w:rsidRPr="00156427">
        <w:rPr>
          <w:rFonts w:asciiTheme="majorHAnsi" w:hAnsiTheme="majorHAnsi"/>
          <w:b/>
          <w:bCs/>
        </w:rPr>
        <w:t xml:space="preserve">PROPOSITION DE SÉQUENCE DE FORMATION RÉSULTANT DE L'OBSERVATION DES SITUATIONS DE TRAVAIL RÉELLES </w:t>
      </w:r>
      <w:r w:rsidRPr="00156427">
        <w:rPr>
          <w:rFonts w:asciiTheme="majorHAnsi" w:hAnsiTheme="majorHAnsi"/>
          <w:b/>
          <w:bCs/>
        </w:rPr>
        <w:t>(QUESTIONNAIRE 1) ET DU POSITIONNEMENT DES ÉTUDIANTS (QUESTIONNAIRE 3) DANS RENOVUP IO3</w:t>
      </w:r>
    </w:p>
    <w:p w14:paraId="302F9412" w14:textId="77777777" w:rsidR="00111542" w:rsidRPr="00156427" w:rsidRDefault="00353C82">
      <w:pPr>
        <w:jc w:val="both"/>
        <w:rPr>
          <w:rFonts w:asciiTheme="majorHAnsi" w:hAnsiTheme="majorHAnsi"/>
          <w:sz w:val="20"/>
          <w:szCs w:val="20"/>
        </w:rPr>
      </w:pPr>
      <w:r w:rsidRPr="00156427">
        <w:rPr>
          <w:rFonts w:asciiTheme="majorHAnsi" w:hAnsiTheme="majorHAnsi"/>
          <w:sz w:val="20"/>
          <w:szCs w:val="20"/>
        </w:rPr>
        <w:t xml:space="preserve">Sur la base des observations faites lors des visites sur le terrain et des conversations avec les personnes interrogées, une série de besoins de formation ont été </w:t>
      </w:r>
      <w:r w:rsidRPr="00156427">
        <w:rPr>
          <w:rFonts w:asciiTheme="majorHAnsi" w:hAnsiTheme="majorHAnsi"/>
          <w:sz w:val="20"/>
          <w:szCs w:val="20"/>
        </w:rPr>
        <w:t>identifiés et ont servi de base à la proposition de formation suivante à mettre en œuvre dans le cadre de RENOVUP IO4 :</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865EC9" w:rsidRPr="00C33ECD" w14:paraId="0A58CA29" w14:textId="77777777" w:rsidTr="00F735F1">
        <w:trPr>
          <w:trHeight w:val="158"/>
        </w:trPr>
        <w:tc>
          <w:tcPr>
            <w:tcW w:w="4416" w:type="dxa"/>
            <w:gridSpan w:val="2"/>
            <w:shd w:val="clear" w:color="auto" w:fill="8496B0" w:themeFill="text2" w:themeFillTint="99"/>
          </w:tcPr>
          <w:p w14:paraId="2C50521A" w14:textId="77777777" w:rsidR="00111542" w:rsidRDefault="00353C82">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RENOVUP IO1</w:t>
            </w:r>
          </w:p>
        </w:tc>
        <w:tc>
          <w:tcPr>
            <w:tcW w:w="2977" w:type="dxa"/>
            <w:shd w:val="clear" w:color="auto" w:fill="F4B083" w:themeFill="accent2" w:themeFillTint="99"/>
          </w:tcPr>
          <w:p w14:paraId="206A87F0" w14:textId="77777777" w:rsidR="00111542" w:rsidRDefault="00353C82">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31EDC985" w14:textId="77777777" w:rsidR="00111542" w:rsidRDefault="00353C82">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865EC9" w:rsidRPr="004C2E4A" w14:paraId="7170CEC7" w14:textId="77777777" w:rsidTr="00F735F1">
        <w:trPr>
          <w:trHeight w:val="158"/>
        </w:trPr>
        <w:tc>
          <w:tcPr>
            <w:tcW w:w="2148" w:type="dxa"/>
            <w:shd w:val="clear" w:color="auto" w:fill="ACB9CA" w:themeFill="text2" w:themeFillTint="66"/>
          </w:tcPr>
          <w:p w14:paraId="0B504E61" w14:textId="77777777" w:rsidR="00111542" w:rsidRPr="00156427" w:rsidRDefault="00353C82">
            <w:pPr>
              <w:pStyle w:val="Default"/>
              <w:jc w:val="center"/>
              <w:rPr>
                <w:rFonts w:asciiTheme="majorHAnsi" w:hAnsiTheme="majorHAnsi" w:cstheme="minorHAnsi"/>
                <w:i/>
                <w:sz w:val="20"/>
                <w:szCs w:val="20"/>
              </w:rPr>
            </w:pPr>
            <w:r w:rsidRPr="00156427">
              <w:rPr>
                <w:rFonts w:asciiTheme="majorHAnsi" w:hAnsiTheme="majorHAnsi" w:cstheme="minorHAnsi"/>
                <w:bCs/>
                <w:i/>
                <w:color w:val="1F3864" w:themeColor="accent1" w:themeShade="80"/>
                <w:sz w:val="20"/>
                <w:szCs w:val="20"/>
              </w:rPr>
              <w:br w:type="page"/>
            </w:r>
            <w:r w:rsidRPr="00156427">
              <w:rPr>
                <w:rFonts w:asciiTheme="majorHAnsi" w:hAnsiTheme="majorHAnsi" w:cstheme="minorHAnsi"/>
                <w:i/>
                <w:sz w:val="20"/>
                <w:szCs w:val="20"/>
              </w:rPr>
              <w:t>Bloc 1 : Préparation d'un chantier de rénovation</w:t>
            </w:r>
          </w:p>
        </w:tc>
        <w:tc>
          <w:tcPr>
            <w:tcW w:w="2268" w:type="dxa"/>
            <w:shd w:val="clear" w:color="auto" w:fill="ACB9CA" w:themeFill="text2" w:themeFillTint="66"/>
          </w:tcPr>
          <w:p w14:paraId="22DB9DA8" w14:textId="77777777" w:rsidR="00111542" w:rsidRPr="00156427" w:rsidRDefault="00353C82">
            <w:pPr>
              <w:pStyle w:val="Default"/>
              <w:jc w:val="center"/>
              <w:rPr>
                <w:rFonts w:asciiTheme="majorHAnsi" w:hAnsiTheme="majorHAnsi" w:cstheme="minorHAnsi"/>
                <w:i/>
                <w:sz w:val="20"/>
                <w:szCs w:val="20"/>
              </w:rPr>
            </w:pPr>
            <w:r w:rsidRPr="00156427">
              <w:rPr>
                <w:rFonts w:asciiTheme="majorHAnsi" w:hAnsiTheme="majorHAnsi" w:cstheme="minorHAnsi"/>
                <w:i/>
                <w:sz w:val="20"/>
                <w:szCs w:val="20"/>
              </w:rPr>
              <w:t xml:space="preserve">Répartition en objectifs pédagogiques </w:t>
            </w:r>
            <w:r w:rsidRPr="00156427">
              <w:rPr>
                <w:rFonts w:asciiTheme="majorHAnsi" w:hAnsiTheme="majorHAnsi" w:cstheme="minorHAnsi"/>
                <w:i/>
                <w:sz w:val="20"/>
                <w:szCs w:val="20"/>
              </w:rPr>
              <w:t>généraux</w:t>
            </w:r>
          </w:p>
        </w:tc>
        <w:tc>
          <w:tcPr>
            <w:tcW w:w="2977" w:type="dxa"/>
            <w:shd w:val="clear" w:color="auto" w:fill="F7CAAC" w:themeFill="accent2" w:themeFillTint="66"/>
          </w:tcPr>
          <w:p w14:paraId="5E3BF545"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Séquence de formation détectée par les formateurs SM et TL sur la base de la qualification RENOVUP IOA1.3 et en utilisant les outils RENOVUP IOA1.4</w:t>
            </w:r>
          </w:p>
        </w:tc>
        <w:tc>
          <w:tcPr>
            <w:tcW w:w="3118" w:type="dxa"/>
            <w:shd w:val="clear" w:color="auto" w:fill="B4C6E7" w:themeFill="accent1" w:themeFillTint="66"/>
          </w:tcPr>
          <w:p w14:paraId="3D3D3D98"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 xml:space="preserve">Connaissances sélectionnées pour être </w:t>
            </w:r>
            <w:r w:rsidRPr="00156427">
              <w:rPr>
                <w:rFonts w:asciiTheme="majorHAnsi" w:hAnsiTheme="majorHAnsi" w:cstheme="minorHAnsi"/>
                <w:i/>
                <w:color w:val="auto"/>
                <w:sz w:val="20"/>
                <w:szCs w:val="20"/>
                <w:shd w:val="clear" w:color="auto" w:fill="8EAADB" w:themeFill="accent1" w:themeFillTint="99"/>
              </w:rPr>
              <w:t xml:space="preserve">expérimentées avec SM </w:t>
            </w:r>
            <w:r w:rsidRPr="00156427">
              <w:rPr>
                <w:rFonts w:asciiTheme="majorHAnsi" w:hAnsiTheme="majorHAnsi" w:cstheme="minorHAnsi"/>
                <w:i/>
                <w:color w:val="auto"/>
                <w:sz w:val="20"/>
                <w:szCs w:val="20"/>
              </w:rPr>
              <w:t>et/ou TL</w:t>
            </w:r>
          </w:p>
        </w:tc>
      </w:tr>
      <w:tr w:rsidR="00865EC9" w:rsidRPr="004C2E4A" w14:paraId="3688B58A" w14:textId="77777777" w:rsidTr="00F735F1">
        <w:trPr>
          <w:trHeight w:val="158"/>
        </w:trPr>
        <w:tc>
          <w:tcPr>
            <w:tcW w:w="2148" w:type="dxa"/>
            <w:shd w:val="clear" w:color="auto" w:fill="D5DCE4" w:themeFill="text2" w:themeFillTint="33"/>
          </w:tcPr>
          <w:p w14:paraId="0FB98AFA" w14:textId="77777777" w:rsidR="00111542" w:rsidRPr="00156427" w:rsidRDefault="00353C82">
            <w:pPr>
              <w:pStyle w:val="Default"/>
              <w:rPr>
                <w:rFonts w:asciiTheme="majorHAnsi" w:hAnsiTheme="majorHAnsi" w:cstheme="minorHAnsi"/>
                <w:color w:val="auto"/>
                <w:sz w:val="20"/>
                <w:szCs w:val="20"/>
              </w:rPr>
            </w:pPr>
            <w:r w:rsidRPr="00156427">
              <w:rPr>
                <w:rFonts w:asciiTheme="majorHAnsi" w:hAnsiTheme="majorHAnsi" w:cstheme="minorHAnsi"/>
                <w:color w:val="auto"/>
                <w:sz w:val="20"/>
                <w:szCs w:val="20"/>
              </w:rPr>
              <w:t xml:space="preserve">Composante 1.3. Visite du site de la future rénovation : préparation, méthodes d'observation et analyse des éléments observés. </w:t>
            </w:r>
          </w:p>
          <w:p w14:paraId="5C1554D6" w14:textId="77777777" w:rsidR="00865EC9" w:rsidRPr="00156427" w:rsidRDefault="00865EC9" w:rsidP="00F735F1">
            <w:pPr>
              <w:pStyle w:val="Default"/>
              <w:rPr>
                <w:rFonts w:asciiTheme="majorHAnsi" w:hAnsiTheme="majorHAnsi" w:cstheme="minorHAnsi"/>
                <w:color w:val="auto"/>
                <w:sz w:val="20"/>
                <w:szCs w:val="20"/>
              </w:rPr>
            </w:pPr>
          </w:p>
          <w:p w14:paraId="3964828A" w14:textId="77777777" w:rsidR="00865EC9" w:rsidRPr="00156427" w:rsidRDefault="00865EC9" w:rsidP="00F735F1">
            <w:pPr>
              <w:pStyle w:val="Default"/>
              <w:rPr>
                <w:rFonts w:asciiTheme="majorHAnsi" w:hAnsiTheme="majorHAnsi" w:cstheme="minorHAnsi"/>
                <w:color w:val="auto"/>
                <w:sz w:val="20"/>
                <w:szCs w:val="20"/>
              </w:rPr>
            </w:pPr>
          </w:p>
        </w:tc>
        <w:tc>
          <w:tcPr>
            <w:tcW w:w="2268" w:type="dxa"/>
            <w:shd w:val="clear" w:color="auto" w:fill="D5DCE4" w:themeFill="text2" w:themeFillTint="33"/>
          </w:tcPr>
          <w:p w14:paraId="5FF0B814"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Identifier, lister et localiser les éléments particuliers à observer lors de la visite.</w:t>
            </w:r>
          </w:p>
          <w:p w14:paraId="30D2D033"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 xml:space="preserve">Déterminer les méthodes de diagnostic </w:t>
            </w:r>
            <w:r w:rsidRPr="00156427">
              <w:rPr>
                <w:rFonts w:asciiTheme="majorHAnsi" w:hAnsiTheme="majorHAnsi" w:cstheme="minorHAnsi"/>
                <w:color w:val="auto"/>
                <w:sz w:val="20"/>
                <w:szCs w:val="20"/>
              </w:rPr>
              <w:t>à utiliser et le personnel/équipement nécessaire.</w:t>
            </w:r>
          </w:p>
          <w:p w14:paraId="228A14D0"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Effectuer la visite, identifier et signaler les points critiques.</w:t>
            </w:r>
          </w:p>
          <w:p w14:paraId="264D32B3"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Analyser les points critiques et proposer les solutions ou les ajustements nécessaires.</w:t>
            </w:r>
          </w:p>
        </w:tc>
        <w:tc>
          <w:tcPr>
            <w:tcW w:w="2977" w:type="dxa"/>
            <w:shd w:val="clear" w:color="auto" w:fill="FBE4D5" w:themeFill="accent2" w:themeFillTint="33"/>
          </w:tcPr>
          <w:p w14:paraId="7A9ECD46"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Identifier et maîtriser les nouvelles technologies</w:t>
            </w:r>
            <w:r w:rsidRPr="00156427">
              <w:rPr>
                <w:rFonts w:asciiTheme="majorHAnsi" w:hAnsiTheme="majorHAnsi" w:cstheme="minorHAnsi"/>
                <w:color w:val="auto"/>
                <w:sz w:val="20"/>
                <w:szCs w:val="20"/>
              </w:rPr>
              <w:t xml:space="preserve"> associées au diagnostic, à la mesure et au contrôle des travaux de rénovation, telles que les caméras thermographiques, les sonomètres, les niveaux laser, etc.</w:t>
            </w:r>
          </w:p>
          <w:p w14:paraId="3935E4E0"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Concepts d'isolation, inertie thermique, température de rosée, pathologie de l'humidité (infi</w:t>
            </w:r>
            <w:r w:rsidRPr="00156427">
              <w:rPr>
                <w:rFonts w:asciiTheme="majorHAnsi" w:hAnsiTheme="majorHAnsi" w:cstheme="minorHAnsi"/>
                <w:color w:val="auto"/>
                <w:sz w:val="20"/>
                <w:szCs w:val="20"/>
              </w:rPr>
              <w:t>ltration, capillarité, condensation).</w:t>
            </w:r>
          </w:p>
          <w:p w14:paraId="639A3552"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Présentation complète du travail et prévision/anticipation des points critiques.</w:t>
            </w:r>
          </w:p>
          <w:p w14:paraId="2DFC83BA"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Élaborer et proposer des solutions à ces points critiques.</w:t>
            </w:r>
          </w:p>
          <w:p w14:paraId="4B56307D" w14:textId="77777777" w:rsidR="00865EC9" w:rsidRPr="00156427" w:rsidRDefault="00865EC9" w:rsidP="00F735F1">
            <w:pPr>
              <w:pStyle w:val="Default"/>
              <w:ind w:left="459"/>
              <w:rPr>
                <w:rFonts w:asciiTheme="majorHAnsi" w:hAnsiTheme="majorHAnsi" w:cstheme="minorHAnsi"/>
                <w:color w:val="auto"/>
                <w:sz w:val="20"/>
                <w:szCs w:val="20"/>
              </w:rPr>
            </w:pPr>
          </w:p>
        </w:tc>
        <w:tc>
          <w:tcPr>
            <w:tcW w:w="3118" w:type="dxa"/>
            <w:shd w:val="clear" w:color="auto" w:fill="D9E2F3" w:themeFill="accent1" w:themeFillTint="33"/>
          </w:tcPr>
          <w:p w14:paraId="448F14E9"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Savoir contrôler l'exécution des éléments qui influencent la performance énergétique du bâtiment en utilisant la technologie appropriée associée au diagnostic, à la mesure et au contrôle des travaux de rénovation, comme les caméras thermographiques, les s</w:t>
            </w:r>
            <w:r w:rsidRPr="00156427">
              <w:rPr>
                <w:rFonts w:asciiTheme="majorHAnsi" w:hAnsiTheme="majorHAnsi" w:cstheme="minorHAnsi"/>
                <w:color w:val="auto"/>
                <w:sz w:val="20"/>
                <w:szCs w:val="20"/>
              </w:rPr>
              <w:t>onomètres, les niveaux laser, etc.</w:t>
            </w:r>
          </w:p>
          <w:p w14:paraId="4021FEE5"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Réglementation relative aux normes énergétiques des bâtiments lors de leur rénovation.</w:t>
            </w:r>
          </w:p>
          <w:p w14:paraId="733C5F45"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Concepts d'isolation, inertie thermique, température de rosée, pathologie de l'humidité (infiltration, capillarité, condensation).</w:t>
            </w:r>
          </w:p>
          <w:p w14:paraId="6E1FD03A"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Présentation complète du travail et prévision/anticipation des points critiques.</w:t>
            </w:r>
          </w:p>
          <w:p w14:paraId="4A9E50A5" w14:textId="0210804C" w:rsidR="00865EC9" w:rsidRPr="00156427" w:rsidRDefault="00353C82" w:rsidP="00156427">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Élaborer et proposer des solutions à ce</w:t>
            </w:r>
            <w:r w:rsidRPr="00156427">
              <w:rPr>
                <w:rFonts w:asciiTheme="majorHAnsi" w:hAnsiTheme="majorHAnsi" w:cstheme="minorHAnsi"/>
                <w:color w:val="auto"/>
                <w:sz w:val="20"/>
                <w:szCs w:val="20"/>
              </w:rPr>
              <w:t>s points critiques.</w:t>
            </w:r>
          </w:p>
        </w:tc>
      </w:tr>
      <w:tr w:rsidR="00865EC9" w:rsidRPr="004C2E4A" w14:paraId="52BE65FD" w14:textId="77777777" w:rsidTr="00F735F1">
        <w:trPr>
          <w:trHeight w:val="158"/>
        </w:trPr>
        <w:tc>
          <w:tcPr>
            <w:tcW w:w="2148" w:type="dxa"/>
            <w:shd w:val="clear" w:color="auto" w:fill="ACB9CA" w:themeFill="text2" w:themeFillTint="66"/>
          </w:tcPr>
          <w:p w14:paraId="35A942AE" w14:textId="77777777" w:rsidR="00111542" w:rsidRPr="00156427" w:rsidRDefault="00353C82">
            <w:pPr>
              <w:pStyle w:val="Default"/>
              <w:jc w:val="center"/>
              <w:rPr>
                <w:rFonts w:asciiTheme="majorHAnsi" w:hAnsiTheme="majorHAnsi" w:cstheme="minorHAnsi"/>
                <w:bCs/>
                <w:i/>
                <w:color w:val="auto"/>
                <w:sz w:val="20"/>
                <w:szCs w:val="20"/>
              </w:rPr>
            </w:pPr>
            <w:r w:rsidRPr="00156427">
              <w:rPr>
                <w:rFonts w:asciiTheme="majorHAnsi" w:hAnsiTheme="majorHAnsi" w:cstheme="minorHAnsi"/>
                <w:bCs/>
                <w:i/>
                <w:color w:val="auto"/>
                <w:sz w:val="20"/>
                <w:szCs w:val="20"/>
              </w:rPr>
              <w:t xml:space="preserve">Bloc 2 : Communication et gestion des relations sur un chantier de rénovation </w:t>
            </w:r>
          </w:p>
        </w:tc>
        <w:tc>
          <w:tcPr>
            <w:tcW w:w="2268" w:type="dxa"/>
            <w:shd w:val="clear" w:color="auto" w:fill="ACB9CA" w:themeFill="text2" w:themeFillTint="66"/>
          </w:tcPr>
          <w:p w14:paraId="396FD4FE" w14:textId="77777777" w:rsidR="00111542" w:rsidRPr="00156427" w:rsidRDefault="00353C82">
            <w:pPr>
              <w:pStyle w:val="Default"/>
              <w:jc w:val="center"/>
              <w:rPr>
                <w:rFonts w:asciiTheme="majorHAnsi" w:hAnsiTheme="majorHAnsi" w:cstheme="minorHAnsi"/>
                <w:bCs/>
                <w:i/>
                <w:color w:val="auto"/>
                <w:sz w:val="20"/>
                <w:szCs w:val="20"/>
              </w:rPr>
            </w:pPr>
            <w:r w:rsidRPr="00156427">
              <w:rPr>
                <w:rFonts w:asciiTheme="majorHAnsi" w:hAnsiTheme="majorHAnsi" w:cstheme="minorHAnsi"/>
                <w:bCs/>
                <w:i/>
                <w:color w:val="auto"/>
                <w:sz w:val="20"/>
                <w:szCs w:val="20"/>
              </w:rPr>
              <w:t>Répartition en objectifs pédagogiques généraux</w:t>
            </w:r>
          </w:p>
        </w:tc>
        <w:tc>
          <w:tcPr>
            <w:tcW w:w="2977" w:type="dxa"/>
            <w:shd w:val="clear" w:color="auto" w:fill="F7CAAC" w:themeFill="accent2" w:themeFillTint="66"/>
          </w:tcPr>
          <w:p w14:paraId="124AEE91"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 xml:space="preserve">Séquence de formation détectée par les formateurs SM et TL sur la base de la qualification RENOVUP IOA1.3 et </w:t>
            </w:r>
            <w:r w:rsidRPr="00156427">
              <w:rPr>
                <w:rFonts w:asciiTheme="majorHAnsi" w:hAnsiTheme="majorHAnsi" w:cstheme="minorHAnsi"/>
                <w:i/>
                <w:color w:val="auto"/>
                <w:sz w:val="20"/>
                <w:szCs w:val="20"/>
              </w:rPr>
              <w:t>en utilisant les outils RENOVUP IOA1.4</w:t>
            </w:r>
          </w:p>
        </w:tc>
        <w:tc>
          <w:tcPr>
            <w:tcW w:w="3118" w:type="dxa"/>
            <w:shd w:val="clear" w:color="auto" w:fill="B4C6E7" w:themeFill="accent1" w:themeFillTint="66"/>
          </w:tcPr>
          <w:p w14:paraId="5FAEDF6E"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Connaissances sélectionnées pour être expérimentées avec SM et/ou TL</w:t>
            </w:r>
          </w:p>
        </w:tc>
      </w:tr>
      <w:tr w:rsidR="00865EC9" w:rsidRPr="004C2E4A" w14:paraId="593CCAFE" w14:textId="77777777" w:rsidTr="00F735F1">
        <w:trPr>
          <w:trHeight w:val="158"/>
        </w:trPr>
        <w:tc>
          <w:tcPr>
            <w:tcW w:w="2148" w:type="dxa"/>
            <w:shd w:val="clear" w:color="auto" w:fill="D5DCE4" w:themeFill="text2" w:themeFillTint="33"/>
          </w:tcPr>
          <w:p w14:paraId="6D5B6B61"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2.2. Élaboration et mise en œuvre de procédures pour l'exécution correcte des opérations (par exemple, adaptation aux </w:t>
            </w:r>
            <w:r w:rsidRPr="00156427">
              <w:rPr>
                <w:rFonts w:asciiTheme="majorHAnsi" w:hAnsiTheme="majorHAnsi" w:cstheme="minorHAnsi"/>
                <w:sz w:val="20"/>
                <w:szCs w:val="20"/>
              </w:rPr>
              <w:t xml:space="preserve">contraintes du site, vérification et suivi des approvisionnements en matériaux, vérification </w:t>
            </w:r>
            <w:r w:rsidRPr="00156427">
              <w:rPr>
                <w:rFonts w:asciiTheme="majorHAnsi" w:hAnsiTheme="majorHAnsi" w:cstheme="minorHAnsi"/>
                <w:sz w:val="20"/>
                <w:szCs w:val="20"/>
              </w:rPr>
              <w:lastRenderedPageBreak/>
              <w:t xml:space="preserve">des délais de livraison, prise en compte de l'efficacité énergétique, de l'efficacité finale, etc.) </w:t>
            </w:r>
          </w:p>
        </w:tc>
        <w:tc>
          <w:tcPr>
            <w:tcW w:w="2268" w:type="dxa"/>
            <w:shd w:val="clear" w:color="auto" w:fill="D5DCE4" w:themeFill="text2" w:themeFillTint="33"/>
          </w:tcPr>
          <w:p w14:paraId="67336B96"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lastRenderedPageBreak/>
              <w:t>Identifier et caractériser les différents types de contraintes</w:t>
            </w:r>
            <w:r w:rsidRPr="00156427">
              <w:rPr>
                <w:rFonts w:asciiTheme="majorHAnsi" w:hAnsiTheme="majorHAnsi" w:cstheme="minorHAnsi"/>
                <w:color w:val="auto"/>
                <w:sz w:val="20"/>
                <w:szCs w:val="20"/>
              </w:rPr>
              <w:t xml:space="preserve"> ou de problèmes spécifiques aux projets de rénovation.</w:t>
            </w:r>
          </w:p>
          <w:p w14:paraId="3AB3435E" w14:textId="77777777" w:rsidR="00111542" w:rsidRPr="00156427" w:rsidRDefault="00353C82">
            <w:pPr>
              <w:pStyle w:val="Default"/>
              <w:numPr>
                <w:ilvl w:val="0"/>
                <w:numId w:val="40"/>
              </w:numPr>
              <w:ind w:left="317"/>
              <w:rPr>
                <w:rFonts w:asciiTheme="majorHAnsi" w:hAnsiTheme="majorHAnsi" w:cstheme="minorHAnsi"/>
                <w:sz w:val="20"/>
                <w:szCs w:val="20"/>
              </w:rPr>
            </w:pPr>
            <w:r w:rsidRPr="00156427">
              <w:rPr>
                <w:rFonts w:asciiTheme="majorHAnsi" w:hAnsiTheme="majorHAnsi" w:cstheme="minorHAnsi"/>
                <w:color w:val="auto"/>
                <w:sz w:val="20"/>
                <w:szCs w:val="20"/>
              </w:rPr>
              <w:t xml:space="preserve">Anticiper, développer et proposer des </w:t>
            </w:r>
            <w:r w:rsidRPr="00156427">
              <w:rPr>
                <w:rFonts w:asciiTheme="majorHAnsi" w:hAnsiTheme="majorHAnsi" w:cstheme="minorHAnsi"/>
                <w:color w:val="auto"/>
                <w:sz w:val="20"/>
                <w:szCs w:val="20"/>
              </w:rPr>
              <w:lastRenderedPageBreak/>
              <w:t>solutions et rendre compte aux chefs d'équipe</w:t>
            </w:r>
          </w:p>
        </w:tc>
        <w:tc>
          <w:tcPr>
            <w:tcW w:w="2977" w:type="dxa"/>
            <w:shd w:val="clear" w:color="auto" w:fill="FBE4D5" w:themeFill="accent2" w:themeFillTint="33"/>
          </w:tcPr>
          <w:p w14:paraId="0A2C39E1"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lastRenderedPageBreak/>
              <w:sym w:font="Wingdings" w:char="F03F"/>
            </w:r>
            <w:r w:rsidRPr="00156427">
              <w:rPr>
                <w:rFonts w:asciiTheme="majorHAnsi" w:hAnsiTheme="majorHAnsi" w:cstheme="minorHAnsi"/>
                <w:color w:val="auto"/>
                <w:sz w:val="20"/>
                <w:szCs w:val="20"/>
              </w:rPr>
              <w:t xml:space="preserve"> Élaboration de procédures de travail</w:t>
            </w:r>
          </w:p>
          <w:p w14:paraId="5DB52036"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Gestion de projet</w:t>
            </w:r>
          </w:p>
          <w:p w14:paraId="08A1AFA8"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INFORMATIQUE (BIM, MSPROJECT...)</w:t>
            </w:r>
          </w:p>
          <w:p w14:paraId="3DDC730F"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Efficacité énergétiq</w:t>
            </w:r>
            <w:r w:rsidRPr="00156427">
              <w:rPr>
                <w:rFonts w:asciiTheme="majorHAnsi" w:hAnsiTheme="majorHAnsi" w:cstheme="minorHAnsi"/>
                <w:color w:val="auto"/>
                <w:sz w:val="20"/>
                <w:szCs w:val="20"/>
              </w:rPr>
              <w:t>ue (façades ventilées, ventilation forcée avec récupération de chaleur, aérothermie, panneaux solaires, panneaux photovoltaïques, etc.)</w:t>
            </w:r>
          </w:p>
          <w:p w14:paraId="4D36D4AD" w14:textId="77777777" w:rsidR="00865EC9" w:rsidRPr="00156427" w:rsidRDefault="00865EC9" w:rsidP="00F735F1">
            <w:pPr>
              <w:pStyle w:val="Default"/>
              <w:ind w:left="459"/>
              <w:rPr>
                <w:rFonts w:asciiTheme="majorHAnsi" w:hAnsiTheme="majorHAnsi" w:cstheme="minorHAnsi"/>
                <w:color w:val="auto"/>
                <w:sz w:val="20"/>
                <w:szCs w:val="20"/>
              </w:rPr>
            </w:pPr>
          </w:p>
          <w:p w14:paraId="4B89BC9A" w14:textId="77777777" w:rsidR="00865EC9" w:rsidRPr="00156427" w:rsidRDefault="00865EC9" w:rsidP="00F735F1">
            <w:pPr>
              <w:pStyle w:val="Default"/>
              <w:ind w:left="459"/>
              <w:rPr>
                <w:rFonts w:asciiTheme="majorHAnsi" w:hAnsiTheme="majorHAnsi" w:cstheme="minorHAnsi"/>
                <w:color w:val="auto"/>
                <w:sz w:val="20"/>
                <w:szCs w:val="20"/>
              </w:rPr>
            </w:pPr>
          </w:p>
        </w:tc>
        <w:tc>
          <w:tcPr>
            <w:tcW w:w="3118" w:type="dxa"/>
            <w:shd w:val="clear" w:color="auto" w:fill="D9E2F3" w:themeFill="accent1" w:themeFillTint="33"/>
          </w:tcPr>
          <w:p w14:paraId="7E152BEB" w14:textId="77777777" w:rsidR="00111542" w:rsidRPr="00156427" w:rsidRDefault="00353C82">
            <w:pPr>
              <w:widowControl w:val="0"/>
              <w:spacing w:before="120" w:after="120"/>
              <w:ind w:left="34" w:right="-2"/>
              <w:rPr>
                <w:rFonts w:asciiTheme="majorHAnsi" w:hAnsiTheme="majorHAnsi" w:cstheme="minorHAnsi"/>
                <w:sz w:val="20"/>
                <w:szCs w:val="20"/>
              </w:rPr>
            </w:pPr>
            <w:r w:rsidRPr="00C33ECD">
              <w:rPr>
                <w:rFonts w:asciiTheme="majorHAnsi" w:hAnsiTheme="majorHAnsi" w:cstheme="minorHAnsi"/>
                <w:sz w:val="20"/>
                <w:szCs w:val="20"/>
                <w:lang w:val="en-GB"/>
              </w:rPr>
              <w:lastRenderedPageBreak/>
              <w:sym w:font="Wingdings" w:char="F03F"/>
            </w:r>
            <w:r w:rsidRPr="00156427">
              <w:rPr>
                <w:rFonts w:asciiTheme="majorHAnsi" w:hAnsiTheme="majorHAnsi" w:cstheme="minorHAnsi"/>
                <w:sz w:val="20"/>
                <w:szCs w:val="20"/>
              </w:rPr>
              <w:t xml:space="preserve"> Solutions et nouveaux matériaux à adopter pour la rénovation des enveloppes de bâtiments à haute efficacité énergétique grâce à des façades ventilées, à l'isolation des toits, des murs et des sous-sols.</w:t>
            </w:r>
          </w:p>
          <w:p w14:paraId="0D42DD9F" w14:textId="77777777" w:rsidR="00865EC9" w:rsidRPr="00156427" w:rsidRDefault="00865EC9" w:rsidP="00F735F1">
            <w:pPr>
              <w:widowControl w:val="0"/>
              <w:spacing w:before="120" w:after="120"/>
              <w:ind w:left="601" w:right="-2" w:hanging="516"/>
              <w:rPr>
                <w:rFonts w:asciiTheme="majorHAnsi" w:hAnsiTheme="majorHAnsi" w:cstheme="minorHAnsi"/>
                <w:sz w:val="20"/>
                <w:szCs w:val="20"/>
              </w:rPr>
            </w:pPr>
          </w:p>
        </w:tc>
      </w:tr>
      <w:tr w:rsidR="00865EC9" w:rsidRPr="004C2E4A" w14:paraId="5E153E06" w14:textId="77777777" w:rsidTr="00F735F1">
        <w:trPr>
          <w:trHeight w:val="158"/>
        </w:trPr>
        <w:tc>
          <w:tcPr>
            <w:tcW w:w="2148" w:type="dxa"/>
            <w:shd w:val="clear" w:color="auto" w:fill="ACB9CA" w:themeFill="text2" w:themeFillTint="66"/>
          </w:tcPr>
          <w:p w14:paraId="0C444EE3" w14:textId="77777777" w:rsidR="00111542" w:rsidRPr="00156427" w:rsidRDefault="00353C82">
            <w:pPr>
              <w:pStyle w:val="Default"/>
              <w:jc w:val="center"/>
              <w:rPr>
                <w:rFonts w:asciiTheme="majorHAnsi" w:hAnsiTheme="majorHAnsi" w:cstheme="minorHAnsi"/>
                <w:bCs/>
                <w:i/>
                <w:color w:val="auto"/>
                <w:sz w:val="20"/>
                <w:szCs w:val="20"/>
              </w:rPr>
            </w:pPr>
            <w:r w:rsidRPr="00156427">
              <w:rPr>
                <w:rFonts w:asciiTheme="majorHAnsi" w:hAnsiTheme="majorHAnsi" w:cstheme="minorHAnsi"/>
                <w:bCs/>
                <w:i/>
                <w:color w:val="auto"/>
                <w:sz w:val="20"/>
                <w:szCs w:val="20"/>
              </w:rPr>
              <w:t xml:space="preserve">Bloc 3 : Gestion des aspects techniques et </w:t>
            </w:r>
            <w:r w:rsidRPr="00156427">
              <w:rPr>
                <w:rFonts w:asciiTheme="majorHAnsi" w:hAnsiTheme="majorHAnsi" w:cstheme="minorHAnsi"/>
                <w:bCs/>
                <w:i/>
                <w:color w:val="auto"/>
                <w:sz w:val="20"/>
                <w:szCs w:val="20"/>
              </w:rPr>
              <w:t>organisationnels des travaux de rénovation</w:t>
            </w:r>
          </w:p>
        </w:tc>
        <w:tc>
          <w:tcPr>
            <w:tcW w:w="2268" w:type="dxa"/>
            <w:shd w:val="clear" w:color="auto" w:fill="ACB9CA" w:themeFill="text2" w:themeFillTint="66"/>
          </w:tcPr>
          <w:p w14:paraId="3393216C" w14:textId="77777777" w:rsidR="00111542" w:rsidRPr="00156427" w:rsidRDefault="00353C82">
            <w:pPr>
              <w:pStyle w:val="Default"/>
              <w:jc w:val="center"/>
              <w:rPr>
                <w:rFonts w:asciiTheme="majorHAnsi" w:hAnsiTheme="majorHAnsi" w:cstheme="minorHAnsi"/>
                <w:bCs/>
                <w:i/>
                <w:color w:val="auto"/>
                <w:sz w:val="20"/>
                <w:szCs w:val="20"/>
              </w:rPr>
            </w:pPr>
            <w:r w:rsidRPr="00156427">
              <w:rPr>
                <w:rFonts w:asciiTheme="majorHAnsi" w:hAnsiTheme="majorHAnsi" w:cstheme="minorHAnsi"/>
                <w:bCs/>
                <w:i/>
                <w:color w:val="auto"/>
                <w:sz w:val="20"/>
                <w:szCs w:val="20"/>
              </w:rPr>
              <w:t>Répartition en objectifs pédagogiques généraux</w:t>
            </w:r>
          </w:p>
        </w:tc>
        <w:tc>
          <w:tcPr>
            <w:tcW w:w="2977" w:type="dxa"/>
            <w:shd w:val="clear" w:color="auto" w:fill="F7CAAC" w:themeFill="accent2" w:themeFillTint="66"/>
          </w:tcPr>
          <w:p w14:paraId="2E760699"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Séquence de formation détectée par les formateurs SM et TL sur la base de la qualification RENOVUP IOA1.3 et en utilisant les outils RENOVUP IOA1.4</w:t>
            </w:r>
          </w:p>
        </w:tc>
        <w:tc>
          <w:tcPr>
            <w:tcW w:w="3118" w:type="dxa"/>
            <w:shd w:val="clear" w:color="auto" w:fill="B4C6E7" w:themeFill="accent1" w:themeFillTint="66"/>
          </w:tcPr>
          <w:p w14:paraId="00E7F7AC"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Connaissances séle</w:t>
            </w:r>
            <w:r w:rsidRPr="00156427">
              <w:rPr>
                <w:rFonts w:asciiTheme="majorHAnsi" w:hAnsiTheme="majorHAnsi" w:cstheme="minorHAnsi"/>
                <w:i/>
                <w:color w:val="auto"/>
                <w:sz w:val="20"/>
                <w:szCs w:val="20"/>
              </w:rPr>
              <w:t>ctionnées pour être expérimentées avec SM et/ou TL</w:t>
            </w:r>
          </w:p>
        </w:tc>
      </w:tr>
      <w:tr w:rsidR="00865EC9" w:rsidRPr="004C2E4A" w14:paraId="35A92320" w14:textId="77777777" w:rsidTr="00F735F1">
        <w:trPr>
          <w:trHeight w:val="158"/>
        </w:trPr>
        <w:tc>
          <w:tcPr>
            <w:tcW w:w="2148" w:type="dxa"/>
            <w:shd w:val="clear" w:color="auto" w:fill="D5DCE4" w:themeFill="text2" w:themeFillTint="33"/>
          </w:tcPr>
          <w:p w14:paraId="6FF96364"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Composante 3.2. Gestion et contrôle de la protection des travailleurs et des bâtiments sur le site, y compris le mo</w:t>
            </w:r>
            <w:r w:rsidRPr="00156427">
              <w:rPr>
                <w:rFonts w:asciiTheme="majorHAnsi" w:hAnsiTheme="majorHAnsi" w:cstheme="minorHAnsi"/>
                <w:sz w:val="20"/>
                <w:szCs w:val="20"/>
              </w:rPr>
              <w:t xml:space="preserve">ntage/démontage des échafaudages, le travail en hauteur, l'accès difficile et l'utilisation de matériaux dangereux dans les travaux de rénovation. </w:t>
            </w:r>
          </w:p>
        </w:tc>
        <w:tc>
          <w:tcPr>
            <w:tcW w:w="2268" w:type="dxa"/>
            <w:shd w:val="clear" w:color="auto" w:fill="D5DCE4" w:themeFill="text2" w:themeFillTint="33"/>
          </w:tcPr>
          <w:p w14:paraId="4D66D842"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Identifier les situations spécifiques et critiques.</w:t>
            </w:r>
          </w:p>
          <w:p w14:paraId="7D832939"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 xml:space="preserve">Identifier les règles ou règlements existants. </w:t>
            </w:r>
          </w:p>
          <w:p w14:paraId="2BD17A53"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Élaborer</w:t>
            </w:r>
            <w:r w:rsidRPr="00156427">
              <w:rPr>
                <w:rFonts w:asciiTheme="majorHAnsi" w:hAnsiTheme="majorHAnsi" w:cstheme="minorHAnsi"/>
                <w:color w:val="auto"/>
                <w:sz w:val="20"/>
                <w:szCs w:val="20"/>
              </w:rPr>
              <w:t xml:space="preserve"> et proposer des stratégies de résolution. </w:t>
            </w:r>
          </w:p>
          <w:p w14:paraId="1E4E9D7E" w14:textId="77777777" w:rsidR="00111542" w:rsidRDefault="00353C82">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Informer les chefs d'équipe.</w:t>
            </w:r>
          </w:p>
          <w:p w14:paraId="48FCAE5C" w14:textId="77777777" w:rsidR="00865EC9" w:rsidRPr="00C33ECD" w:rsidRDefault="00865EC9" w:rsidP="00F735F1">
            <w:pPr>
              <w:pStyle w:val="Default"/>
              <w:ind w:left="459"/>
              <w:rPr>
                <w:rFonts w:asciiTheme="majorHAnsi" w:hAnsiTheme="majorHAnsi" w:cstheme="minorHAnsi"/>
                <w:color w:val="A6A6A6" w:themeColor="background1" w:themeShade="A6"/>
                <w:sz w:val="20"/>
                <w:szCs w:val="20"/>
                <w:lang w:val="es-ES"/>
              </w:rPr>
            </w:pPr>
          </w:p>
        </w:tc>
        <w:tc>
          <w:tcPr>
            <w:tcW w:w="2977" w:type="dxa"/>
            <w:shd w:val="clear" w:color="auto" w:fill="FBE4D5" w:themeFill="accent2" w:themeFillTint="33"/>
          </w:tcPr>
          <w:p w14:paraId="20B9D31E"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bCs/>
                <w:color w:val="auto"/>
                <w:sz w:val="20"/>
                <w:szCs w:val="20"/>
              </w:rPr>
              <w:t xml:space="preserve"> Organisation du travail. Phases et délais.</w:t>
            </w:r>
          </w:p>
          <w:p w14:paraId="13E4FB9F"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Gestion du montage des échafaudages</w:t>
            </w:r>
          </w:p>
          <w:p w14:paraId="5295AE72"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Machines de levage de personnes</w:t>
            </w:r>
          </w:p>
          <w:p w14:paraId="53522148"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Ressources préventives</w:t>
            </w:r>
          </w:p>
          <w:p w14:paraId="10D3A725"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Gestion de la prévention des risques professionnels</w:t>
            </w:r>
          </w:p>
        </w:tc>
        <w:tc>
          <w:tcPr>
            <w:tcW w:w="3118" w:type="dxa"/>
            <w:shd w:val="clear" w:color="auto" w:fill="D9E2F3" w:themeFill="accent1" w:themeFillTint="33"/>
          </w:tcPr>
          <w:p w14:paraId="22BFDDB5" w14:textId="77777777" w:rsidR="00111542" w:rsidRPr="00156427" w:rsidRDefault="00353C82">
            <w:pPr>
              <w:rPr>
                <w:rFonts w:asciiTheme="majorHAnsi" w:hAnsiTheme="majorHAnsi" w:cstheme="minorHAnsi"/>
                <w:sz w:val="20"/>
                <w:szCs w:val="20"/>
              </w:rPr>
            </w:pPr>
            <w:r w:rsidRPr="00C33ECD">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Réglementation pour l'intégration de la prévention de la santé et de la sécurité au travail dans les chantiers de rénovation et pour l'utilisation des outils de contrôle appropriés.</w:t>
            </w:r>
          </w:p>
        </w:tc>
      </w:tr>
      <w:tr w:rsidR="00865EC9" w:rsidRPr="004C2E4A" w14:paraId="4587A970" w14:textId="77777777" w:rsidTr="00F735F1">
        <w:trPr>
          <w:trHeight w:val="158"/>
        </w:trPr>
        <w:tc>
          <w:tcPr>
            <w:tcW w:w="2148" w:type="dxa"/>
            <w:shd w:val="clear" w:color="auto" w:fill="D5DCE4" w:themeFill="text2" w:themeFillTint="33"/>
          </w:tcPr>
          <w:p w14:paraId="34B54935" w14:textId="77777777" w:rsidR="00111542" w:rsidRPr="00156427" w:rsidRDefault="00353C82">
            <w:pPr>
              <w:pStyle w:val="Default"/>
              <w:rPr>
                <w:rFonts w:asciiTheme="majorHAnsi" w:hAnsiTheme="majorHAnsi" w:cstheme="minorHAnsi"/>
                <w:color w:val="auto"/>
                <w:sz w:val="20"/>
                <w:szCs w:val="20"/>
              </w:rPr>
            </w:pPr>
            <w:r w:rsidRPr="00156427">
              <w:rPr>
                <w:rFonts w:asciiTheme="majorHAnsi" w:hAnsiTheme="majorHAnsi" w:cstheme="minorHAnsi"/>
                <w:color w:val="auto"/>
                <w:sz w:val="20"/>
                <w:szCs w:val="20"/>
              </w:rPr>
              <w:t xml:space="preserve">Composante 3.3. Gestion des déchets dans les travaux de rénovation : planification et gestion des poubelles, tri et recyclage (économie circulaire), et utilisation d'outils de suivi appropriés. </w:t>
            </w:r>
          </w:p>
        </w:tc>
        <w:tc>
          <w:tcPr>
            <w:tcW w:w="2268" w:type="dxa"/>
            <w:shd w:val="clear" w:color="auto" w:fill="D5DCE4" w:themeFill="text2" w:themeFillTint="33"/>
          </w:tcPr>
          <w:p w14:paraId="29C65424" w14:textId="77777777" w:rsidR="00111542" w:rsidRDefault="00353C82">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Identifier des situations spécifiques. </w:t>
            </w:r>
          </w:p>
          <w:p w14:paraId="3896B368"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Identifier les règles</w:t>
            </w:r>
            <w:r w:rsidRPr="00156427">
              <w:rPr>
                <w:rFonts w:asciiTheme="majorHAnsi" w:hAnsiTheme="majorHAnsi" w:cstheme="minorHAnsi"/>
                <w:color w:val="auto"/>
                <w:sz w:val="20"/>
                <w:szCs w:val="20"/>
              </w:rPr>
              <w:t xml:space="preserve"> ou règlements existants </w:t>
            </w:r>
          </w:p>
          <w:p w14:paraId="086D7DD1"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Élaborer des stratégies de résolution et appliquer les techniques appropriées.</w:t>
            </w:r>
          </w:p>
          <w:p w14:paraId="6B807704" w14:textId="77777777" w:rsidR="00111542" w:rsidRDefault="00353C82">
            <w:pPr>
              <w:pStyle w:val="Default"/>
              <w:numPr>
                <w:ilvl w:val="0"/>
                <w:numId w:val="40"/>
              </w:numPr>
              <w:ind w:left="317"/>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t>Informer les chefs d'équipe</w:t>
            </w:r>
          </w:p>
        </w:tc>
        <w:tc>
          <w:tcPr>
            <w:tcW w:w="2977" w:type="dxa"/>
            <w:shd w:val="clear" w:color="auto" w:fill="FBE4D5" w:themeFill="accent2" w:themeFillTint="33"/>
          </w:tcPr>
          <w:p w14:paraId="3A62C838" w14:textId="77777777" w:rsidR="00111542" w:rsidRDefault="00353C82">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C33ECD">
              <w:rPr>
                <w:rFonts w:asciiTheme="majorHAnsi" w:hAnsiTheme="majorHAnsi" w:cstheme="minorHAnsi"/>
                <w:color w:val="auto"/>
                <w:sz w:val="20"/>
                <w:szCs w:val="20"/>
                <w:lang w:val="es-ES"/>
              </w:rPr>
              <w:t xml:space="preserve"> Gestion de l'environnement</w:t>
            </w:r>
          </w:p>
          <w:p w14:paraId="7AA7D83E" w14:textId="77777777" w:rsidR="00865EC9" w:rsidRPr="00C33ECD" w:rsidRDefault="00865EC9" w:rsidP="00F735F1">
            <w:pPr>
              <w:pStyle w:val="Default"/>
              <w:ind w:left="459"/>
              <w:rPr>
                <w:rFonts w:asciiTheme="majorHAnsi" w:hAnsiTheme="majorHAnsi" w:cstheme="minorHAnsi"/>
                <w:color w:val="auto"/>
                <w:sz w:val="20"/>
                <w:szCs w:val="20"/>
                <w:lang w:val="es-ES"/>
              </w:rPr>
            </w:pPr>
          </w:p>
        </w:tc>
        <w:tc>
          <w:tcPr>
            <w:tcW w:w="3118" w:type="dxa"/>
            <w:shd w:val="clear" w:color="auto" w:fill="D9E2F3" w:themeFill="accent1" w:themeFillTint="33"/>
          </w:tcPr>
          <w:p w14:paraId="141FC2CE" w14:textId="77777777" w:rsidR="00111542" w:rsidRPr="00156427" w:rsidRDefault="00353C82">
            <w:pPr>
              <w:pStyle w:val="Default"/>
              <w:ind w:left="34"/>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Réglementation pour intégrer l'économie circulaire sur les chantiers de rénovation et utiliser les outils de contrôle appropriés.</w:t>
            </w:r>
          </w:p>
          <w:p w14:paraId="21810B1D" w14:textId="77777777" w:rsidR="00865EC9" w:rsidRPr="00156427" w:rsidRDefault="00865EC9" w:rsidP="00F735F1">
            <w:pPr>
              <w:pStyle w:val="Default"/>
              <w:ind w:left="34"/>
              <w:rPr>
                <w:rFonts w:asciiTheme="majorHAnsi" w:hAnsiTheme="majorHAnsi" w:cstheme="minorHAnsi"/>
                <w:color w:val="auto"/>
                <w:sz w:val="20"/>
                <w:szCs w:val="20"/>
              </w:rPr>
            </w:pPr>
          </w:p>
          <w:p w14:paraId="6E942CCD" w14:textId="77777777" w:rsidR="00865EC9" w:rsidRPr="00156427" w:rsidRDefault="00865EC9" w:rsidP="00F735F1">
            <w:pPr>
              <w:rPr>
                <w:rFonts w:asciiTheme="majorHAnsi" w:hAnsiTheme="majorHAnsi" w:cstheme="minorHAnsi"/>
                <w:sz w:val="20"/>
                <w:szCs w:val="20"/>
              </w:rPr>
            </w:pPr>
            <w:r w:rsidRPr="00156427">
              <w:rPr>
                <w:rFonts w:asciiTheme="majorHAnsi" w:hAnsiTheme="majorHAnsi"/>
                <w:sz w:val="20"/>
                <w:szCs w:val="20"/>
              </w:rPr>
              <w:t xml:space="preserve"> </w:t>
            </w:r>
          </w:p>
        </w:tc>
      </w:tr>
      <w:bookmarkEnd w:id="14"/>
    </w:tbl>
    <w:p w14:paraId="007BF5FF" w14:textId="77777777" w:rsidR="00865EC9" w:rsidRPr="00156427" w:rsidRDefault="00865EC9" w:rsidP="00865EC9">
      <w:pPr>
        <w:rPr>
          <w:rFonts w:asciiTheme="majorHAnsi" w:hAnsiTheme="majorHAnsi" w:cstheme="minorHAnsi"/>
          <w:b/>
          <w:bCs/>
          <w:sz w:val="28"/>
          <w:szCs w:val="28"/>
        </w:rPr>
      </w:pPr>
    </w:p>
    <w:p w14:paraId="2E98F5FA" w14:textId="77777777" w:rsidR="00865EC9" w:rsidRPr="00156427" w:rsidRDefault="00865EC9">
      <w:pPr>
        <w:rPr>
          <w:rFonts w:asciiTheme="majorHAnsi" w:hAnsiTheme="majorHAnsi" w:cstheme="minorHAnsi"/>
          <w:b/>
          <w:bCs/>
          <w:sz w:val="28"/>
          <w:szCs w:val="28"/>
        </w:rPr>
      </w:pPr>
      <w:r w:rsidRPr="00156427">
        <w:rPr>
          <w:rFonts w:asciiTheme="majorHAnsi" w:hAnsiTheme="majorHAnsi" w:cstheme="minorHAnsi"/>
          <w:b/>
          <w:bCs/>
          <w:sz w:val="28"/>
          <w:szCs w:val="28"/>
        </w:rPr>
        <w:br w:type="page"/>
      </w:r>
    </w:p>
    <w:p w14:paraId="3D215675" w14:textId="77777777" w:rsidR="00865EC9" w:rsidRPr="00156427" w:rsidRDefault="00865EC9" w:rsidP="0061377B">
      <w:pPr>
        <w:jc w:val="both"/>
        <w:rPr>
          <w:rFonts w:asciiTheme="majorHAnsi" w:hAnsiTheme="majorHAnsi"/>
          <w:b/>
          <w:bCs/>
        </w:rPr>
      </w:pPr>
    </w:p>
    <w:p w14:paraId="42FE954B" w14:textId="77777777" w:rsidR="00111542" w:rsidRPr="00156427" w:rsidRDefault="00353C82">
      <w:pPr>
        <w:jc w:val="both"/>
        <w:rPr>
          <w:rFonts w:asciiTheme="majorHAnsi" w:hAnsiTheme="majorHAnsi"/>
          <w:b/>
          <w:bCs/>
        </w:rPr>
      </w:pPr>
      <w:r w:rsidRPr="00156427">
        <w:rPr>
          <w:rFonts w:asciiTheme="majorHAnsi" w:hAnsiTheme="majorHAnsi"/>
          <w:b/>
          <w:bCs/>
        </w:rPr>
        <w:t>LE RECRUTEMENT DES GROUPES CIBLES (FUTURS CHEFS D'ÉQUIPE)</w:t>
      </w:r>
    </w:p>
    <w:tbl>
      <w:tblPr>
        <w:tblStyle w:val="Grilledutableau"/>
        <w:tblW w:w="0" w:type="auto"/>
        <w:tblLook w:val="04A0" w:firstRow="1" w:lastRow="0" w:firstColumn="1" w:lastColumn="0" w:noHBand="0" w:noVBand="1"/>
      </w:tblPr>
      <w:tblGrid>
        <w:gridCol w:w="2493"/>
        <w:gridCol w:w="1893"/>
        <w:gridCol w:w="1705"/>
        <w:gridCol w:w="4365"/>
      </w:tblGrid>
      <w:tr w:rsidR="00865EC9" w:rsidRPr="004C2E4A" w14:paraId="3C35F729" w14:textId="77777777" w:rsidTr="00F735F1">
        <w:tc>
          <w:tcPr>
            <w:tcW w:w="10456" w:type="dxa"/>
            <w:gridSpan w:val="4"/>
            <w:shd w:val="clear" w:color="auto" w:fill="B4C6E7" w:themeFill="accent1" w:themeFillTint="66"/>
          </w:tcPr>
          <w:p w14:paraId="3BB224AE" w14:textId="77777777" w:rsidR="00111542" w:rsidRPr="00156427" w:rsidRDefault="00353C82">
            <w:pPr>
              <w:spacing w:after="119"/>
              <w:jc w:val="center"/>
              <w:rPr>
                <w:rFonts w:asciiTheme="majorHAnsi" w:hAnsiTheme="majorHAnsi" w:cstheme="minorHAnsi"/>
                <w:b/>
                <w:bCs/>
                <w:color w:val="1F3864" w:themeColor="accent1" w:themeShade="80"/>
                <w:sz w:val="20"/>
                <w:szCs w:val="20"/>
              </w:rPr>
            </w:pPr>
            <w:r w:rsidRPr="00156427">
              <w:rPr>
                <w:rFonts w:asciiTheme="majorHAnsi" w:hAnsiTheme="majorHAnsi" w:cstheme="minorHAnsi"/>
                <w:b/>
                <w:bCs/>
                <w:color w:val="1F3864" w:themeColor="accent1" w:themeShade="80"/>
                <w:sz w:val="20"/>
                <w:szCs w:val="20"/>
              </w:rPr>
              <w:t>Détails de l'action de formation dans laquelle s'inscrit l'expérience Renovup IO4</w:t>
            </w:r>
          </w:p>
        </w:tc>
      </w:tr>
      <w:tr w:rsidR="00865EC9" w:rsidRPr="004C2E4A" w14:paraId="7A6B0E29" w14:textId="77777777" w:rsidTr="00F735F1">
        <w:tc>
          <w:tcPr>
            <w:tcW w:w="4386" w:type="dxa"/>
            <w:gridSpan w:val="2"/>
          </w:tcPr>
          <w:p w14:paraId="7D57B276" w14:textId="77777777" w:rsidR="00111542" w:rsidRPr="00156427" w:rsidRDefault="00353C82">
            <w:pPr>
              <w:spacing w:after="119"/>
              <w:rPr>
                <w:rFonts w:asciiTheme="majorHAnsi" w:eastAsiaTheme="majorEastAsia" w:hAnsiTheme="majorHAnsi" w:cstheme="minorHAnsi"/>
                <w:b/>
                <w:bCs/>
                <w:sz w:val="20"/>
                <w:szCs w:val="20"/>
              </w:rPr>
            </w:pPr>
            <w:r w:rsidRPr="00156427">
              <w:rPr>
                <w:rFonts w:asciiTheme="majorHAnsi" w:eastAsiaTheme="majorEastAsia" w:hAnsiTheme="majorHAnsi" w:cstheme="minorHAnsi"/>
                <w:b/>
                <w:bCs/>
                <w:sz w:val="20"/>
                <w:szCs w:val="20"/>
              </w:rPr>
              <w:t>Nom de l'action de formation</w:t>
            </w:r>
          </w:p>
        </w:tc>
        <w:tc>
          <w:tcPr>
            <w:tcW w:w="6070" w:type="dxa"/>
            <w:gridSpan w:val="2"/>
          </w:tcPr>
          <w:p w14:paraId="28665F84"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hAnsiTheme="majorHAnsi"/>
                <w:sz w:val="20"/>
                <w:szCs w:val="20"/>
              </w:rPr>
              <w:t>Techniques de réhabilitation énergétique de l'enveloppe des bâtiments résidentiels (</w:t>
            </w:r>
            <w:r w:rsidRPr="00156427">
              <w:rPr>
                <w:rFonts w:asciiTheme="majorHAnsi" w:eastAsiaTheme="majorEastAsia" w:hAnsiTheme="majorHAnsi" w:cstheme="minorHAnsi"/>
                <w:bCs/>
                <w:sz w:val="20"/>
                <w:szCs w:val="20"/>
              </w:rPr>
              <w:t>66956B/2022)</w:t>
            </w:r>
          </w:p>
        </w:tc>
      </w:tr>
      <w:tr w:rsidR="00865EC9" w:rsidRPr="008C3992" w14:paraId="742F9515" w14:textId="77777777" w:rsidTr="00F735F1">
        <w:tc>
          <w:tcPr>
            <w:tcW w:w="2493" w:type="dxa"/>
          </w:tcPr>
          <w:p w14:paraId="780B3879"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Durée totale</w:t>
            </w:r>
          </w:p>
        </w:tc>
        <w:tc>
          <w:tcPr>
            <w:tcW w:w="1893" w:type="dxa"/>
          </w:tcPr>
          <w:p w14:paraId="61826447" w14:textId="77777777" w:rsidR="00111542" w:rsidRDefault="00353C82">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300 heures</w:t>
            </w:r>
          </w:p>
        </w:tc>
        <w:tc>
          <w:tcPr>
            <w:tcW w:w="1705" w:type="dxa"/>
          </w:tcPr>
          <w:p w14:paraId="624DEE67"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62BFD3DC" w14:textId="77777777" w:rsidR="00111542" w:rsidRDefault="00353C82">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 xml:space="preserve">60 </w:t>
            </w:r>
            <w:r w:rsidRPr="008C3992">
              <w:rPr>
                <w:rFonts w:asciiTheme="majorHAnsi" w:eastAsiaTheme="majorEastAsia" w:hAnsiTheme="majorHAnsi" w:cstheme="minorHAnsi"/>
                <w:bCs/>
                <w:sz w:val="20"/>
                <w:szCs w:val="20"/>
                <w:lang w:val="en-GB"/>
              </w:rPr>
              <w:t>heures</w:t>
            </w:r>
          </w:p>
        </w:tc>
      </w:tr>
      <w:tr w:rsidR="00865EC9" w:rsidRPr="00F24274" w14:paraId="3CDA5C0E" w14:textId="77777777" w:rsidTr="00F735F1">
        <w:tc>
          <w:tcPr>
            <w:tcW w:w="2493" w:type="dxa"/>
          </w:tcPr>
          <w:p w14:paraId="607731A0"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Organisme de formation</w:t>
            </w:r>
          </w:p>
        </w:tc>
        <w:tc>
          <w:tcPr>
            <w:tcW w:w="7963" w:type="dxa"/>
            <w:gridSpan w:val="3"/>
          </w:tcPr>
          <w:p w14:paraId="57B7AFA6" w14:textId="77777777" w:rsidR="00111542" w:rsidRDefault="00353C82">
            <w:pPr>
              <w:spacing w:after="119"/>
              <w:rPr>
                <w:rFonts w:asciiTheme="majorHAnsi" w:eastAsiaTheme="majorEastAsia" w:hAnsiTheme="majorHAnsi" w:cstheme="minorHAnsi"/>
                <w:bCs/>
                <w:sz w:val="20"/>
                <w:szCs w:val="20"/>
                <w:lang w:val="es-ES"/>
              </w:rPr>
            </w:pPr>
            <w:r w:rsidRPr="008C3992">
              <w:rPr>
                <w:rFonts w:asciiTheme="majorHAnsi" w:eastAsiaTheme="majorEastAsia" w:hAnsiTheme="majorHAnsi" w:cstheme="minorHAnsi"/>
                <w:bCs/>
                <w:sz w:val="20"/>
                <w:szCs w:val="20"/>
                <w:lang w:val="es-ES"/>
              </w:rPr>
              <w:t>Fundación Laboral de la Construcción del Principado de Asturias</w:t>
            </w:r>
          </w:p>
        </w:tc>
      </w:tr>
      <w:tr w:rsidR="00865EC9" w:rsidRPr="004C2E4A" w14:paraId="7486FDAC" w14:textId="77777777" w:rsidTr="00F735F1">
        <w:tc>
          <w:tcPr>
            <w:tcW w:w="2493" w:type="dxa"/>
          </w:tcPr>
          <w:p w14:paraId="200A5C61"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Période de recrutement</w:t>
            </w:r>
          </w:p>
        </w:tc>
        <w:tc>
          <w:tcPr>
            <w:tcW w:w="7963" w:type="dxa"/>
            <w:gridSpan w:val="3"/>
          </w:tcPr>
          <w:p w14:paraId="4886C02B" w14:textId="77777777" w:rsidR="00111542" w:rsidRDefault="00353C82">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Première quinzaine de décembre 2022</w:t>
            </w:r>
          </w:p>
        </w:tc>
      </w:tr>
      <w:tr w:rsidR="00865EC9" w:rsidRPr="004C2E4A" w14:paraId="3932BF6A" w14:textId="77777777" w:rsidTr="00F735F1">
        <w:tc>
          <w:tcPr>
            <w:tcW w:w="2493" w:type="dxa"/>
          </w:tcPr>
          <w:p w14:paraId="79BE9755"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Conditions d'accès</w:t>
            </w:r>
          </w:p>
        </w:tc>
        <w:tc>
          <w:tcPr>
            <w:tcW w:w="7963" w:type="dxa"/>
            <w:gridSpan w:val="3"/>
          </w:tcPr>
          <w:p w14:paraId="1FC08ECB"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 xml:space="preserve">Aucune étude d'entrée n'est requise. De préférence avec une expérience dans le </w:t>
            </w:r>
            <w:r w:rsidRPr="00156427">
              <w:rPr>
                <w:rFonts w:asciiTheme="majorHAnsi" w:eastAsiaTheme="majorEastAsia" w:hAnsiTheme="majorHAnsi" w:cstheme="minorHAnsi"/>
                <w:bCs/>
                <w:sz w:val="20"/>
                <w:szCs w:val="20"/>
              </w:rPr>
              <w:t>secteur de la construction.</w:t>
            </w:r>
          </w:p>
        </w:tc>
      </w:tr>
      <w:tr w:rsidR="00865EC9" w:rsidRPr="008C3992" w14:paraId="18BB8BF2" w14:textId="77777777" w:rsidTr="00F735F1">
        <w:tc>
          <w:tcPr>
            <w:tcW w:w="2493" w:type="dxa"/>
          </w:tcPr>
          <w:p w14:paraId="6AE60BCA"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début</w:t>
            </w:r>
          </w:p>
        </w:tc>
        <w:tc>
          <w:tcPr>
            <w:tcW w:w="1893" w:type="dxa"/>
          </w:tcPr>
          <w:p w14:paraId="165F2CC3" w14:textId="77777777" w:rsidR="00111542" w:rsidRDefault="00353C82">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11/01/2023</w:t>
            </w:r>
          </w:p>
        </w:tc>
        <w:tc>
          <w:tcPr>
            <w:tcW w:w="1705" w:type="dxa"/>
          </w:tcPr>
          <w:p w14:paraId="5C44E95D"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fin</w:t>
            </w:r>
          </w:p>
        </w:tc>
        <w:tc>
          <w:tcPr>
            <w:tcW w:w="4365" w:type="dxa"/>
          </w:tcPr>
          <w:p w14:paraId="5AB97B49" w14:textId="77777777" w:rsidR="00111542" w:rsidRDefault="00353C82">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11/04/2023</w:t>
            </w:r>
          </w:p>
        </w:tc>
      </w:tr>
    </w:tbl>
    <w:p w14:paraId="6DF47005" w14:textId="77777777" w:rsidR="00865EC9" w:rsidRPr="00416FF3" w:rsidRDefault="00865EC9" w:rsidP="00865EC9">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865EC9" w:rsidRPr="008C3992" w14:paraId="51682CC2" w14:textId="77777777" w:rsidTr="00F735F1">
        <w:trPr>
          <w:trHeight w:val="338"/>
        </w:trPr>
        <w:tc>
          <w:tcPr>
            <w:tcW w:w="10490" w:type="dxa"/>
            <w:gridSpan w:val="5"/>
            <w:shd w:val="clear" w:color="auto" w:fill="B4C6E7" w:themeFill="accent1" w:themeFillTint="66"/>
          </w:tcPr>
          <w:p w14:paraId="557A56FE" w14:textId="77777777" w:rsidR="00111542" w:rsidRDefault="00353C82">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STATUT/FONCTION : CHEF D'ÉQUIPE</w:t>
            </w:r>
          </w:p>
        </w:tc>
      </w:tr>
      <w:tr w:rsidR="00865EC9" w:rsidRPr="004C2E4A" w14:paraId="5DF91E21" w14:textId="77777777" w:rsidTr="00F735F1">
        <w:trPr>
          <w:trHeight w:val="338"/>
        </w:trPr>
        <w:tc>
          <w:tcPr>
            <w:tcW w:w="567" w:type="dxa"/>
            <w:shd w:val="clear" w:color="auto" w:fill="B4C6E7" w:themeFill="accent1" w:themeFillTint="66"/>
            <w:vAlign w:val="center"/>
          </w:tcPr>
          <w:p w14:paraId="2489EA31" w14:textId="77777777" w:rsidR="00111542" w:rsidRDefault="00353C82">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59EA19DD"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Nom et prénom de l'élève</w:t>
            </w:r>
          </w:p>
        </w:tc>
        <w:tc>
          <w:tcPr>
            <w:tcW w:w="1559" w:type="dxa"/>
            <w:shd w:val="clear" w:color="auto" w:fill="B4C6E7" w:themeFill="accent1" w:themeFillTint="66"/>
            <w:vAlign w:val="center"/>
          </w:tcPr>
          <w:p w14:paraId="04EF18BE"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Itinéraire de professionnalisation à suivre</w:t>
            </w:r>
          </w:p>
        </w:tc>
        <w:tc>
          <w:tcPr>
            <w:tcW w:w="2126" w:type="dxa"/>
            <w:shd w:val="clear" w:color="auto" w:fill="B4C6E7" w:themeFill="accent1" w:themeFillTint="66"/>
            <w:vAlign w:val="center"/>
          </w:tcPr>
          <w:p w14:paraId="6394E240"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 xml:space="preserve">Lieux de la professionnalisation : Centre de formation et/ou </w:t>
            </w:r>
            <w:r w:rsidRPr="00156427">
              <w:rPr>
                <w:rFonts w:asciiTheme="majorHAnsi" w:hAnsiTheme="majorHAnsi" w:cstheme="minorHAnsi"/>
                <w:b/>
                <w:sz w:val="20"/>
                <w:szCs w:val="20"/>
              </w:rPr>
              <w:t>entreprise</w:t>
            </w:r>
          </w:p>
        </w:tc>
        <w:tc>
          <w:tcPr>
            <w:tcW w:w="2977" w:type="dxa"/>
            <w:shd w:val="clear" w:color="auto" w:fill="B4C6E7" w:themeFill="accent1" w:themeFillTint="66"/>
            <w:vAlign w:val="center"/>
          </w:tcPr>
          <w:p w14:paraId="61B8980D"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Comment leurs besoins spécifiques ont été identifiés</w:t>
            </w:r>
          </w:p>
          <w:p w14:paraId="01AE0CA8"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et leur motivation pour la formation proposée</w:t>
            </w:r>
          </w:p>
          <w:p w14:paraId="0D284C05" w14:textId="77777777" w:rsidR="00865EC9" w:rsidRPr="00156427" w:rsidRDefault="00865EC9" w:rsidP="00F735F1">
            <w:pPr>
              <w:jc w:val="center"/>
              <w:rPr>
                <w:rFonts w:asciiTheme="majorHAnsi" w:hAnsiTheme="majorHAnsi" w:cstheme="minorHAnsi"/>
                <w:b/>
                <w:sz w:val="20"/>
                <w:szCs w:val="20"/>
              </w:rPr>
            </w:pPr>
          </w:p>
        </w:tc>
      </w:tr>
      <w:tr w:rsidR="00865EC9" w:rsidRPr="008C3992" w14:paraId="24AF384E" w14:textId="77777777" w:rsidTr="00F735F1">
        <w:tc>
          <w:tcPr>
            <w:tcW w:w="567" w:type="dxa"/>
            <w:shd w:val="clear" w:color="auto" w:fill="auto"/>
            <w:vAlign w:val="center"/>
          </w:tcPr>
          <w:p w14:paraId="3905BF4E"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vAlign w:val="center"/>
          </w:tcPr>
          <w:p w14:paraId="2C88F066"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Adrián Fernández Paz</w:t>
            </w:r>
          </w:p>
        </w:tc>
        <w:tc>
          <w:tcPr>
            <w:tcW w:w="1559" w:type="dxa"/>
            <w:shd w:val="clear" w:color="auto" w:fill="auto"/>
            <w:vAlign w:val="center"/>
          </w:tcPr>
          <w:p w14:paraId="1C7B4376" w14:textId="77777777" w:rsidR="00111542" w:rsidRDefault="00353C82">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vAlign w:val="center"/>
          </w:tcPr>
          <w:p w14:paraId="3FD7C781" w14:textId="77777777" w:rsidR="00111542" w:rsidRDefault="00353C82">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FLC Asturias-Gijón</w:t>
            </w:r>
          </w:p>
        </w:tc>
        <w:tc>
          <w:tcPr>
            <w:tcW w:w="2977" w:type="dxa"/>
            <w:shd w:val="clear" w:color="auto" w:fill="auto"/>
            <w:vAlign w:val="center"/>
          </w:tcPr>
          <w:p w14:paraId="540D7E32"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IO3-Rénovation des grilles 1 et 3</w:t>
            </w:r>
          </w:p>
        </w:tc>
      </w:tr>
      <w:tr w:rsidR="00865EC9" w:rsidRPr="008C3992" w14:paraId="2D463CA2" w14:textId="77777777" w:rsidTr="00F735F1">
        <w:tc>
          <w:tcPr>
            <w:tcW w:w="567" w:type="dxa"/>
            <w:shd w:val="clear" w:color="auto" w:fill="auto"/>
            <w:vAlign w:val="center"/>
          </w:tcPr>
          <w:p w14:paraId="710FD0A4"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vAlign w:val="center"/>
          </w:tcPr>
          <w:p w14:paraId="06C40849"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Alberto García Peláez</w:t>
            </w:r>
          </w:p>
        </w:tc>
        <w:tc>
          <w:tcPr>
            <w:tcW w:w="1559" w:type="dxa"/>
            <w:shd w:val="clear" w:color="auto" w:fill="auto"/>
          </w:tcPr>
          <w:p w14:paraId="297E90CB"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7857F07"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 xml:space="preserve">FLC </w:t>
            </w:r>
            <w:r w:rsidRPr="008C3992">
              <w:rPr>
                <w:rFonts w:asciiTheme="majorHAnsi" w:hAnsiTheme="majorHAnsi" w:cstheme="minorHAnsi"/>
                <w:sz w:val="20"/>
                <w:szCs w:val="20"/>
                <w:lang w:val="en-GB"/>
              </w:rPr>
              <w:t>Asturias-Gijón</w:t>
            </w:r>
          </w:p>
        </w:tc>
        <w:tc>
          <w:tcPr>
            <w:tcW w:w="2977" w:type="dxa"/>
            <w:shd w:val="clear" w:color="auto" w:fill="auto"/>
          </w:tcPr>
          <w:p w14:paraId="57673417"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865EC9" w:rsidRPr="008C3992" w14:paraId="5391470C" w14:textId="77777777" w:rsidTr="00F735F1">
        <w:tc>
          <w:tcPr>
            <w:tcW w:w="567" w:type="dxa"/>
            <w:shd w:val="clear" w:color="auto" w:fill="auto"/>
            <w:vAlign w:val="center"/>
          </w:tcPr>
          <w:p w14:paraId="7A90EA5D"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vAlign w:val="center"/>
          </w:tcPr>
          <w:p w14:paraId="247BF7FC"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Alfonso Fernández González</w:t>
            </w:r>
          </w:p>
        </w:tc>
        <w:tc>
          <w:tcPr>
            <w:tcW w:w="1559" w:type="dxa"/>
            <w:shd w:val="clear" w:color="auto" w:fill="auto"/>
          </w:tcPr>
          <w:p w14:paraId="42E53E50"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F944CA4"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274D17A8"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865EC9" w:rsidRPr="008C3992" w14:paraId="3EEDE382" w14:textId="77777777" w:rsidTr="00F735F1">
        <w:tc>
          <w:tcPr>
            <w:tcW w:w="567" w:type="dxa"/>
            <w:shd w:val="clear" w:color="auto" w:fill="auto"/>
            <w:vAlign w:val="center"/>
          </w:tcPr>
          <w:p w14:paraId="075F67FC"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vAlign w:val="center"/>
          </w:tcPr>
          <w:p w14:paraId="7224F31B"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Ángel Lobo Trapiello</w:t>
            </w:r>
          </w:p>
        </w:tc>
        <w:tc>
          <w:tcPr>
            <w:tcW w:w="1559" w:type="dxa"/>
            <w:shd w:val="clear" w:color="auto" w:fill="auto"/>
          </w:tcPr>
          <w:p w14:paraId="0E8F345E"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26D8C0CF"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646983B0"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865EC9" w:rsidRPr="008C3992" w14:paraId="4857A22A" w14:textId="77777777" w:rsidTr="00F735F1">
        <w:tc>
          <w:tcPr>
            <w:tcW w:w="567" w:type="dxa"/>
            <w:shd w:val="clear" w:color="auto" w:fill="auto"/>
            <w:vAlign w:val="center"/>
          </w:tcPr>
          <w:p w14:paraId="473DD3A2"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vAlign w:val="center"/>
          </w:tcPr>
          <w:p w14:paraId="29ECCCCA"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 xml:space="preserve">Christian Ríos </w:t>
            </w:r>
            <w:r w:rsidRPr="008C3992">
              <w:rPr>
                <w:rFonts w:asciiTheme="majorHAnsi" w:hAnsiTheme="majorHAnsi" w:cstheme="minorHAnsi"/>
                <w:sz w:val="20"/>
                <w:szCs w:val="20"/>
                <w:lang w:val="pl-PL"/>
              </w:rPr>
              <w:t>Fanjul</w:t>
            </w:r>
          </w:p>
        </w:tc>
        <w:tc>
          <w:tcPr>
            <w:tcW w:w="1559" w:type="dxa"/>
            <w:shd w:val="clear" w:color="auto" w:fill="auto"/>
          </w:tcPr>
          <w:p w14:paraId="7C791A2D"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4CEE2469"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66F7B7EB"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865EC9" w:rsidRPr="008C3992" w14:paraId="1D1986C7" w14:textId="77777777" w:rsidTr="00F735F1">
        <w:tc>
          <w:tcPr>
            <w:tcW w:w="567" w:type="dxa"/>
            <w:shd w:val="clear" w:color="auto" w:fill="auto"/>
            <w:vAlign w:val="center"/>
          </w:tcPr>
          <w:p w14:paraId="64F4FF65"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vAlign w:val="center"/>
          </w:tcPr>
          <w:p w14:paraId="25F6B33D"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Daniel Cuenca Alonso</w:t>
            </w:r>
          </w:p>
        </w:tc>
        <w:tc>
          <w:tcPr>
            <w:tcW w:w="1559" w:type="dxa"/>
            <w:shd w:val="clear" w:color="auto" w:fill="auto"/>
          </w:tcPr>
          <w:p w14:paraId="0446F412"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10DFFE7"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011EFE97"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865EC9" w:rsidRPr="008C3992" w14:paraId="6816F783" w14:textId="77777777" w:rsidTr="00F735F1">
        <w:tc>
          <w:tcPr>
            <w:tcW w:w="567" w:type="dxa"/>
            <w:shd w:val="clear" w:color="auto" w:fill="auto"/>
          </w:tcPr>
          <w:p w14:paraId="7754424E"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768090A6"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David Pérez González</w:t>
            </w:r>
          </w:p>
        </w:tc>
        <w:tc>
          <w:tcPr>
            <w:tcW w:w="1559" w:type="dxa"/>
            <w:shd w:val="clear" w:color="auto" w:fill="auto"/>
          </w:tcPr>
          <w:p w14:paraId="3D3A1E86"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9B1DC02"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3752370E"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865EC9" w:rsidRPr="008C3992" w14:paraId="79E1E828" w14:textId="77777777" w:rsidTr="00F735F1">
        <w:tc>
          <w:tcPr>
            <w:tcW w:w="567" w:type="dxa"/>
            <w:shd w:val="clear" w:color="auto" w:fill="auto"/>
          </w:tcPr>
          <w:p w14:paraId="54225E37"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458546F6"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Eloy González Tejeido</w:t>
            </w:r>
          </w:p>
        </w:tc>
        <w:tc>
          <w:tcPr>
            <w:tcW w:w="1559" w:type="dxa"/>
            <w:shd w:val="clear" w:color="auto" w:fill="auto"/>
          </w:tcPr>
          <w:p w14:paraId="2500232F"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1152976C"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2887B971"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865EC9" w:rsidRPr="008C3992" w14:paraId="5B234697" w14:textId="77777777" w:rsidTr="00F735F1">
        <w:tc>
          <w:tcPr>
            <w:tcW w:w="567" w:type="dxa"/>
            <w:shd w:val="clear" w:color="auto" w:fill="auto"/>
          </w:tcPr>
          <w:p w14:paraId="6A944B01"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9</w:t>
            </w:r>
          </w:p>
        </w:tc>
        <w:tc>
          <w:tcPr>
            <w:tcW w:w="3261" w:type="dxa"/>
            <w:shd w:val="clear" w:color="auto" w:fill="auto"/>
          </w:tcPr>
          <w:p w14:paraId="560E4499"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Henry Fernando Alfonso Duarte</w:t>
            </w:r>
          </w:p>
        </w:tc>
        <w:tc>
          <w:tcPr>
            <w:tcW w:w="1559" w:type="dxa"/>
            <w:shd w:val="clear" w:color="auto" w:fill="auto"/>
          </w:tcPr>
          <w:p w14:paraId="7C6A763F"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1B4758D5"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1B27A64B"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865EC9" w:rsidRPr="008C3992" w14:paraId="3972E903" w14:textId="77777777" w:rsidTr="00F735F1">
        <w:tc>
          <w:tcPr>
            <w:tcW w:w="567" w:type="dxa"/>
            <w:shd w:val="clear" w:color="auto" w:fill="auto"/>
          </w:tcPr>
          <w:p w14:paraId="7357E34C"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10</w:t>
            </w:r>
          </w:p>
        </w:tc>
        <w:tc>
          <w:tcPr>
            <w:tcW w:w="3261" w:type="dxa"/>
            <w:shd w:val="clear" w:color="auto" w:fill="auto"/>
          </w:tcPr>
          <w:p w14:paraId="0DB7CFA7"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Izan Fernández Gaspar</w:t>
            </w:r>
          </w:p>
        </w:tc>
        <w:tc>
          <w:tcPr>
            <w:tcW w:w="1559" w:type="dxa"/>
            <w:shd w:val="clear" w:color="auto" w:fill="auto"/>
          </w:tcPr>
          <w:p w14:paraId="5FA5E2A7"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9F50837"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4849273B"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865EC9" w:rsidRPr="008C3992" w14:paraId="0F290558" w14:textId="77777777" w:rsidTr="00F735F1">
        <w:tc>
          <w:tcPr>
            <w:tcW w:w="567" w:type="dxa"/>
            <w:shd w:val="clear" w:color="auto" w:fill="auto"/>
          </w:tcPr>
          <w:p w14:paraId="0861E51F"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11</w:t>
            </w:r>
          </w:p>
        </w:tc>
        <w:tc>
          <w:tcPr>
            <w:tcW w:w="3261" w:type="dxa"/>
            <w:shd w:val="clear" w:color="auto" w:fill="auto"/>
          </w:tcPr>
          <w:p w14:paraId="2E9F7F40"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Jean Paul F. Uribe Mogollon</w:t>
            </w:r>
          </w:p>
        </w:tc>
        <w:tc>
          <w:tcPr>
            <w:tcW w:w="1559" w:type="dxa"/>
            <w:shd w:val="clear" w:color="auto" w:fill="auto"/>
          </w:tcPr>
          <w:p w14:paraId="37E17B70"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0495293"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77F1B7E7"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865EC9" w:rsidRPr="008C3992" w14:paraId="275AC668" w14:textId="77777777" w:rsidTr="00F735F1">
        <w:tc>
          <w:tcPr>
            <w:tcW w:w="567" w:type="dxa"/>
            <w:shd w:val="clear" w:color="auto" w:fill="auto"/>
          </w:tcPr>
          <w:p w14:paraId="33BEAE27"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12</w:t>
            </w:r>
          </w:p>
        </w:tc>
        <w:tc>
          <w:tcPr>
            <w:tcW w:w="3261" w:type="dxa"/>
            <w:shd w:val="clear" w:color="auto" w:fill="auto"/>
          </w:tcPr>
          <w:p w14:paraId="352BD5F3"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Juan Montero Jal</w:t>
            </w:r>
          </w:p>
        </w:tc>
        <w:tc>
          <w:tcPr>
            <w:tcW w:w="1559" w:type="dxa"/>
            <w:shd w:val="clear" w:color="auto" w:fill="auto"/>
          </w:tcPr>
          <w:p w14:paraId="6DBBA590"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2CB80CB"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6418D2C5"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865EC9" w:rsidRPr="008C3992" w14:paraId="20BE4EEC" w14:textId="77777777" w:rsidTr="00F735F1">
        <w:tc>
          <w:tcPr>
            <w:tcW w:w="567" w:type="dxa"/>
            <w:shd w:val="clear" w:color="auto" w:fill="auto"/>
          </w:tcPr>
          <w:p w14:paraId="607A3A67"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13</w:t>
            </w:r>
          </w:p>
        </w:tc>
        <w:tc>
          <w:tcPr>
            <w:tcW w:w="3261" w:type="dxa"/>
            <w:shd w:val="clear" w:color="auto" w:fill="auto"/>
          </w:tcPr>
          <w:p w14:paraId="4C1F6B37"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 xml:space="preserve">Pablo Enrique Hevia </w:t>
            </w:r>
            <w:r w:rsidRPr="008C3992">
              <w:rPr>
                <w:rFonts w:asciiTheme="majorHAnsi" w:hAnsiTheme="majorHAnsi" w:cstheme="minorHAnsi"/>
                <w:sz w:val="20"/>
                <w:szCs w:val="20"/>
                <w:lang w:val="pl-PL"/>
              </w:rPr>
              <w:t>Martínez</w:t>
            </w:r>
          </w:p>
        </w:tc>
        <w:tc>
          <w:tcPr>
            <w:tcW w:w="1559" w:type="dxa"/>
            <w:shd w:val="clear" w:color="auto" w:fill="auto"/>
          </w:tcPr>
          <w:p w14:paraId="6C610919"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1A70867"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5FFA4F3A"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865EC9" w:rsidRPr="008C3992" w14:paraId="6A2D86CD" w14:textId="77777777" w:rsidTr="00F735F1">
        <w:tc>
          <w:tcPr>
            <w:tcW w:w="567" w:type="dxa"/>
            <w:shd w:val="clear" w:color="auto" w:fill="auto"/>
          </w:tcPr>
          <w:p w14:paraId="3FE667F6"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14</w:t>
            </w:r>
          </w:p>
        </w:tc>
        <w:tc>
          <w:tcPr>
            <w:tcW w:w="3261" w:type="dxa"/>
            <w:shd w:val="clear" w:color="auto" w:fill="auto"/>
          </w:tcPr>
          <w:p w14:paraId="052F1300"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Rainer Santos Lima</w:t>
            </w:r>
          </w:p>
        </w:tc>
        <w:tc>
          <w:tcPr>
            <w:tcW w:w="1559" w:type="dxa"/>
            <w:shd w:val="clear" w:color="auto" w:fill="auto"/>
          </w:tcPr>
          <w:p w14:paraId="79F8972D"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0CC91AF"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FLC Asturias-Gijón</w:t>
            </w:r>
          </w:p>
        </w:tc>
        <w:tc>
          <w:tcPr>
            <w:tcW w:w="2977" w:type="dxa"/>
            <w:shd w:val="clear" w:color="auto" w:fill="auto"/>
          </w:tcPr>
          <w:p w14:paraId="52FDB59F"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bl>
    <w:p w14:paraId="6F9951D8" w14:textId="77777777" w:rsidR="00865EC9" w:rsidRPr="00156427" w:rsidRDefault="00865EC9" w:rsidP="00865EC9">
      <w:pPr>
        <w:spacing w:after="119"/>
        <w:rPr>
          <w:rFonts w:asciiTheme="majorHAnsi" w:hAnsiTheme="majorHAnsi" w:cstheme="minorHAnsi"/>
          <w:b/>
          <w:bCs/>
          <w:color w:val="1F3864" w:themeColor="accent1" w:themeShade="80"/>
          <w:sz w:val="32"/>
          <w:szCs w:val="32"/>
        </w:rPr>
      </w:pPr>
    </w:p>
    <w:p w14:paraId="67E5B078" w14:textId="77777777" w:rsidR="00865EC9" w:rsidRPr="00156427" w:rsidRDefault="00865EC9" w:rsidP="00865EC9">
      <w:pPr>
        <w:spacing w:after="119"/>
        <w:rPr>
          <w:rFonts w:asciiTheme="majorHAnsi" w:hAnsiTheme="majorHAnsi" w:cstheme="minorHAnsi"/>
          <w:b/>
          <w:bCs/>
          <w:color w:val="1F3864" w:themeColor="accent1" w:themeShade="80"/>
          <w:sz w:val="32"/>
          <w:szCs w:val="32"/>
        </w:rPr>
      </w:pPr>
    </w:p>
    <w:p w14:paraId="71AFE619" w14:textId="77777777" w:rsidR="00865EC9" w:rsidRPr="00156427" w:rsidRDefault="00865EC9" w:rsidP="00865EC9">
      <w:pPr>
        <w:rPr>
          <w:rFonts w:asciiTheme="majorHAnsi" w:hAnsiTheme="majorHAnsi" w:cstheme="minorHAnsi"/>
          <w:b/>
          <w:bCs/>
          <w:color w:val="1F3864" w:themeColor="accent1" w:themeShade="80"/>
          <w:sz w:val="32"/>
          <w:szCs w:val="32"/>
        </w:rPr>
      </w:pPr>
      <w:r w:rsidRPr="00156427">
        <w:rPr>
          <w:rFonts w:asciiTheme="majorHAnsi" w:hAnsiTheme="majorHAnsi" w:cstheme="minorHAnsi"/>
          <w:b/>
          <w:bCs/>
          <w:color w:val="1F3864" w:themeColor="accent1" w:themeShade="80"/>
          <w:sz w:val="32"/>
          <w:szCs w:val="32"/>
        </w:rPr>
        <w:br w:type="page"/>
      </w:r>
    </w:p>
    <w:p w14:paraId="041B4C9D" w14:textId="77777777" w:rsidR="00111542" w:rsidRDefault="00353C82">
      <w:pPr>
        <w:jc w:val="both"/>
        <w:rPr>
          <w:rFonts w:asciiTheme="majorHAnsi" w:hAnsiTheme="majorHAnsi"/>
          <w:b/>
          <w:bCs/>
          <w:lang w:val="en-GB"/>
        </w:rPr>
      </w:pPr>
      <w:r w:rsidRPr="0061377B">
        <w:rPr>
          <w:rFonts w:asciiTheme="majorHAnsi" w:hAnsiTheme="majorHAnsi"/>
          <w:b/>
          <w:bCs/>
          <w:lang w:val="en-GB"/>
        </w:rPr>
        <w:lastRenderedPageBreak/>
        <w:t>DES PARCOURS DE PROFESSIONNALISATION INDIVIDUALISÉS</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701"/>
        <w:gridCol w:w="142"/>
        <w:gridCol w:w="283"/>
        <w:gridCol w:w="567"/>
        <w:gridCol w:w="142"/>
        <w:gridCol w:w="425"/>
        <w:gridCol w:w="5387"/>
      </w:tblGrid>
      <w:tr w:rsidR="00865EC9" w:rsidRPr="00F47FF1" w14:paraId="3F8E12B0" w14:textId="77777777" w:rsidTr="00F735F1">
        <w:trPr>
          <w:trHeight w:val="338"/>
        </w:trPr>
        <w:tc>
          <w:tcPr>
            <w:tcW w:w="1843" w:type="dxa"/>
            <w:gridSpan w:val="2"/>
            <w:shd w:val="clear" w:color="auto" w:fill="B4C6E7" w:themeFill="accent1" w:themeFillTint="66"/>
          </w:tcPr>
          <w:p w14:paraId="2656DC82"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 xml:space="preserve">Nom de la filière de </w:t>
            </w:r>
            <w:r w:rsidRPr="00156427">
              <w:rPr>
                <w:rFonts w:asciiTheme="majorHAnsi" w:hAnsiTheme="majorHAnsi" w:cstheme="minorHAnsi"/>
                <w:b/>
                <w:sz w:val="20"/>
                <w:szCs w:val="20"/>
              </w:rPr>
              <w:t>formation professionnelle</w:t>
            </w:r>
          </w:p>
        </w:tc>
        <w:tc>
          <w:tcPr>
            <w:tcW w:w="2126" w:type="dxa"/>
            <w:gridSpan w:val="3"/>
            <w:shd w:val="clear" w:color="auto" w:fill="B4C6E7" w:themeFill="accent1" w:themeFillTint="66"/>
          </w:tcPr>
          <w:p w14:paraId="6D5626EA"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Blocs/composants choisis pour les tests</w:t>
            </w:r>
          </w:p>
        </w:tc>
        <w:tc>
          <w:tcPr>
            <w:tcW w:w="1134" w:type="dxa"/>
            <w:gridSpan w:val="3"/>
            <w:shd w:val="clear" w:color="auto" w:fill="B4C6E7" w:themeFill="accent1" w:themeFillTint="66"/>
          </w:tcPr>
          <w:p w14:paraId="1D1FC7FC" w14:textId="77777777" w:rsidR="00111542" w:rsidRDefault="00353C82">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Public</w:t>
            </w:r>
          </w:p>
        </w:tc>
        <w:tc>
          <w:tcPr>
            <w:tcW w:w="5387" w:type="dxa"/>
            <w:shd w:val="clear" w:color="auto" w:fill="B4C6E7" w:themeFill="accent1" w:themeFillTint="66"/>
          </w:tcPr>
          <w:p w14:paraId="6747D474"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Places de formation</w:t>
            </w:r>
          </w:p>
          <w:p w14:paraId="49AE5209" w14:textId="77777777" w:rsidR="00111542" w:rsidRPr="00156427" w:rsidRDefault="00353C82">
            <w:pPr>
              <w:jc w:val="center"/>
              <w:rPr>
                <w:rFonts w:asciiTheme="majorHAnsi" w:hAnsiTheme="majorHAnsi" w:cstheme="minorHAnsi"/>
                <w:b/>
                <w:sz w:val="20"/>
                <w:szCs w:val="20"/>
              </w:rPr>
            </w:pPr>
            <w:r w:rsidRPr="00B06040">
              <w:rPr>
                <w:rFonts w:asciiTheme="majorHAnsi" w:hAnsiTheme="majorHAnsi"/>
                <w:sz w:val="20"/>
                <w:szCs w:val="20"/>
                <w:lang w:val="pl-PL"/>
              </w:rPr>
              <w:t>Note : Si vous n'êtes pas en mesure de fournir des noms spécifiques à ce stade, veuillez définir au moins les profils.</w:t>
            </w:r>
          </w:p>
        </w:tc>
      </w:tr>
      <w:tr w:rsidR="00865EC9" w:rsidRPr="00F47FF1" w14:paraId="79979C14" w14:textId="77777777" w:rsidTr="00F735F1">
        <w:tc>
          <w:tcPr>
            <w:tcW w:w="1843" w:type="dxa"/>
            <w:gridSpan w:val="2"/>
            <w:shd w:val="clear" w:color="auto" w:fill="auto"/>
            <w:vAlign w:val="center"/>
          </w:tcPr>
          <w:p w14:paraId="486FC799" w14:textId="77777777" w:rsidR="00865EC9" w:rsidRPr="00156427" w:rsidRDefault="00865EC9" w:rsidP="00F735F1">
            <w:pPr>
              <w:jc w:val="center"/>
              <w:rPr>
                <w:rFonts w:asciiTheme="majorHAnsi" w:hAnsiTheme="majorHAnsi" w:cstheme="minorHAnsi"/>
                <w:b/>
                <w:sz w:val="20"/>
                <w:szCs w:val="20"/>
              </w:rPr>
            </w:pPr>
          </w:p>
          <w:p w14:paraId="03491460" w14:textId="77777777" w:rsidR="00865EC9" w:rsidRPr="006E1CE0" w:rsidRDefault="00865EC9" w:rsidP="00F735F1">
            <w:pPr>
              <w:jc w:val="center"/>
              <w:rPr>
                <w:rFonts w:asciiTheme="majorHAnsi" w:hAnsiTheme="majorHAnsi" w:cstheme="minorHAnsi"/>
                <w:b/>
                <w:sz w:val="20"/>
                <w:szCs w:val="20"/>
                <w:lang w:val="pl-PL"/>
              </w:rPr>
            </w:pPr>
          </w:p>
          <w:p w14:paraId="259F478C" w14:textId="77777777" w:rsidR="00111542" w:rsidRDefault="00353C82">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1.</w:t>
            </w:r>
          </w:p>
          <w:p w14:paraId="6A8880D4" w14:textId="77777777" w:rsidR="00111542" w:rsidRDefault="00353C82">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 xml:space="preserve">RÉNOVATION ÉNERGÉTIQUE DE </w:t>
            </w:r>
            <w:r w:rsidRPr="006E1CE0">
              <w:rPr>
                <w:rFonts w:asciiTheme="majorHAnsi" w:hAnsiTheme="majorHAnsi" w:cstheme="minorHAnsi"/>
                <w:b/>
                <w:sz w:val="20"/>
                <w:szCs w:val="20"/>
                <w:lang w:val="pl-PL"/>
              </w:rPr>
              <w:t>L'ENVELOPPE DU BÂTIMENT</w:t>
            </w:r>
          </w:p>
        </w:tc>
        <w:tc>
          <w:tcPr>
            <w:tcW w:w="2126" w:type="dxa"/>
            <w:gridSpan w:val="3"/>
            <w:shd w:val="clear" w:color="auto" w:fill="auto"/>
          </w:tcPr>
          <w:p w14:paraId="11C333FD" w14:textId="77777777" w:rsidR="00865EC9" w:rsidRPr="006E1CE0" w:rsidRDefault="00865EC9" w:rsidP="00F735F1">
            <w:pPr>
              <w:rPr>
                <w:rFonts w:asciiTheme="majorHAnsi" w:hAnsiTheme="majorHAnsi" w:cstheme="minorHAnsi"/>
                <w:sz w:val="20"/>
                <w:szCs w:val="20"/>
                <w:lang w:val="pl-PL"/>
              </w:rPr>
            </w:pPr>
          </w:p>
          <w:p w14:paraId="08AE24C4"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 :</w:t>
            </w:r>
          </w:p>
          <w:p w14:paraId="1BC51AFE" w14:textId="77777777" w:rsidR="00865EC9" w:rsidRPr="006E1CE0" w:rsidRDefault="00865EC9" w:rsidP="00F735F1">
            <w:pPr>
              <w:rPr>
                <w:rFonts w:asciiTheme="majorHAnsi" w:hAnsiTheme="majorHAnsi" w:cstheme="minorHAnsi"/>
                <w:sz w:val="20"/>
                <w:szCs w:val="20"/>
                <w:lang w:val="pl-PL"/>
              </w:rPr>
            </w:pPr>
          </w:p>
          <w:p w14:paraId="73A9470E" w14:textId="77777777" w:rsidR="00111542" w:rsidRPr="00156427" w:rsidRDefault="00353C82">
            <w:pPr>
              <w:rPr>
                <w:rFonts w:asciiTheme="majorHAnsi" w:hAnsiTheme="majorHAnsi"/>
                <w:b/>
                <w:sz w:val="20"/>
                <w:szCs w:val="20"/>
              </w:rPr>
            </w:pPr>
            <w:r w:rsidRPr="00156427">
              <w:rPr>
                <w:rFonts w:asciiTheme="majorHAnsi" w:hAnsiTheme="majorHAnsi"/>
                <w:b/>
                <w:sz w:val="20"/>
                <w:szCs w:val="20"/>
              </w:rPr>
              <w:t>Bloc 1 : Préparation d'un site de rénovation</w:t>
            </w:r>
          </w:p>
          <w:p w14:paraId="4017DA8C" w14:textId="77777777" w:rsidR="00865EC9" w:rsidRPr="006E1CE0" w:rsidRDefault="00865EC9" w:rsidP="00F735F1">
            <w:pPr>
              <w:rPr>
                <w:rFonts w:asciiTheme="majorHAnsi" w:hAnsiTheme="majorHAnsi" w:cstheme="minorHAnsi"/>
                <w:sz w:val="20"/>
                <w:szCs w:val="20"/>
                <w:lang w:val="pl-PL"/>
              </w:rPr>
            </w:pPr>
          </w:p>
          <w:p w14:paraId="6E280D70" w14:textId="77777777" w:rsidR="00865EC9" w:rsidRPr="006E1CE0" w:rsidRDefault="00865EC9" w:rsidP="00F735F1">
            <w:pPr>
              <w:rPr>
                <w:rFonts w:asciiTheme="majorHAnsi" w:hAnsiTheme="majorHAnsi" w:cstheme="minorHAnsi"/>
                <w:sz w:val="20"/>
                <w:szCs w:val="20"/>
                <w:lang w:val="pl-PL"/>
              </w:rPr>
            </w:pPr>
          </w:p>
          <w:p w14:paraId="11988710" w14:textId="77777777" w:rsidR="00111542" w:rsidRPr="00156427" w:rsidRDefault="00353C82">
            <w:pPr>
              <w:rPr>
                <w:rFonts w:asciiTheme="majorHAnsi" w:hAnsiTheme="majorHAnsi"/>
                <w:sz w:val="20"/>
                <w:szCs w:val="20"/>
              </w:rPr>
            </w:pPr>
            <w:r w:rsidRPr="00156427">
              <w:rPr>
                <w:rFonts w:asciiTheme="majorHAnsi" w:hAnsiTheme="majorHAnsi"/>
                <w:sz w:val="20"/>
                <w:szCs w:val="20"/>
              </w:rPr>
              <w:t xml:space="preserve">Composante 1.3. Visite du site de la future rénovation : Préparation, méthodes d'observation et analyse des éléments observés </w:t>
            </w:r>
          </w:p>
          <w:p w14:paraId="23823094" w14:textId="77777777" w:rsidR="00865EC9" w:rsidRPr="00156427" w:rsidRDefault="00865EC9" w:rsidP="00F735F1">
            <w:pPr>
              <w:rPr>
                <w:rFonts w:asciiTheme="majorHAnsi" w:hAnsiTheme="majorHAnsi"/>
                <w:sz w:val="20"/>
                <w:szCs w:val="20"/>
              </w:rPr>
            </w:pPr>
          </w:p>
          <w:p w14:paraId="548E6758" w14:textId="77777777" w:rsidR="00865EC9" w:rsidRPr="00156427" w:rsidRDefault="00865EC9" w:rsidP="00F735F1">
            <w:pPr>
              <w:rPr>
                <w:rFonts w:asciiTheme="majorHAnsi" w:hAnsiTheme="majorHAnsi"/>
                <w:sz w:val="20"/>
                <w:szCs w:val="20"/>
              </w:rPr>
            </w:pPr>
          </w:p>
          <w:p w14:paraId="761F830B" w14:textId="77777777" w:rsidR="00865EC9" w:rsidRPr="00156427" w:rsidRDefault="00865EC9" w:rsidP="00F735F1">
            <w:pPr>
              <w:rPr>
                <w:rFonts w:asciiTheme="majorHAnsi" w:hAnsiTheme="majorHAnsi" w:cstheme="minorHAnsi"/>
                <w:sz w:val="20"/>
                <w:szCs w:val="20"/>
              </w:rPr>
            </w:pPr>
          </w:p>
        </w:tc>
        <w:tc>
          <w:tcPr>
            <w:tcW w:w="1134" w:type="dxa"/>
            <w:gridSpan w:val="3"/>
            <w:shd w:val="clear" w:color="auto" w:fill="auto"/>
            <w:vAlign w:val="center"/>
          </w:tcPr>
          <w:p w14:paraId="31F3224D"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Chef d'équipe</w:t>
            </w:r>
          </w:p>
        </w:tc>
        <w:tc>
          <w:tcPr>
            <w:tcW w:w="5387" w:type="dxa"/>
            <w:shd w:val="clear" w:color="auto" w:fill="auto"/>
          </w:tcPr>
          <w:p w14:paraId="5777ADA0" w14:textId="77777777" w:rsidR="00865EC9" w:rsidRPr="00156427" w:rsidRDefault="00865EC9" w:rsidP="00F735F1">
            <w:pPr>
              <w:rPr>
                <w:rFonts w:asciiTheme="majorHAnsi" w:hAnsiTheme="majorHAnsi" w:cstheme="minorHAnsi"/>
                <w:sz w:val="20"/>
                <w:szCs w:val="20"/>
              </w:rPr>
            </w:pPr>
          </w:p>
          <w:p w14:paraId="254CC22C"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Nom et adresse de la formation</w:t>
            </w:r>
          </w:p>
          <w:p w14:paraId="0CC1CCCE"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centre/école professionnelle/autre</w:t>
            </w:r>
          </w:p>
          <w:p w14:paraId="01DAC4DF"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l'organisation :</w:t>
            </w:r>
          </w:p>
          <w:p w14:paraId="40BF3DCF"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FLC Asturias-Gijón</w:t>
            </w:r>
          </w:p>
          <w:p w14:paraId="03B2FAC8" w14:textId="77777777" w:rsidR="00865EC9" w:rsidRPr="00156427" w:rsidRDefault="00865EC9" w:rsidP="00F735F1">
            <w:pPr>
              <w:rPr>
                <w:rFonts w:asciiTheme="majorHAnsi" w:hAnsiTheme="majorHAnsi" w:cstheme="minorHAnsi"/>
                <w:sz w:val="20"/>
                <w:szCs w:val="20"/>
              </w:rPr>
            </w:pPr>
          </w:p>
          <w:p w14:paraId="044B8734"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Nom(s) d</w:t>
            </w:r>
            <w:r w:rsidRPr="00156427">
              <w:rPr>
                <w:rFonts w:asciiTheme="majorHAnsi" w:hAnsiTheme="majorHAnsi" w:cstheme="minorHAnsi"/>
                <w:sz w:val="20"/>
                <w:szCs w:val="20"/>
              </w:rPr>
              <w:t>u/des formateur(s)</w:t>
            </w:r>
          </w:p>
          <w:p w14:paraId="608E8060"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et sa (ses) fonction(s) :</w:t>
            </w:r>
          </w:p>
          <w:p w14:paraId="55DFBC57"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José Ángel García Fernández</w:t>
            </w:r>
          </w:p>
          <w:p w14:paraId="03492ACE"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Juan José Santos</w:t>
            </w:r>
          </w:p>
          <w:p w14:paraId="28FBC21B" w14:textId="77777777" w:rsidR="00865EC9" w:rsidRPr="00156427" w:rsidRDefault="00865EC9" w:rsidP="00F735F1">
            <w:pPr>
              <w:ind w:left="65" w:hanging="77"/>
              <w:rPr>
                <w:rFonts w:asciiTheme="majorHAnsi" w:hAnsiTheme="majorHAnsi" w:cstheme="minorHAnsi"/>
                <w:sz w:val="20"/>
                <w:szCs w:val="20"/>
              </w:rPr>
            </w:pPr>
          </w:p>
          <w:p w14:paraId="5D525229"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Heures de formation : 20 heures</w:t>
            </w:r>
          </w:p>
          <w:p w14:paraId="3A26E342" w14:textId="77777777" w:rsidR="00865EC9" w:rsidRPr="00156427" w:rsidRDefault="00865EC9" w:rsidP="00F735F1">
            <w:pPr>
              <w:rPr>
                <w:rFonts w:asciiTheme="majorHAnsi" w:hAnsiTheme="majorHAnsi" w:cstheme="minorHAnsi"/>
                <w:sz w:val="20"/>
                <w:szCs w:val="20"/>
              </w:rPr>
            </w:pPr>
          </w:p>
          <w:p w14:paraId="00E93831"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Profil de l'entreprise ou des entreprises concernées</w:t>
            </w:r>
          </w:p>
          <w:p w14:paraId="0E1D61C8"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dans</w:t>
            </w:r>
            <w:r w:rsidRPr="00156427">
              <w:rPr>
                <w:rFonts w:asciiTheme="majorHAnsi" w:hAnsiTheme="majorHAnsi" w:cstheme="minorHAnsi"/>
                <w:sz w:val="20"/>
                <w:szCs w:val="20"/>
              </w:rPr>
              <w:t xml:space="preserve"> le cadre d'un apprentissage par le travail planifié :</w:t>
            </w:r>
          </w:p>
          <w:p w14:paraId="183CEF0E" w14:textId="77777777" w:rsidR="00111542" w:rsidRPr="00156427" w:rsidRDefault="00353C82">
            <w:pPr>
              <w:ind w:left="34" w:hanging="34"/>
              <w:rPr>
                <w:rFonts w:asciiTheme="majorHAnsi" w:hAnsiTheme="majorHAnsi" w:cstheme="minorHAnsi"/>
                <w:sz w:val="20"/>
                <w:szCs w:val="20"/>
              </w:rPr>
            </w:pPr>
            <w:r w:rsidRPr="00156427">
              <w:rPr>
                <w:rFonts w:asciiTheme="majorHAnsi" w:hAnsiTheme="majorHAnsi" w:cstheme="minorHAnsi"/>
                <w:sz w:val="20"/>
                <w:szCs w:val="20"/>
              </w:rPr>
              <w:t>Entreprises de construction et de rénovation participant à Renovup IO3</w:t>
            </w:r>
          </w:p>
          <w:p w14:paraId="74ABB04E" w14:textId="77777777" w:rsidR="00865EC9" w:rsidRPr="00156427" w:rsidRDefault="00865EC9" w:rsidP="00F735F1">
            <w:pPr>
              <w:rPr>
                <w:rFonts w:asciiTheme="majorHAnsi" w:hAnsiTheme="majorHAnsi" w:cstheme="minorHAnsi"/>
                <w:sz w:val="20"/>
                <w:szCs w:val="20"/>
              </w:rPr>
            </w:pPr>
          </w:p>
        </w:tc>
      </w:tr>
      <w:tr w:rsidR="00865EC9" w:rsidRPr="00F47FF1" w14:paraId="28369F0C" w14:textId="77777777" w:rsidTr="00F735F1">
        <w:trPr>
          <w:trHeight w:val="338"/>
        </w:trPr>
        <w:tc>
          <w:tcPr>
            <w:tcW w:w="10490" w:type="dxa"/>
            <w:gridSpan w:val="9"/>
            <w:tcBorders>
              <w:bottom w:val="single" w:sz="4" w:space="0" w:color="7F7F7F" w:themeColor="text1" w:themeTint="80"/>
            </w:tcBorders>
            <w:shd w:val="clear" w:color="auto" w:fill="B4C6E7" w:themeFill="accent1" w:themeFillTint="66"/>
            <w:vAlign w:val="center"/>
          </w:tcPr>
          <w:p w14:paraId="484B9789"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Processus d'enseignement et d'apprentissage</w:t>
            </w:r>
          </w:p>
          <w:p w14:paraId="17014EBE"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(Résultant de RENOVUP IO3, expérimentant avec les formateurs SM &amp; TL les </w:t>
            </w:r>
            <w:r w:rsidRPr="00156427">
              <w:rPr>
                <w:rFonts w:asciiTheme="majorHAnsi" w:hAnsiTheme="majorHAnsi"/>
                <w:sz w:val="20"/>
                <w:szCs w:val="20"/>
              </w:rPr>
              <w:t>"Outils did</w:t>
            </w:r>
            <w:r w:rsidRPr="00156427">
              <w:rPr>
                <w:rFonts w:asciiTheme="majorHAnsi" w:hAnsiTheme="majorHAnsi"/>
                <w:sz w:val="20"/>
                <w:szCs w:val="20"/>
              </w:rPr>
              <w:t>actiques pour la professionnalisation des chefs de chantier et des chefs d'équipe dans les travaux de rénovation des bâtiments, conçus en relation avec les situations de travail" (IO1-A3b &amp; A4 et IO2-A1).</w:t>
            </w:r>
          </w:p>
        </w:tc>
      </w:tr>
      <w:tr w:rsidR="00865EC9" w:rsidRPr="00F47FF1" w14:paraId="2EC349CD" w14:textId="77777777" w:rsidTr="00F735F1">
        <w:trPr>
          <w:trHeight w:val="338"/>
        </w:trPr>
        <w:tc>
          <w:tcPr>
            <w:tcW w:w="10490" w:type="dxa"/>
            <w:gridSpan w:val="9"/>
            <w:shd w:val="clear" w:color="auto" w:fill="auto"/>
            <w:vAlign w:val="center"/>
          </w:tcPr>
          <w:p w14:paraId="528068E6"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de RENOVUP :</w:t>
            </w:r>
          </w:p>
          <w:p w14:paraId="23451BB8" w14:textId="77777777" w:rsidR="00865EC9" w:rsidRPr="00156427" w:rsidRDefault="00865EC9" w:rsidP="00F735F1">
            <w:pPr>
              <w:rPr>
                <w:rFonts w:asciiTheme="majorHAnsi" w:hAnsiTheme="majorHAnsi" w:cstheme="minorHAnsi"/>
                <w:b/>
                <w:sz w:val="20"/>
                <w:szCs w:val="20"/>
              </w:rPr>
            </w:pPr>
          </w:p>
          <w:p w14:paraId="2D45255B" w14:textId="77777777" w:rsidR="00111542" w:rsidRPr="00156427" w:rsidRDefault="00353C82">
            <w:pPr>
              <w:ind w:left="601"/>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Identifier, lister et localiser les éléments spécifiques à observer lors de la visite.</w:t>
            </w:r>
          </w:p>
          <w:p w14:paraId="50B6E0C9" w14:textId="77777777" w:rsidR="00111542" w:rsidRPr="00156427" w:rsidRDefault="00353C82">
            <w:pPr>
              <w:ind w:left="601"/>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Déterminer les méthodes de diagnostic à utiliser et les partenaires ou matériaux nécessaires.</w:t>
            </w:r>
          </w:p>
          <w:p w14:paraId="12DA58DD" w14:textId="77777777" w:rsidR="00111542" w:rsidRPr="00156427" w:rsidRDefault="00353C82">
            <w:pPr>
              <w:ind w:left="601"/>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Effectuer la visite, identifier les points critiques et en rendre comp</w:t>
            </w:r>
            <w:r w:rsidRPr="00156427">
              <w:rPr>
                <w:rFonts w:asciiTheme="majorHAnsi" w:hAnsiTheme="majorHAnsi" w:cstheme="minorHAnsi"/>
                <w:sz w:val="20"/>
                <w:szCs w:val="20"/>
              </w:rPr>
              <w:t>te</w:t>
            </w:r>
          </w:p>
          <w:p w14:paraId="5D8FC198" w14:textId="77777777" w:rsidR="00111542" w:rsidRPr="00156427" w:rsidRDefault="00353C82">
            <w:pPr>
              <w:ind w:left="601"/>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Analyser les points critiques et proposer les solutions ou les ajustements nécessaires.</w:t>
            </w:r>
          </w:p>
          <w:p w14:paraId="6F02BD9B" w14:textId="77777777" w:rsidR="00865EC9" w:rsidRPr="00156427" w:rsidRDefault="00865EC9" w:rsidP="00F735F1">
            <w:pPr>
              <w:rPr>
                <w:rFonts w:asciiTheme="majorHAnsi" w:hAnsiTheme="majorHAnsi" w:cstheme="minorHAnsi"/>
                <w:b/>
                <w:sz w:val="20"/>
                <w:szCs w:val="20"/>
              </w:rPr>
            </w:pPr>
          </w:p>
          <w:p w14:paraId="5730D7E5"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des contextes nationaux spécifiques) :</w:t>
            </w:r>
          </w:p>
          <w:p w14:paraId="07D75E50" w14:textId="77777777" w:rsidR="00111542" w:rsidRPr="00156427" w:rsidRDefault="00353C82">
            <w:pPr>
              <w:pStyle w:val="Paragraphedeliste"/>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Systèmes de construction :</w:t>
            </w:r>
          </w:p>
          <w:p w14:paraId="6C49C8AD"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Typologies des façades existantes</w:t>
            </w:r>
          </w:p>
          <w:p w14:paraId="65A475BA"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 xml:space="preserve">Typologies de toitures </w:t>
            </w:r>
            <w:r w:rsidRPr="00156427">
              <w:rPr>
                <w:rFonts w:asciiTheme="majorHAnsi" w:hAnsiTheme="majorHAnsi" w:cstheme="minorHAnsi"/>
                <w:sz w:val="20"/>
                <w:szCs w:val="20"/>
              </w:rPr>
              <w:t>existantes</w:t>
            </w:r>
          </w:p>
          <w:p w14:paraId="71455B86"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Pathologies les plus courantes</w:t>
            </w:r>
          </w:p>
          <w:p w14:paraId="0CD526A8" w14:textId="77777777" w:rsidR="00111542" w:rsidRPr="00156427" w:rsidRDefault="00353C82">
            <w:pPr>
              <w:pStyle w:val="Paragraphedeliste"/>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Concepts thermiques :</w:t>
            </w:r>
          </w:p>
          <w:p w14:paraId="6838C1FC"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Bâtiments à énergie quasi nulle</w:t>
            </w:r>
          </w:p>
          <w:p w14:paraId="6476E146"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Isolation</w:t>
            </w:r>
          </w:p>
          <w:p w14:paraId="3FAD1684"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Ponts thermiques</w:t>
            </w:r>
          </w:p>
          <w:p w14:paraId="6E45A8DB"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Condensation</w:t>
            </w:r>
          </w:p>
          <w:p w14:paraId="016BD0C6"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Contrôler l'exécution des éléments qui influencent la performance énergétique du bâtiment en utilisant la technologie appropriée associée au diagnostic, à la mesure et au contrôle des travaux de rénovation :</w:t>
            </w:r>
          </w:p>
          <w:p w14:paraId="2034EF1C" w14:textId="77777777" w:rsidR="00111542" w:rsidRPr="00156427" w:rsidRDefault="00353C82">
            <w:pPr>
              <w:ind w:left="1168"/>
              <w:rPr>
                <w:rFonts w:asciiTheme="majorHAnsi" w:hAnsiTheme="majorHAnsi" w:cstheme="minorHAnsi"/>
                <w:sz w:val="20"/>
                <w:szCs w:val="20"/>
              </w:rPr>
            </w:pPr>
            <w:r w:rsidRPr="00156427">
              <w:rPr>
                <w:rFonts w:asciiTheme="majorHAnsi" w:hAnsiTheme="majorHAnsi" w:cstheme="minorHAnsi"/>
                <w:sz w:val="20"/>
                <w:szCs w:val="20"/>
              </w:rPr>
              <w:t>Caméras thermographiques</w:t>
            </w:r>
          </w:p>
          <w:p w14:paraId="29C5BAF9" w14:textId="77777777" w:rsidR="00111542" w:rsidRPr="00156427" w:rsidRDefault="00353C82">
            <w:pPr>
              <w:ind w:left="1168"/>
              <w:rPr>
                <w:rFonts w:asciiTheme="majorHAnsi" w:hAnsiTheme="majorHAnsi" w:cstheme="minorHAnsi"/>
                <w:sz w:val="20"/>
                <w:szCs w:val="20"/>
              </w:rPr>
            </w:pPr>
            <w:r w:rsidRPr="00156427">
              <w:rPr>
                <w:rFonts w:asciiTheme="majorHAnsi" w:hAnsiTheme="majorHAnsi" w:cstheme="minorHAnsi"/>
                <w:sz w:val="20"/>
                <w:szCs w:val="20"/>
              </w:rPr>
              <w:t>Sonomètres</w:t>
            </w:r>
          </w:p>
          <w:p w14:paraId="21A2B179" w14:textId="77777777" w:rsidR="00111542" w:rsidRPr="00156427" w:rsidRDefault="00353C82">
            <w:pPr>
              <w:ind w:left="1168"/>
              <w:rPr>
                <w:rFonts w:asciiTheme="majorHAnsi" w:hAnsiTheme="majorHAnsi" w:cstheme="minorHAnsi"/>
                <w:sz w:val="20"/>
                <w:szCs w:val="20"/>
              </w:rPr>
            </w:pPr>
            <w:r w:rsidRPr="00156427">
              <w:rPr>
                <w:rFonts w:asciiTheme="majorHAnsi" w:hAnsiTheme="majorHAnsi" w:cstheme="minorHAnsi"/>
                <w:sz w:val="20"/>
                <w:szCs w:val="20"/>
              </w:rPr>
              <w:t>Niveaux las</w:t>
            </w:r>
            <w:r w:rsidRPr="00156427">
              <w:rPr>
                <w:rFonts w:asciiTheme="majorHAnsi" w:hAnsiTheme="majorHAnsi" w:cstheme="minorHAnsi"/>
                <w:sz w:val="20"/>
                <w:szCs w:val="20"/>
              </w:rPr>
              <w:t>er...</w:t>
            </w:r>
          </w:p>
          <w:p w14:paraId="797F23F7" w14:textId="77777777" w:rsidR="00865EC9" w:rsidRPr="00156427" w:rsidRDefault="00865EC9" w:rsidP="00F735F1">
            <w:pPr>
              <w:rPr>
                <w:rFonts w:asciiTheme="majorHAnsi" w:hAnsiTheme="majorHAnsi" w:cstheme="minorHAnsi"/>
                <w:b/>
                <w:sz w:val="20"/>
                <w:szCs w:val="20"/>
              </w:rPr>
            </w:pPr>
          </w:p>
          <w:p w14:paraId="1D93BB59"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Méthodes et outils d'enseignement/apprentissage</w:t>
            </w:r>
          </w:p>
          <w:p w14:paraId="478703E6"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Résolution de problèmes et de situations réelles extraites de l'activité professionnelle d'un professionnel dans l'installation d'une façade ventilée, d'un système SATE ou de l'étanchéité et de l'isola</w:t>
            </w:r>
            <w:r w:rsidRPr="00156427">
              <w:rPr>
                <w:rFonts w:asciiTheme="majorHAnsi" w:hAnsiTheme="majorHAnsi" w:cstheme="minorHAnsi"/>
                <w:sz w:val="20"/>
                <w:szCs w:val="20"/>
              </w:rPr>
              <w:t>tion des toitures, afin que le professionnel apprenne à prendre des décisions pour les résoudre.</w:t>
            </w:r>
          </w:p>
          <w:p w14:paraId="21AD5BBC"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Utilisation de méthodologies axées sur la transmission d'informations au moyen de la méthode expositive et démonstrative.</w:t>
            </w:r>
          </w:p>
          <w:p w14:paraId="12A4F239"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Mode : Face à face</w:t>
            </w:r>
          </w:p>
          <w:p w14:paraId="5CED2DA7"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Ressources didacti</w:t>
            </w:r>
            <w:r w:rsidRPr="00156427">
              <w:rPr>
                <w:rFonts w:asciiTheme="majorHAnsi" w:hAnsiTheme="majorHAnsi" w:cstheme="minorHAnsi"/>
                <w:sz w:val="20"/>
                <w:szCs w:val="20"/>
              </w:rPr>
              <w:t>ques : PowerPoint, images, vidéos et pratiques d'atelier.</w:t>
            </w:r>
          </w:p>
          <w:p w14:paraId="11FD3B4F"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lastRenderedPageBreak/>
              <w:t xml:space="preserve">Chaque professionnel a reçu les vêtements de travail appropriés et le matériel didactique nécessaire, ainsi que les EPI indispensables au strict respect des règles de santé et de sécurité au </w:t>
            </w:r>
            <w:r w:rsidRPr="00156427">
              <w:rPr>
                <w:rFonts w:asciiTheme="majorHAnsi" w:hAnsiTheme="majorHAnsi" w:cstheme="minorHAnsi"/>
                <w:sz w:val="20"/>
                <w:szCs w:val="20"/>
              </w:rPr>
              <w:t>travail.</w:t>
            </w:r>
          </w:p>
          <w:p w14:paraId="3AD8FECC"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De même, chaque professionnel a reçu les outils, l'équipement et les moyens nécessaires au développement des activités pratiques.</w:t>
            </w:r>
          </w:p>
          <w:p w14:paraId="31B39B52"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formation dans les entreprises</w:t>
            </w:r>
          </w:p>
          <w:p w14:paraId="525A7001" w14:textId="77777777" w:rsidR="00111542" w:rsidRPr="00156427" w:rsidRDefault="00353C82">
            <w:pPr>
              <w:pStyle w:val="Paragraphedeliste"/>
              <w:ind w:left="0"/>
              <w:rPr>
                <w:rFonts w:asciiTheme="majorHAnsi" w:hAnsiTheme="majorHAnsi" w:cstheme="minorHAnsi"/>
                <w:sz w:val="20"/>
                <w:szCs w:val="20"/>
              </w:rPr>
            </w:pPr>
            <w:r w:rsidRPr="00156427">
              <w:rPr>
                <w:rFonts w:asciiTheme="majorHAnsi" w:hAnsiTheme="majorHAnsi" w:cstheme="minorHAnsi"/>
                <w:sz w:val="20"/>
                <w:szCs w:val="20"/>
              </w:rPr>
              <w:t>Aucun, le processus de formation expérimentale a été ache</w:t>
            </w:r>
            <w:r w:rsidRPr="00156427">
              <w:rPr>
                <w:rFonts w:asciiTheme="majorHAnsi" w:hAnsiTheme="majorHAnsi" w:cstheme="minorHAnsi"/>
                <w:sz w:val="20"/>
                <w:szCs w:val="20"/>
              </w:rPr>
              <w:t>vé dans le centre de formation.</w:t>
            </w:r>
          </w:p>
          <w:p w14:paraId="7287C0AF" w14:textId="77777777" w:rsidR="00111542" w:rsidRPr="00156427" w:rsidRDefault="00353C82">
            <w:pPr>
              <w:rPr>
                <w:rFonts w:asciiTheme="majorHAnsi" w:hAnsiTheme="majorHAnsi" w:cstheme="minorHAnsi"/>
                <w:b/>
                <w:bCs/>
                <w:sz w:val="20"/>
                <w:szCs w:val="20"/>
              </w:rPr>
            </w:pPr>
            <w:r w:rsidRPr="00156427">
              <w:rPr>
                <w:rFonts w:asciiTheme="majorHAnsi" w:hAnsiTheme="majorHAnsi" w:cstheme="minorHAnsi"/>
                <w:b/>
                <w:bCs/>
                <w:sz w:val="20"/>
                <w:szCs w:val="20"/>
              </w:rPr>
              <w:t>Évaluation des acquis de l'apprentissage</w:t>
            </w:r>
          </w:p>
          <w:p w14:paraId="5CF7F01C" w14:textId="77777777" w:rsidR="00111542" w:rsidRPr="00156427" w:rsidRDefault="00353C82">
            <w:pPr>
              <w:jc w:val="both"/>
              <w:rPr>
                <w:rFonts w:asciiTheme="majorHAnsi" w:hAnsiTheme="majorHAnsi"/>
                <w:sz w:val="20"/>
                <w:szCs w:val="20"/>
              </w:rPr>
            </w:pPr>
            <w:r w:rsidRPr="00156427">
              <w:rPr>
                <w:rFonts w:asciiTheme="majorHAnsi" w:hAnsiTheme="majorHAnsi" w:cstheme="minorHAnsi"/>
                <w:sz w:val="20"/>
                <w:szCs w:val="20"/>
              </w:rPr>
              <w:t xml:space="preserve">Afin de s'assurer que le contenu de l'expérimentation est suivi de manière satisfaisante, un suivi individuel et continu et un contrôle quotidien des présences ont été </w:t>
            </w:r>
            <w:r w:rsidRPr="00156427">
              <w:rPr>
                <w:rFonts w:asciiTheme="majorHAnsi" w:hAnsiTheme="majorHAnsi" w:cstheme="minorHAnsi"/>
                <w:sz w:val="20"/>
                <w:szCs w:val="20"/>
              </w:rPr>
              <w:t>effectués, ainsi que l'utilisation du questionnaire RENOVUP 3 et d'un test d'évaluation.</w:t>
            </w:r>
          </w:p>
        </w:tc>
      </w:tr>
      <w:tr w:rsidR="00865EC9" w:rsidRPr="00F47FF1" w14:paraId="661F70F5"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4F2F8F8"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lastRenderedPageBreak/>
              <w:t>Nom de la filière de formation professionnelle</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4845FE1C"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Blocs/composants choisis pour les tests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403264F8" w14:textId="77777777" w:rsidR="00111542" w:rsidRDefault="00353C82">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8584E0A"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Places de formation</w:t>
            </w:r>
          </w:p>
          <w:p w14:paraId="1EB6CE92" w14:textId="77777777" w:rsidR="00111542" w:rsidRPr="00156427" w:rsidRDefault="00353C82">
            <w:pPr>
              <w:jc w:val="center"/>
              <w:rPr>
                <w:rFonts w:asciiTheme="majorHAnsi" w:hAnsiTheme="majorHAnsi" w:cstheme="minorHAnsi"/>
                <w:b/>
                <w:sz w:val="20"/>
                <w:szCs w:val="20"/>
              </w:rPr>
            </w:pPr>
            <w:r w:rsidRPr="006E1CE0">
              <w:rPr>
                <w:rFonts w:asciiTheme="majorHAnsi" w:hAnsiTheme="majorHAnsi"/>
                <w:sz w:val="20"/>
                <w:szCs w:val="20"/>
                <w:lang w:val="pl-PL"/>
              </w:rPr>
              <w:t>Note : Si vous n'êtes pas en mesure de fournir des</w:t>
            </w:r>
            <w:r w:rsidRPr="006E1CE0">
              <w:rPr>
                <w:rFonts w:asciiTheme="majorHAnsi" w:hAnsiTheme="majorHAnsi"/>
                <w:sz w:val="20"/>
                <w:szCs w:val="20"/>
                <w:lang w:val="pl-PL"/>
              </w:rPr>
              <w:t xml:space="preserve"> noms spécifiques à ce stade, veuillez définir au moins les profils.</w:t>
            </w:r>
          </w:p>
        </w:tc>
      </w:tr>
      <w:tr w:rsidR="00865EC9" w:rsidRPr="00F47FF1" w14:paraId="735E08B7"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3D5080" w14:textId="77777777" w:rsidR="00865EC9" w:rsidRPr="00156427" w:rsidRDefault="00865EC9" w:rsidP="00F735F1">
            <w:pPr>
              <w:jc w:val="center"/>
              <w:rPr>
                <w:rFonts w:asciiTheme="majorHAnsi" w:hAnsiTheme="majorHAnsi" w:cstheme="minorHAnsi"/>
                <w:sz w:val="20"/>
                <w:szCs w:val="20"/>
              </w:rPr>
            </w:pPr>
          </w:p>
          <w:p w14:paraId="4E46351C" w14:textId="77777777" w:rsidR="00865EC9" w:rsidRPr="006E1CE0" w:rsidRDefault="00865EC9" w:rsidP="00F735F1">
            <w:pPr>
              <w:jc w:val="center"/>
              <w:rPr>
                <w:rFonts w:asciiTheme="majorHAnsi" w:hAnsiTheme="majorHAnsi" w:cstheme="minorHAnsi"/>
                <w:sz w:val="20"/>
                <w:szCs w:val="20"/>
                <w:lang w:val="pl-PL"/>
              </w:rPr>
            </w:pPr>
          </w:p>
          <w:p w14:paraId="7670619D" w14:textId="77777777" w:rsidR="00111542" w:rsidRDefault="00353C82">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2.</w:t>
            </w:r>
          </w:p>
          <w:p w14:paraId="505DBA32" w14:textId="77777777" w:rsidR="00111542" w:rsidRDefault="00353C82">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L'ORGANISATION DU TRAVAIL</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6BCFB3D" w14:textId="77777777" w:rsidR="00865EC9" w:rsidRPr="006E1CE0" w:rsidRDefault="00865EC9" w:rsidP="00F735F1">
            <w:pPr>
              <w:rPr>
                <w:rFonts w:asciiTheme="majorHAnsi" w:hAnsiTheme="majorHAnsi" w:cstheme="minorHAnsi"/>
                <w:sz w:val="20"/>
                <w:szCs w:val="20"/>
                <w:lang w:val="pl-PL"/>
              </w:rPr>
            </w:pPr>
          </w:p>
          <w:p w14:paraId="0AFF1C4B"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 :</w:t>
            </w:r>
          </w:p>
          <w:p w14:paraId="77ED2782" w14:textId="77777777" w:rsidR="00865EC9" w:rsidRPr="006E1CE0" w:rsidRDefault="00865EC9" w:rsidP="00F735F1">
            <w:pPr>
              <w:rPr>
                <w:rFonts w:asciiTheme="majorHAnsi" w:hAnsiTheme="majorHAnsi" w:cstheme="minorHAnsi"/>
                <w:sz w:val="20"/>
                <w:szCs w:val="20"/>
                <w:lang w:val="pl-PL"/>
              </w:rPr>
            </w:pPr>
          </w:p>
          <w:p w14:paraId="6011A441" w14:textId="77777777" w:rsidR="00111542" w:rsidRPr="00156427" w:rsidRDefault="00353C82">
            <w:pPr>
              <w:rPr>
                <w:rFonts w:asciiTheme="majorHAnsi" w:hAnsiTheme="majorHAnsi"/>
                <w:b/>
                <w:sz w:val="20"/>
                <w:szCs w:val="20"/>
              </w:rPr>
            </w:pPr>
            <w:r w:rsidRPr="00156427">
              <w:rPr>
                <w:rFonts w:asciiTheme="majorHAnsi" w:hAnsiTheme="majorHAnsi"/>
                <w:b/>
                <w:sz w:val="20"/>
                <w:szCs w:val="20"/>
              </w:rPr>
              <w:t>Bloc 2 : Communication et gestion des relations sur un chantier de rénovation</w:t>
            </w:r>
          </w:p>
          <w:p w14:paraId="1FD73F89" w14:textId="77777777" w:rsidR="00865EC9" w:rsidRPr="006E1CE0" w:rsidRDefault="00865EC9" w:rsidP="00F735F1">
            <w:pPr>
              <w:rPr>
                <w:rFonts w:asciiTheme="majorHAnsi" w:hAnsiTheme="majorHAnsi" w:cstheme="minorHAnsi"/>
                <w:sz w:val="20"/>
                <w:szCs w:val="20"/>
                <w:lang w:val="pl-PL"/>
              </w:rPr>
            </w:pPr>
          </w:p>
          <w:p w14:paraId="1FAD3028" w14:textId="77777777" w:rsidR="00111542" w:rsidRPr="00156427" w:rsidRDefault="00353C82">
            <w:pPr>
              <w:rPr>
                <w:rFonts w:asciiTheme="majorHAnsi" w:hAnsiTheme="majorHAnsi"/>
                <w:sz w:val="20"/>
                <w:szCs w:val="20"/>
              </w:rPr>
            </w:pPr>
            <w:r w:rsidRPr="00156427">
              <w:rPr>
                <w:rFonts w:asciiTheme="majorHAnsi" w:hAnsiTheme="majorHAnsi"/>
                <w:sz w:val="20"/>
                <w:szCs w:val="20"/>
              </w:rPr>
              <w:t xml:space="preserve">Composante 2.2. Élaboration et mise en œuvre de </w:t>
            </w:r>
            <w:r w:rsidRPr="00156427">
              <w:rPr>
                <w:rFonts w:asciiTheme="majorHAnsi" w:hAnsiTheme="majorHAnsi"/>
                <w:sz w:val="20"/>
                <w:szCs w:val="20"/>
              </w:rPr>
              <w:t>procédures pour l'exécution correcte des opérations (par exemple, adaptation aux contraintes du site, vérification et suivi des approvisionnements en matériaux, vérification des délais de livraison, prise en compte de l'efficacité énergétique, de l'efficac</w:t>
            </w:r>
            <w:r w:rsidRPr="00156427">
              <w:rPr>
                <w:rFonts w:asciiTheme="majorHAnsi" w:hAnsiTheme="majorHAnsi"/>
                <w:sz w:val="20"/>
                <w:szCs w:val="20"/>
              </w:rPr>
              <w:t>ité finale, etc.)</w:t>
            </w:r>
          </w:p>
          <w:p w14:paraId="521D29A6" w14:textId="77777777" w:rsidR="00865EC9" w:rsidRPr="00156427" w:rsidRDefault="00865EC9" w:rsidP="00F735F1">
            <w:pPr>
              <w:rPr>
                <w:rFonts w:asciiTheme="majorHAnsi" w:hAnsiTheme="majorHAnsi" w:cstheme="minorHAnsi"/>
                <w:sz w:val="20"/>
                <w:szCs w:val="20"/>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D3AB35"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Chef d'équipe</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A5BEB4B" w14:textId="77777777" w:rsidR="00865EC9" w:rsidRPr="00156427" w:rsidRDefault="00865EC9" w:rsidP="00F735F1">
            <w:pPr>
              <w:rPr>
                <w:rFonts w:asciiTheme="majorHAnsi" w:hAnsiTheme="majorHAnsi" w:cstheme="minorHAnsi"/>
                <w:sz w:val="20"/>
                <w:szCs w:val="20"/>
              </w:rPr>
            </w:pPr>
          </w:p>
          <w:p w14:paraId="235E6A53"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Nom et adresse de la formation</w:t>
            </w:r>
          </w:p>
          <w:p w14:paraId="7821AFF7"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centre/école professionnelle/autre</w:t>
            </w:r>
          </w:p>
          <w:p w14:paraId="3F689150"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l'organisation :</w:t>
            </w:r>
          </w:p>
          <w:p w14:paraId="299B8A32"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FLC Asturias-Gijón</w:t>
            </w:r>
          </w:p>
          <w:p w14:paraId="4F117BBA" w14:textId="77777777" w:rsidR="00865EC9" w:rsidRPr="00156427" w:rsidRDefault="00865EC9" w:rsidP="00F735F1">
            <w:pPr>
              <w:rPr>
                <w:rFonts w:asciiTheme="majorHAnsi" w:hAnsiTheme="majorHAnsi" w:cstheme="minorHAnsi"/>
                <w:sz w:val="20"/>
                <w:szCs w:val="20"/>
              </w:rPr>
            </w:pPr>
          </w:p>
          <w:p w14:paraId="6CC4670F"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Nom(s) du/des formateur(s)</w:t>
            </w:r>
          </w:p>
          <w:p w14:paraId="45B29825"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et sa (ses) fonction(s) :</w:t>
            </w:r>
          </w:p>
          <w:p w14:paraId="6F839A48"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José Ángel García Fernández</w:t>
            </w:r>
          </w:p>
          <w:p w14:paraId="26C2AA01"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Juan José Santos</w:t>
            </w:r>
          </w:p>
          <w:p w14:paraId="1500A6EE" w14:textId="77777777" w:rsidR="00865EC9" w:rsidRPr="00156427" w:rsidRDefault="00865EC9" w:rsidP="00F735F1">
            <w:pPr>
              <w:rPr>
                <w:rFonts w:asciiTheme="majorHAnsi" w:hAnsiTheme="majorHAnsi" w:cstheme="minorHAnsi"/>
                <w:sz w:val="20"/>
                <w:szCs w:val="20"/>
              </w:rPr>
            </w:pPr>
          </w:p>
          <w:p w14:paraId="5510C5A3"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Heures de </w:t>
            </w:r>
            <w:r w:rsidRPr="00156427">
              <w:rPr>
                <w:rFonts w:asciiTheme="majorHAnsi" w:hAnsiTheme="majorHAnsi" w:cstheme="minorHAnsi"/>
                <w:sz w:val="20"/>
                <w:szCs w:val="20"/>
              </w:rPr>
              <w:t>formation : 10 heures</w:t>
            </w:r>
          </w:p>
          <w:p w14:paraId="7F7ADB7F" w14:textId="77777777" w:rsidR="00865EC9" w:rsidRPr="00156427" w:rsidRDefault="00865EC9" w:rsidP="00F735F1">
            <w:pPr>
              <w:rPr>
                <w:rFonts w:asciiTheme="majorHAnsi" w:hAnsiTheme="majorHAnsi" w:cstheme="minorHAnsi"/>
                <w:sz w:val="20"/>
                <w:szCs w:val="20"/>
              </w:rPr>
            </w:pPr>
          </w:p>
          <w:p w14:paraId="27439CD0" w14:textId="77777777" w:rsidR="00865EC9" w:rsidRPr="00156427" w:rsidRDefault="00865EC9" w:rsidP="00F735F1">
            <w:pPr>
              <w:rPr>
                <w:rFonts w:asciiTheme="majorHAnsi" w:hAnsiTheme="majorHAnsi" w:cstheme="minorHAnsi"/>
                <w:sz w:val="20"/>
                <w:szCs w:val="20"/>
              </w:rPr>
            </w:pPr>
          </w:p>
          <w:p w14:paraId="67E38CD6"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Profil de l'entreprise ou des entreprises concernées</w:t>
            </w:r>
          </w:p>
          <w:p w14:paraId="1F9ECD34"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dans le cadre d'un apprentissage par le travail planifié :</w:t>
            </w:r>
          </w:p>
          <w:p w14:paraId="2A33071A" w14:textId="77777777" w:rsidR="00111542" w:rsidRPr="00156427" w:rsidRDefault="00353C82">
            <w:pPr>
              <w:ind w:left="34" w:hanging="34"/>
              <w:rPr>
                <w:rFonts w:asciiTheme="majorHAnsi" w:hAnsiTheme="majorHAnsi" w:cstheme="minorHAnsi"/>
                <w:sz w:val="20"/>
                <w:szCs w:val="20"/>
              </w:rPr>
            </w:pPr>
            <w:r w:rsidRPr="00156427">
              <w:rPr>
                <w:rFonts w:asciiTheme="majorHAnsi" w:hAnsiTheme="majorHAnsi" w:cstheme="minorHAnsi"/>
                <w:sz w:val="20"/>
                <w:szCs w:val="20"/>
              </w:rPr>
              <w:t>Entreprises de construction et de rénovation participant à Renovup IO3</w:t>
            </w:r>
          </w:p>
          <w:p w14:paraId="02A447AA" w14:textId="77777777" w:rsidR="00865EC9" w:rsidRPr="00156427" w:rsidRDefault="00865EC9" w:rsidP="00F735F1">
            <w:pPr>
              <w:rPr>
                <w:rFonts w:asciiTheme="majorHAnsi" w:hAnsiTheme="majorHAnsi" w:cstheme="minorHAnsi"/>
                <w:sz w:val="20"/>
                <w:szCs w:val="20"/>
              </w:rPr>
            </w:pPr>
          </w:p>
        </w:tc>
      </w:tr>
      <w:tr w:rsidR="00865EC9" w:rsidRPr="00F47FF1" w14:paraId="437039A0"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9814B04"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 xml:space="preserve">Processus d'enseignement et </w:t>
            </w:r>
            <w:r w:rsidRPr="00156427">
              <w:rPr>
                <w:rFonts w:asciiTheme="majorHAnsi" w:hAnsiTheme="majorHAnsi" w:cstheme="minorHAnsi"/>
                <w:b/>
                <w:sz w:val="20"/>
                <w:szCs w:val="20"/>
              </w:rPr>
              <w:t>d'apprentissage</w:t>
            </w:r>
          </w:p>
          <w:p w14:paraId="7027D701"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(Issu de RENOVUP IO3, expérimentant avec les formateurs SM &amp; TL les </w:t>
            </w:r>
            <w:r w:rsidRPr="00156427">
              <w:rPr>
                <w:rFonts w:asciiTheme="majorHAnsi" w:hAnsiTheme="majorHAnsi"/>
                <w:sz w:val="20"/>
                <w:szCs w:val="20"/>
              </w:rPr>
              <w:t>"Outils didactiques pour la professionnalisation des chefs de chantier et des chefs d'équipe dans les travaux de rénovation des bâtiments, conçus en relation avec les situa</w:t>
            </w:r>
            <w:r w:rsidRPr="00156427">
              <w:rPr>
                <w:rFonts w:asciiTheme="majorHAnsi" w:hAnsiTheme="majorHAnsi"/>
                <w:sz w:val="20"/>
                <w:szCs w:val="20"/>
              </w:rPr>
              <w:t>tions de travail" (IO1-A3b &amp; A4 et IO2-A1).</w:t>
            </w:r>
          </w:p>
        </w:tc>
      </w:tr>
      <w:tr w:rsidR="00865EC9" w:rsidRPr="00F47FF1" w14:paraId="771F4431"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5F7722"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w:t>
            </w:r>
          </w:p>
          <w:p w14:paraId="406A1C2F" w14:textId="77777777" w:rsidR="00111542" w:rsidRPr="00156427" w:rsidRDefault="00353C82">
            <w:pPr>
              <w:ind w:left="885" w:hanging="284"/>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Identifier et caractériser les différents types de contraintes ou de problèmes spécifiques aux projets de rénovation.</w:t>
            </w:r>
          </w:p>
          <w:p w14:paraId="41C7FFD4" w14:textId="77777777" w:rsidR="00111542" w:rsidRPr="00156427" w:rsidRDefault="00353C82">
            <w:pPr>
              <w:ind w:left="885" w:hanging="284"/>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Anticiper, développer et proposer des solutions et rendre com</w:t>
            </w:r>
            <w:r w:rsidRPr="00156427">
              <w:rPr>
                <w:rFonts w:asciiTheme="majorHAnsi" w:hAnsiTheme="majorHAnsi" w:cstheme="minorHAnsi"/>
                <w:sz w:val="20"/>
                <w:szCs w:val="20"/>
              </w:rPr>
              <w:t>pte à l'équipe.</w:t>
            </w:r>
          </w:p>
          <w:p w14:paraId="30AE502B" w14:textId="77777777" w:rsidR="00865EC9" w:rsidRPr="00156427" w:rsidRDefault="00865EC9" w:rsidP="00F735F1">
            <w:pPr>
              <w:ind w:left="318"/>
              <w:rPr>
                <w:rFonts w:asciiTheme="majorHAnsi" w:hAnsiTheme="majorHAnsi" w:cstheme="minorHAnsi"/>
                <w:sz w:val="20"/>
                <w:szCs w:val="20"/>
              </w:rPr>
            </w:pPr>
          </w:p>
          <w:p w14:paraId="2A464788"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des contextes nationaux spécifiques) :</w:t>
            </w:r>
          </w:p>
          <w:p w14:paraId="6532F1F0"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Organisation des travaux : </w:t>
            </w:r>
          </w:p>
          <w:p w14:paraId="6E78739A"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Planification d'un projet de rénovation de l'enveloppe d'un bâtiment</w:t>
            </w:r>
          </w:p>
          <w:p w14:paraId="1DF7DEF9" w14:textId="77777777" w:rsidR="00111542" w:rsidRPr="00156427" w:rsidRDefault="00353C82">
            <w:pPr>
              <w:ind w:left="1168"/>
              <w:rPr>
                <w:rFonts w:asciiTheme="majorHAnsi" w:hAnsiTheme="majorHAnsi" w:cstheme="minorHAnsi"/>
                <w:sz w:val="20"/>
                <w:szCs w:val="20"/>
              </w:rPr>
            </w:pPr>
            <w:r w:rsidRPr="00156427">
              <w:rPr>
                <w:rFonts w:asciiTheme="majorHAnsi" w:hAnsiTheme="majorHAnsi" w:cstheme="minorHAnsi"/>
                <w:sz w:val="20"/>
                <w:szCs w:val="20"/>
              </w:rPr>
              <w:t>Systèmes et techniques d'intervention, ordre des travaux</w:t>
            </w:r>
          </w:p>
          <w:p w14:paraId="4931AC08"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Solutions et nouveaux matériaux à adopter pour la rénovation des enveloppes de bâtiments à haute efficacité énergétique grâce à des façades ventilées, à l'isolation des toits, des murs et des sous-sols.</w:t>
            </w:r>
          </w:p>
          <w:p w14:paraId="11A183E1"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Réglementation relative aux normes énergétiques </w:t>
            </w:r>
            <w:r w:rsidRPr="00156427">
              <w:rPr>
                <w:rFonts w:asciiTheme="majorHAnsi" w:hAnsiTheme="majorHAnsi" w:cstheme="minorHAnsi"/>
                <w:sz w:val="20"/>
                <w:szCs w:val="20"/>
              </w:rPr>
              <w:t>des bâtiments lors de leur rénovation.</w:t>
            </w:r>
          </w:p>
          <w:p w14:paraId="7C4D0176" w14:textId="77777777" w:rsidR="00865EC9" w:rsidRPr="00156427" w:rsidRDefault="00865EC9" w:rsidP="00F735F1">
            <w:pPr>
              <w:rPr>
                <w:rFonts w:asciiTheme="majorHAnsi" w:hAnsiTheme="majorHAnsi" w:cstheme="minorHAnsi"/>
                <w:b/>
                <w:sz w:val="20"/>
                <w:szCs w:val="20"/>
              </w:rPr>
            </w:pPr>
          </w:p>
          <w:p w14:paraId="313E0AF2"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Méthodes et outils d'enseignement/apprentissage</w:t>
            </w:r>
          </w:p>
          <w:p w14:paraId="3436C227"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 xml:space="preserve">Résolution de problèmes et de situations réelles extraits de l'activité professionnelle d'un professionnel dans l'installation d'une façade ventilée, d'un système SATE </w:t>
            </w:r>
            <w:r w:rsidRPr="00156427">
              <w:rPr>
                <w:rFonts w:asciiTheme="majorHAnsi" w:hAnsiTheme="majorHAnsi" w:cstheme="minorHAnsi"/>
                <w:sz w:val="20"/>
                <w:szCs w:val="20"/>
              </w:rPr>
              <w:t>ou de l'étanchéité et de l'isolation des toitures, afin que le professionnel apprenne à prendre des décisions pour les résoudre.</w:t>
            </w:r>
          </w:p>
          <w:p w14:paraId="33C31CA6"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lastRenderedPageBreak/>
              <w:t>Utilisation de méthodologies axées sur la transmission d'informations au moyen de la méthode expositive et démonstrative.</w:t>
            </w:r>
          </w:p>
          <w:p w14:paraId="5F2ED4E9"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 xml:space="preserve">Mode </w:t>
            </w:r>
            <w:r w:rsidRPr="00156427">
              <w:rPr>
                <w:rFonts w:asciiTheme="majorHAnsi" w:hAnsiTheme="majorHAnsi" w:cstheme="minorHAnsi"/>
                <w:sz w:val="20"/>
                <w:szCs w:val="20"/>
              </w:rPr>
              <w:t>: Face à face</w:t>
            </w:r>
          </w:p>
          <w:p w14:paraId="22AAC8DC"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Ressources didactiques : PowerPoint, images, vidéos et pratiques d'atelier.</w:t>
            </w:r>
          </w:p>
          <w:p w14:paraId="0CE86E13"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Chaque professionnel a reçu les vêtements de travail appropriés et le matériel didactique nécessaire, ainsi que les EPI indispensables au strict respect des règles de</w:t>
            </w:r>
            <w:r w:rsidRPr="00156427">
              <w:rPr>
                <w:rFonts w:asciiTheme="majorHAnsi" w:hAnsiTheme="majorHAnsi" w:cstheme="minorHAnsi"/>
                <w:sz w:val="20"/>
                <w:szCs w:val="20"/>
              </w:rPr>
              <w:t xml:space="preserve"> santé et de sécurité au travail.</w:t>
            </w:r>
          </w:p>
          <w:p w14:paraId="4BD393B0"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De même, chaque professionnel a reçu les outils, l'équipement et les moyens nécessaires au développement des activités pratiques.</w:t>
            </w:r>
          </w:p>
          <w:p w14:paraId="0ED5970A"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formation dans les entreprises</w:t>
            </w:r>
          </w:p>
          <w:p w14:paraId="331014C7" w14:textId="77777777" w:rsidR="00111542" w:rsidRPr="00156427" w:rsidRDefault="00353C82">
            <w:pPr>
              <w:pStyle w:val="Paragraphedeliste"/>
              <w:ind w:left="0"/>
              <w:rPr>
                <w:rFonts w:asciiTheme="majorHAnsi" w:hAnsiTheme="majorHAnsi" w:cstheme="minorHAnsi"/>
                <w:sz w:val="20"/>
                <w:szCs w:val="20"/>
              </w:rPr>
            </w:pPr>
            <w:r w:rsidRPr="00156427">
              <w:rPr>
                <w:rFonts w:asciiTheme="majorHAnsi" w:hAnsiTheme="majorHAnsi" w:cstheme="minorHAnsi"/>
                <w:sz w:val="20"/>
                <w:szCs w:val="20"/>
              </w:rPr>
              <w:t xml:space="preserve">Aucun, le processus de </w:t>
            </w:r>
            <w:r w:rsidRPr="00156427">
              <w:rPr>
                <w:rFonts w:asciiTheme="majorHAnsi" w:hAnsiTheme="majorHAnsi" w:cstheme="minorHAnsi"/>
                <w:sz w:val="20"/>
                <w:szCs w:val="20"/>
              </w:rPr>
              <w:t>formation expérimentale a été achevé dans le centre de formation.</w:t>
            </w:r>
          </w:p>
          <w:p w14:paraId="0AF9EE56" w14:textId="77777777" w:rsidR="00111542" w:rsidRPr="00156427" w:rsidRDefault="00353C82">
            <w:pPr>
              <w:rPr>
                <w:rFonts w:asciiTheme="majorHAnsi" w:hAnsiTheme="majorHAnsi" w:cstheme="minorHAnsi"/>
                <w:b/>
                <w:bCs/>
                <w:sz w:val="20"/>
                <w:szCs w:val="20"/>
              </w:rPr>
            </w:pPr>
            <w:r w:rsidRPr="00156427">
              <w:rPr>
                <w:rFonts w:asciiTheme="majorHAnsi" w:hAnsiTheme="majorHAnsi" w:cstheme="minorHAnsi"/>
                <w:b/>
                <w:bCs/>
                <w:sz w:val="20"/>
                <w:szCs w:val="20"/>
              </w:rPr>
              <w:t>Évaluation des acquis de l'apprentissage</w:t>
            </w:r>
          </w:p>
          <w:p w14:paraId="31391D21"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sz w:val="20"/>
                <w:szCs w:val="20"/>
              </w:rPr>
              <w:t>Afin de s'assurer que le contenu de l'expérimentation est suivi de manière satisfaisante, un suivi individuel et continu et un contrôle quotidien des</w:t>
            </w:r>
            <w:r w:rsidRPr="00156427">
              <w:rPr>
                <w:rFonts w:asciiTheme="majorHAnsi" w:hAnsiTheme="majorHAnsi" w:cstheme="minorHAnsi"/>
                <w:sz w:val="20"/>
                <w:szCs w:val="20"/>
              </w:rPr>
              <w:t xml:space="preserve"> présences ont été effectués, ainsi que l'utilisation du questionnaire RENOVUP 3 et d'un test d'évaluation.</w:t>
            </w:r>
          </w:p>
        </w:tc>
      </w:tr>
      <w:tr w:rsidR="00865EC9" w:rsidRPr="00F47FF1" w14:paraId="08F3EEAA"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0587F767"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lastRenderedPageBreak/>
              <w:t>Nom de la filière de formation professionnelle</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C2AD799"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Blocs/composants choisis pour les essais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29DF6BB" w14:textId="77777777" w:rsidR="00111542" w:rsidRDefault="00353C82">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10F17DC"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Places de formation</w:t>
            </w:r>
          </w:p>
          <w:p w14:paraId="5B13280A" w14:textId="77777777" w:rsidR="00111542" w:rsidRPr="00156427" w:rsidRDefault="00353C82">
            <w:pPr>
              <w:jc w:val="center"/>
              <w:rPr>
                <w:rFonts w:asciiTheme="majorHAnsi" w:hAnsiTheme="majorHAnsi" w:cstheme="minorHAnsi"/>
                <w:b/>
                <w:sz w:val="20"/>
                <w:szCs w:val="20"/>
              </w:rPr>
            </w:pPr>
            <w:r w:rsidRPr="006E1CE0">
              <w:rPr>
                <w:rFonts w:asciiTheme="majorHAnsi" w:hAnsiTheme="majorHAnsi"/>
                <w:sz w:val="20"/>
                <w:szCs w:val="20"/>
                <w:lang w:val="pl-PL"/>
              </w:rPr>
              <w:t xml:space="preserve">Note : Si vous n'êtes pas en </w:t>
            </w:r>
            <w:r w:rsidRPr="006E1CE0">
              <w:rPr>
                <w:rFonts w:asciiTheme="majorHAnsi" w:hAnsiTheme="majorHAnsi"/>
                <w:sz w:val="20"/>
                <w:szCs w:val="20"/>
                <w:lang w:val="pl-PL"/>
              </w:rPr>
              <w:t>mesure de fournir des noms spécifiques à ce stade, veuillez définir au moins les profils.</w:t>
            </w:r>
          </w:p>
        </w:tc>
      </w:tr>
      <w:tr w:rsidR="00865EC9" w:rsidRPr="00F47FF1" w14:paraId="362235F2"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1799DF" w14:textId="77777777" w:rsidR="00111542" w:rsidRDefault="00353C82">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3.</w:t>
            </w:r>
          </w:p>
          <w:p w14:paraId="5176B6A2" w14:textId="77777777" w:rsidR="00111542" w:rsidRDefault="00353C82">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L'OHS EN TRAVAUX DE RÉNOVATION</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2494EA6" w14:textId="77777777" w:rsidR="00865EC9" w:rsidRPr="006E1CE0" w:rsidRDefault="00865EC9" w:rsidP="00F735F1">
            <w:pPr>
              <w:rPr>
                <w:rFonts w:asciiTheme="majorHAnsi" w:hAnsiTheme="majorHAnsi" w:cstheme="minorHAnsi"/>
                <w:sz w:val="20"/>
                <w:szCs w:val="20"/>
                <w:lang w:val="pl-PL"/>
              </w:rPr>
            </w:pPr>
          </w:p>
          <w:p w14:paraId="615B226D"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 :</w:t>
            </w:r>
          </w:p>
          <w:p w14:paraId="00448D90" w14:textId="77777777" w:rsidR="00865EC9" w:rsidRPr="006E1CE0" w:rsidRDefault="00865EC9" w:rsidP="00F735F1">
            <w:pPr>
              <w:rPr>
                <w:rFonts w:asciiTheme="majorHAnsi" w:hAnsiTheme="majorHAnsi" w:cstheme="minorHAnsi"/>
                <w:sz w:val="20"/>
                <w:szCs w:val="20"/>
                <w:lang w:val="pl-PL"/>
              </w:rPr>
            </w:pPr>
          </w:p>
          <w:p w14:paraId="60F7783F" w14:textId="77777777" w:rsidR="00865EC9" w:rsidRPr="00156427" w:rsidRDefault="00865EC9" w:rsidP="00F735F1">
            <w:pPr>
              <w:rPr>
                <w:rFonts w:asciiTheme="majorHAnsi" w:hAnsiTheme="majorHAnsi" w:cstheme="minorHAnsi"/>
                <w:sz w:val="20"/>
                <w:szCs w:val="20"/>
              </w:rPr>
            </w:pPr>
          </w:p>
          <w:p w14:paraId="10CCE5CD" w14:textId="77777777" w:rsidR="00111542" w:rsidRPr="00156427" w:rsidRDefault="00353C82">
            <w:pPr>
              <w:pStyle w:val="Default"/>
              <w:rPr>
                <w:rFonts w:asciiTheme="majorHAnsi" w:hAnsiTheme="majorHAnsi" w:cstheme="minorBidi"/>
                <w:b/>
                <w:color w:val="auto"/>
                <w:sz w:val="20"/>
                <w:szCs w:val="20"/>
              </w:rPr>
            </w:pPr>
            <w:r w:rsidRPr="00156427">
              <w:rPr>
                <w:rFonts w:asciiTheme="majorHAnsi" w:hAnsiTheme="majorHAnsi" w:cstheme="minorBidi"/>
                <w:b/>
                <w:color w:val="auto"/>
                <w:sz w:val="20"/>
                <w:szCs w:val="20"/>
              </w:rPr>
              <w:t>Bloc 3 : Gestion des aspects techniques et organisationnels des travaux de rénovation</w:t>
            </w:r>
          </w:p>
          <w:p w14:paraId="1F98B454" w14:textId="77777777" w:rsidR="00865EC9" w:rsidRPr="00156427" w:rsidRDefault="00865EC9" w:rsidP="00F735F1">
            <w:pPr>
              <w:rPr>
                <w:rFonts w:asciiTheme="majorHAnsi" w:hAnsiTheme="majorHAnsi"/>
                <w:b/>
                <w:sz w:val="20"/>
                <w:szCs w:val="20"/>
              </w:rPr>
            </w:pPr>
          </w:p>
          <w:p w14:paraId="404ABF9A" w14:textId="77777777" w:rsidR="00865EC9" w:rsidRPr="00156427" w:rsidRDefault="00865EC9" w:rsidP="00F735F1">
            <w:pPr>
              <w:rPr>
                <w:rFonts w:asciiTheme="majorHAnsi" w:hAnsiTheme="majorHAnsi" w:cstheme="minorHAnsi"/>
                <w:sz w:val="20"/>
                <w:szCs w:val="20"/>
              </w:rPr>
            </w:pPr>
          </w:p>
          <w:p w14:paraId="0EA53C8F" w14:textId="77777777" w:rsidR="00111542" w:rsidRPr="00156427" w:rsidRDefault="00353C82">
            <w:pPr>
              <w:rPr>
                <w:rFonts w:asciiTheme="majorHAnsi" w:hAnsiTheme="majorHAnsi"/>
                <w:sz w:val="20"/>
                <w:szCs w:val="20"/>
              </w:rPr>
            </w:pPr>
            <w:r w:rsidRPr="00156427">
              <w:rPr>
                <w:rFonts w:asciiTheme="majorHAnsi" w:hAnsiTheme="majorHAnsi"/>
                <w:sz w:val="20"/>
                <w:szCs w:val="20"/>
              </w:rPr>
              <w:t xml:space="preserve">Composante 3.2. </w:t>
            </w:r>
            <w:r w:rsidRPr="00156427">
              <w:rPr>
                <w:rFonts w:asciiTheme="majorHAnsi" w:hAnsiTheme="majorHAnsi"/>
                <w:sz w:val="20"/>
                <w:szCs w:val="20"/>
              </w:rPr>
              <w:t>Gestion et contrôle de la protection des travailleurs et des bâtiments sur le site, y compris le montage/démontage des échafaudages, le travail en hauteur, l'accès difficile et l'utilisation de matériaux dangereux dans les travaux de rénovation.</w:t>
            </w:r>
          </w:p>
          <w:p w14:paraId="7410E39B" w14:textId="77777777" w:rsidR="00865EC9" w:rsidRPr="00156427" w:rsidRDefault="00865EC9" w:rsidP="00F735F1">
            <w:pPr>
              <w:rPr>
                <w:rFonts w:asciiTheme="majorHAnsi" w:hAnsiTheme="majorHAnsi" w:cstheme="minorHAnsi"/>
                <w:sz w:val="20"/>
                <w:szCs w:val="20"/>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F8B136"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Chef d'éq</w:t>
            </w:r>
            <w:r w:rsidRPr="006E1CE0">
              <w:rPr>
                <w:rFonts w:asciiTheme="majorHAnsi" w:hAnsiTheme="majorHAnsi" w:cstheme="minorHAnsi"/>
                <w:sz w:val="20"/>
                <w:szCs w:val="20"/>
                <w:lang w:val="pl-PL"/>
              </w:rPr>
              <w:t>uipe</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DB340DA" w14:textId="77777777" w:rsidR="00865EC9" w:rsidRPr="00156427" w:rsidRDefault="00865EC9" w:rsidP="00F735F1">
            <w:pPr>
              <w:rPr>
                <w:rFonts w:asciiTheme="majorHAnsi" w:hAnsiTheme="majorHAnsi" w:cstheme="minorHAnsi"/>
                <w:sz w:val="20"/>
                <w:szCs w:val="20"/>
              </w:rPr>
            </w:pPr>
          </w:p>
          <w:p w14:paraId="70CBDC09"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Nom et adresse de la formation</w:t>
            </w:r>
          </w:p>
          <w:p w14:paraId="57C5343D"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centre/école professionnelle/autre</w:t>
            </w:r>
          </w:p>
          <w:p w14:paraId="4371E273"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l'organisation :</w:t>
            </w:r>
          </w:p>
          <w:p w14:paraId="03092AE6"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FLC Asturias-Gijón</w:t>
            </w:r>
          </w:p>
          <w:p w14:paraId="11BF7A39" w14:textId="77777777" w:rsidR="00865EC9" w:rsidRPr="00156427" w:rsidRDefault="00865EC9" w:rsidP="00F735F1">
            <w:pPr>
              <w:rPr>
                <w:rFonts w:asciiTheme="majorHAnsi" w:hAnsiTheme="majorHAnsi" w:cstheme="minorHAnsi"/>
                <w:sz w:val="20"/>
                <w:szCs w:val="20"/>
              </w:rPr>
            </w:pPr>
          </w:p>
          <w:p w14:paraId="79C086D1"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Nom(s) du/des formateur(s)</w:t>
            </w:r>
          </w:p>
          <w:p w14:paraId="6A00F3EA"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et sa (ses) fonction(s) :</w:t>
            </w:r>
          </w:p>
          <w:p w14:paraId="419A38BE"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José Ángel García Fernández</w:t>
            </w:r>
          </w:p>
          <w:p w14:paraId="547F979B"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Juan José Santos</w:t>
            </w:r>
          </w:p>
          <w:p w14:paraId="3DE7F332" w14:textId="77777777" w:rsidR="00865EC9" w:rsidRPr="00156427" w:rsidRDefault="00865EC9" w:rsidP="00F735F1">
            <w:pPr>
              <w:ind w:left="65" w:hanging="77"/>
              <w:rPr>
                <w:rFonts w:asciiTheme="majorHAnsi" w:hAnsiTheme="majorHAnsi" w:cstheme="minorHAnsi"/>
                <w:sz w:val="20"/>
                <w:szCs w:val="20"/>
              </w:rPr>
            </w:pPr>
          </w:p>
          <w:p w14:paraId="06698F7F"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Heures de formation : 20 heures</w:t>
            </w:r>
          </w:p>
          <w:p w14:paraId="1AB2B5CF" w14:textId="77777777" w:rsidR="00865EC9" w:rsidRPr="00156427" w:rsidRDefault="00865EC9" w:rsidP="00F735F1">
            <w:pPr>
              <w:ind w:left="65" w:hanging="77"/>
              <w:rPr>
                <w:rFonts w:asciiTheme="majorHAnsi" w:hAnsiTheme="majorHAnsi" w:cstheme="minorHAnsi"/>
                <w:sz w:val="20"/>
                <w:szCs w:val="20"/>
              </w:rPr>
            </w:pPr>
          </w:p>
          <w:p w14:paraId="54F5824A"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Profil de </w:t>
            </w:r>
            <w:r w:rsidRPr="00156427">
              <w:rPr>
                <w:rFonts w:asciiTheme="majorHAnsi" w:hAnsiTheme="majorHAnsi" w:cstheme="minorHAnsi"/>
                <w:sz w:val="20"/>
                <w:szCs w:val="20"/>
              </w:rPr>
              <w:t>l'entreprise ou des entreprises concernées</w:t>
            </w:r>
          </w:p>
          <w:p w14:paraId="699444A5"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dans le cadre d'un apprentissage par le travail planifié :</w:t>
            </w:r>
          </w:p>
          <w:p w14:paraId="781A6021" w14:textId="77777777" w:rsidR="00111542" w:rsidRPr="00156427" w:rsidRDefault="00353C82">
            <w:pPr>
              <w:ind w:left="34" w:hanging="34"/>
              <w:rPr>
                <w:rFonts w:asciiTheme="majorHAnsi" w:hAnsiTheme="majorHAnsi" w:cstheme="minorHAnsi"/>
                <w:sz w:val="20"/>
                <w:szCs w:val="20"/>
              </w:rPr>
            </w:pPr>
            <w:r w:rsidRPr="00156427">
              <w:rPr>
                <w:rFonts w:asciiTheme="majorHAnsi" w:hAnsiTheme="majorHAnsi" w:cstheme="minorHAnsi"/>
                <w:sz w:val="20"/>
                <w:szCs w:val="20"/>
              </w:rPr>
              <w:t>Entreprises de construction et de rénovation participant à Renovup IO3</w:t>
            </w:r>
          </w:p>
          <w:p w14:paraId="26E6CB4D" w14:textId="77777777" w:rsidR="00865EC9" w:rsidRPr="00156427" w:rsidRDefault="00865EC9" w:rsidP="00F735F1">
            <w:pPr>
              <w:rPr>
                <w:rFonts w:asciiTheme="majorHAnsi" w:hAnsiTheme="majorHAnsi" w:cstheme="minorHAnsi"/>
                <w:sz w:val="20"/>
                <w:szCs w:val="20"/>
              </w:rPr>
            </w:pPr>
          </w:p>
          <w:p w14:paraId="7F11FF71" w14:textId="77777777" w:rsidR="00865EC9" w:rsidRPr="00156427" w:rsidRDefault="00865EC9" w:rsidP="00F735F1">
            <w:pPr>
              <w:rPr>
                <w:rFonts w:asciiTheme="majorHAnsi" w:hAnsiTheme="majorHAnsi" w:cstheme="minorHAnsi"/>
                <w:sz w:val="20"/>
                <w:szCs w:val="20"/>
              </w:rPr>
            </w:pPr>
          </w:p>
          <w:p w14:paraId="70819446" w14:textId="77777777" w:rsidR="00865EC9" w:rsidRPr="00156427" w:rsidRDefault="00865EC9" w:rsidP="00F735F1">
            <w:pPr>
              <w:rPr>
                <w:rFonts w:asciiTheme="majorHAnsi" w:hAnsiTheme="majorHAnsi" w:cstheme="minorHAnsi"/>
                <w:sz w:val="20"/>
                <w:szCs w:val="20"/>
              </w:rPr>
            </w:pPr>
          </w:p>
        </w:tc>
      </w:tr>
      <w:tr w:rsidR="00865EC9" w:rsidRPr="00F47FF1" w14:paraId="446A9E06"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97C49C6"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Processus d'enseignement et d'apprentissage</w:t>
            </w:r>
          </w:p>
          <w:p w14:paraId="10270800"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(Issu de RENOVUP IO3, expérimentant avec les formateurs SM &amp; TL les </w:t>
            </w:r>
            <w:r w:rsidRPr="00156427">
              <w:rPr>
                <w:rFonts w:asciiTheme="majorHAnsi" w:hAnsiTheme="majorHAnsi"/>
                <w:sz w:val="20"/>
                <w:szCs w:val="20"/>
              </w:rPr>
              <w:t>"Outils didactiques pour la professionnalisation des chefs de chantier et des chefs d'équipe dans les travaux de rénovation des bâtiments, conçus en relation avec les situations de travail</w:t>
            </w:r>
            <w:r w:rsidRPr="00156427">
              <w:rPr>
                <w:rFonts w:asciiTheme="majorHAnsi" w:hAnsiTheme="majorHAnsi"/>
                <w:sz w:val="20"/>
                <w:szCs w:val="20"/>
              </w:rPr>
              <w:t>" (IO1-A3b &amp; A4 et IO2-A1).</w:t>
            </w:r>
          </w:p>
        </w:tc>
      </w:tr>
      <w:tr w:rsidR="00865EC9" w:rsidRPr="00F47FF1" w14:paraId="0D7533F6"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93D2498" w14:textId="77777777" w:rsidR="00865EC9" w:rsidRPr="00156427" w:rsidRDefault="00865EC9" w:rsidP="00F735F1">
            <w:pPr>
              <w:rPr>
                <w:rFonts w:asciiTheme="majorHAnsi" w:hAnsiTheme="majorHAnsi" w:cstheme="minorHAnsi"/>
                <w:sz w:val="20"/>
                <w:szCs w:val="20"/>
              </w:rPr>
            </w:pPr>
          </w:p>
          <w:p w14:paraId="49B1C1F2"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w:t>
            </w:r>
          </w:p>
          <w:p w14:paraId="436A3BE1" w14:textId="77777777" w:rsidR="00111542" w:rsidRPr="00156427" w:rsidRDefault="00353C82">
            <w:pPr>
              <w:pStyle w:val="Default"/>
              <w:ind w:left="317"/>
              <w:rPr>
                <w:rFonts w:asciiTheme="majorHAnsi" w:hAnsiTheme="majorHAnsi" w:cstheme="minorHAnsi"/>
                <w:color w:val="auto"/>
                <w:sz w:val="20"/>
                <w:szCs w:val="20"/>
              </w:rPr>
            </w:pPr>
            <w:r w:rsidRPr="006E1CE0">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Identifier les règles ou règlements existants. </w:t>
            </w:r>
          </w:p>
          <w:p w14:paraId="5D87EDD8" w14:textId="77777777" w:rsidR="00111542" w:rsidRPr="00156427" w:rsidRDefault="00353C82">
            <w:pPr>
              <w:pStyle w:val="Default"/>
              <w:ind w:left="317"/>
              <w:rPr>
                <w:rFonts w:asciiTheme="majorHAnsi" w:hAnsiTheme="majorHAnsi" w:cstheme="minorHAnsi"/>
                <w:color w:val="auto"/>
                <w:sz w:val="20"/>
                <w:szCs w:val="20"/>
              </w:rPr>
            </w:pPr>
            <w:r w:rsidRPr="006E1CE0">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Élaborer et proposer des stratégies de résolution et des mesures de prévention</w:t>
            </w:r>
          </w:p>
          <w:p w14:paraId="42BC5FC5" w14:textId="77777777" w:rsidR="00865EC9" w:rsidRPr="00156427" w:rsidRDefault="00865EC9" w:rsidP="00F735F1">
            <w:pPr>
              <w:rPr>
                <w:rFonts w:asciiTheme="majorHAnsi" w:hAnsiTheme="majorHAnsi" w:cstheme="minorHAnsi"/>
                <w:b/>
                <w:sz w:val="20"/>
                <w:szCs w:val="20"/>
              </w:rPr>
            </w:pPr>
          </w:p>
          <w:p w14:paraId="4FB2DC69"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des contextes nationaux spécifiques) :</w:t>
            </w:r>
          </w:p>
          <w:p w14:paraId="1BBE8BCD"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Identification des risques et des mesures préventives à adopter dans tous les chantiers de rénovation.</w:t>
            </w:r>
          </w:p>
          <w:p w14:paraId="78060146"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Évaluation des risques de chaque profession.</w:t>
            </w:r>
          </w:p>
          <w:p w14:paraId="196BD76A"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Moyens auxiliaires (échafaudages, échelles, etc.).</w:t>
            </w:r>
          </w:p>
          <w:p w14:paraId="5933B015"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Équipements et outils de travail : risques et mesu</w:t>
            </w:r>
            <w:r w:rsidRPr="00156427">
              <w:rPr>
                <w:rFonts w:asciiTheme="majorHAnsi" w:hAnsiTheme="majorHAnsi"/>
                <w:sz w:val="20"/>
                <w:szCs w:val="20"/>
              </w:rPr>
              <w:t>res préventives.</w:t>
            </w:r>
          </w:p>
          <w:p w14:paraId="2EF706C6"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Manutention manuelle de charges.</w:t>
            </w:r>
          </w:p>
          <w:p w14:paraId="55CB980B"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lastRenderedPageBreak/>
              <w:sym w:font="Wingdings" w:char="F026"/>
            </w:r>
            <w:r w:rsidRPr="00156427">
              <w:rPr>
                <w:rFonts w:asciiTheme="majorHAnsi" w:hAnsiTheme="majorHAnsi"/>
                <w:sz w:val="20"/>
                <w:szCs w:val="20"/>
              </w:rPr>
              <w:t xml:space="preserve"> Moyens de protection collective (emplacement, utilisations, obligations et entretien).</w:t>
            </w:r>
          </w:p>
          <w:p w14:paraId="7E94CE16"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Équipements de protection individuelle (emplacement, utilisation, obligations et entretien).</w:t>
            </w:r>
          </w:p>
          <w:p w14:paraId="2DB31801"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Matériaux et produ</w:t>
            </w:r>
            <w:r w:rsidRPr="00156427">
              <w:rPr>
                <w:rFonts w:asciiTheme="majorHAnsi" w:hAnsiTheme="majorHAnsi"/>
                <w:sz w:val="20"/>
                <w:szCs w:val="20"/>
              </w:rPr>
              <w:t>its (étiquetage, fiches de données de sécurité, etc.).</w:t>
            </w:r>
          </w:p>
          <w:p w14:paraId="4AACBB80"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Identification des tâches particulièrement dangereuses.</w:t>
            </w:r>
          </w:p>
          <w:p w14:paraId="5FA1EEDF"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Rédaction d'instructions.</w:t>
            </w:r>
          </w:p>
          <w:p w14:paraId="6255C4E4" w14:textId="77777777" w:rsidR="00865EC9" w:rsidRPr="00156427" w:rsidRDefault="00865EC9" w:rsidP="00F735F1">
            <w:pPr>
              <w:rPr>
                <w:rFonts w:asciiTheme="majorHAnsi" w:hAnsiTheme="majorHAnsi"/>
                <w:sz w:val="20"/>
                <w:szCs w:val="20"/>
              </w:rPr>
            </w:pPr>
          </w:p>
          <w:p w14:paraId="0F6F3D8A"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Méthodes et outils d'enseignement/apprentissage</w:t>
            </w:r>
          </w:p>
          <w:p w14:paraId="3998A163"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Résolution de problèmes et de situations réelles extraits de l'act</w:t>
            </w:r>
            <w:r w:rsidRPr="00156427">
              <w:rPr>
                <w:rFonts w:asciiTheme="majorHAnsi" w:hAnsiTheme="majorHAnsi" w:cstheme="minorHAnsi"/>
                <w:sz w:val="20"/>
                <w:szCs w:val="20"/>
              </w:rPr>
              <w:t>ivité professionnelle d'un professionnel dans l'installation d'une façade ventilée, d'un système SATE ou de l'étanchéité et de l'isolation des toitures, afin que le professionnel apprenne à prendre des décisions pour les résoudre.</w:t>
            </w:r>
          </w:p>
          <w:p w14:paraId="2F742D08"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Utilisation de méthodolog</w:t>
            </w:r>
            <w:r w:rsidRPr="00156427">
              <w:rPr>
                <w:rFonts w:asciiTheme="majorHAnsi" w:hAnsiTheme="majorHAnsi" w:cstheme="minorHAnsi"/>
                <w:sz w:val="20"/>
                <w:szCs w:val="20"/>
              </w:rPr>
              <w:t>ies axées sur la transmission d'informations au moyen de la méthode expositive et démonstrative.</w:t>
            </w:r>
          </w:p>
          <w:p w14:paraId="16F04C1F"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Mode : Face à face</w:t>
            </w:r>
          </w:p>
          <w:p w14:paraId="1BA50E4A"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Ressources didactiques : PowerPoint, images, vidéos et pratiques d'atelier.</w:t>
            </w:r>
          </w:p>
          <w:p w14:paraId="2621FC3C"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 xml:space="preserve">Chaque professionnel a reçu les vêtements de travail </w:t>
            </w:r>
            <w:r w:rsidRPr="00156427">
              <w:rPr>
                <w:rFonts w:asciiTheme="majorHAnsi" w:hAnsiTheme="majorHAnsi" w:cstheme="minorHAnsi"/>
                <w:sz w:val="20"/>
                <w:szCs w:val="20"/>
              </w:rPr>
              <w:t>appropriés et le matériel didactique nécessaire, ainsi que les EPI indispensables au strict respect des règles de santé et de sécurité au travail.</w:t>
            </w:r>
          </w:p>
          <w:p w14:paraId="00D64AFD"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 xml:space="preserve">De même, chaque professionnel a reçu les outils, l'équipement et les moyens nécessaires au développement des </w:t>
            </w:r>
            <w:r w:rsidRPr="00156427">
              <w:rPr>
                <w:rFonts w:asciiTheme="majorHAnsi" w:hAnsiTheme="majorHAnsi" w:cstheme="minorHAnsi"/>
                <w:sz w:val="20"/>
                <w:szCs w:val="20"/>
              </w:rPr>
              <w:t>activités pratiques.</w:t>
            </w:r>
          </w:p>
          <w:p w14:paraId="38078070"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formation dans les entreprises</w:t>
            </w:r>
          </w:p>
          <w:p w14:paraId="12D708D5" w14:textId="77777777" w:rsidR="00111542" w:rsidRPr="00156427" w:rsidRDefault="00353C82">
            <w:pPr>
              <w:pStyle w:val="Paragraphedeliste"/>
              <w:ind w:left="0"/>
              <w:rPr>
                <w:rFonts w:asciiTheme="majorHAnsi" w:hAnsiTheme="majorHAnsi" w:cstheme="minorHAnsi"/>
                <w:sz w:val="20"/>
                <w:szCs w:val="20"/>
              </w:rPr>
            </w:pPr>
            <w:r w:rsidRPr="00156427">
              <w:rPr>
                <w:rFonts w:asciiTheme="majorHAnsi" w:hAnsiTheme="majorHAnsi" w:cstheme="minorHAnsi"/>
                <w:sz w:val="20"/>
                <w:szCs w:val="20"/>
              </w:rPr>
              <w:t>Aucun, le processus de formation expérimentale a été achevé dans le centre de formation.</w:t>
            </w:r>
          </w:p>
          <w:p w14:paraId="5E7A7E89" w14:textId="77777777" w:rsidR="00111542" w:rsidRPr="00156427" w:rsidRDefault="00353C82">
            <w:pPr>
              <w:rPr>
                <w:rFonts w:asciiTheme="majorHAnsi" w:hAnsiTheme="majorHAnsi" w:cstheme="minorHAnsi"/>
                <w:b/>
                <w:bCs/>
                <w:sz w:val="20"/>
                <w:szCs w:val="20"/>
              </w:rPr>
            </w:pPr>
            <w:r w:rsidRPr="00156427">
              <w:rPr>
                <w:rFonts w:asciiTheme="majorHAnsi" w:hAnsiTheme="majorHAnsi" w:cstheme="minorHAnsi"/>
                <w:b/>
                <w:bCs/>
                <w:sz w:val="20"/>
                <w:szCs w:val="20"/>
              </w:rPr>
              <w:t>Évaluation des acquis de l'apprentissage</w:t>
            </w:r>
          </w:p>
          <w:p w14:paraId="1C553F97" w14:textId="77777777" w:rsidR="00111542" w:rsidRPr="00156427" w:rsidRDefault="00353C82">
            <w:pPr>
              <w:ind w:left="459"/>
              <w:rPr>
                <w:rFonts w:asciiTheme="majorHAnsi" w:hAnsiTheme="majorHAnsi" w:cstheme="minorHAnsi"/>
                <w:sz w:val="20"/>
                <w:szCs w:val="20"/>
              </w:rPr>
            </w:pPr>
            <w:r w:rsidRPr="00156427">
              <w:rPr>
                <w:rFonts w:asciiTheme="majorHAnsi" w:hAnsiTheme="majorHAnsi" w:cstheme="minorHAnsi"/>
                <w:sz w:val="20"/>
                <w:szCs w:val="20"/>
              </w:rPr>
              <w:t>Afin de s'assurer que le contenu de l'expérim</w:t>
            </w:r>
            <w:r w:rsidRPr="00156427">
              <w:rPr>
                <w:rFonts w:asciiTheme="majorHAnsi" w:hAnsiTheme="majorHAnsi" w:cstheme="minorHAnsi"/>
                <w:sz w:val="20"/>
                <w:szCs w:val="20"/>
              </w:rPr>
              <w:t>entation est suivi de manière satisfaisante, un suivi individuel et continu et un contrôle quotidien des présences ont été effectués, ainsi que l'utilisation du questionnaire RENOVUP 3 et d'un test d'évaluation.</w:t>
            </w:r>
          </w:p>
        </w:tc>
      </w:tr>
      <w:tr w:rsidR="00865EC9" w:rsidRPr="00F47FF1" w14:paraId="0004227E"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64572F5E"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lastRenderedPageBreak/>
              <w:t>Nom de la filière de formation professionne</w:t>
            </w:r>
            <w:r w:rsidRPr="00156427">
              <w:rPr>
                <w:rFonts w:asciiTheme="majorHAnsi" w:hAnsiTheme="majorHAnsi" w:cstheme="minorHAnsi"/>
                <w:b/>
                <w:sz w:val="20"/>
                <w:szCs w:val="20"/>
              </w:rPr>
              <w:t>lle</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7FC12287"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Blocs/composants choisis pour les essais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F569F23" w14:textId="77777777" w:rsidR="00111542" w:rsidRDefault="00353C82">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Public</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923D290"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Places de formation</w:t>
            </w:r>
          </w:p>
          <w:p w14:paraId="5E51B7C6" w14:textId="77777777" w:rsidR="00111542" w:rsidRPr="00156427" w:rsidRDefault="00353C82">
            <w:pPr>
              <w:jc w:val="center"/>
              <w:rPr>
                <w:rFonts w:asciiTheme="majorHAnsi" w:hAnsiTheme="majorHAnsi" w:cstheme="minorHAnsi"/>
                <w:b/>
                <w:sz w:val="20"/>
                <w:szCs w:val="20"/>
              </w:rPr>
            </w:pPr>
            <w:r w:rsidRPr="006E1CE0">
              <w:rPr>
                <w:rFonts w:asciiTheme="majorHAnsi" w:hAnsiTheme="majorHAnsi"/>
                <w:sz w:val="20"/>
                <w:szCs w:val="20"/>
                <w:lang w:val="pl-PL"/>
              </w:rPr>
              <w:t>Note : Si vous n'êtes pas en mesure de fournir des noms spécifiques à ce stade, veuillez définir au moins les profils.</w:t>
            </w:r>
          </w:p>
        </w:tc>
      </w:tr>
      <w:tr w:rsidR="00865EC9" w:rsidRPr="00F47FF1" w14:paraId="538E40B8" w14:textId="77777777" w:rsidTr="00F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ABDD0B" w14:textId="77777777" w:rsidR="00865EC9" w:rsidRPr="00156427" w:rsidRDefault="00865EC9" w:rsidP="00F735F1">
            <w:pPr>
              <w:rPr>
                <w:rFonts w:asciiTheme="majorHAnsi" w:hAnsiTheme="majorHAnsi" w:cstheme="minorHAnsi"/>
                <w:sz w:val="20"/>
                <w:szCs w:val="20"/>
              </w:rPr>
            </w:pPr>
          </w:p>
          <w:p w14:paraId="114BBB5A" w14:textId="77777777" w:rsidR="00865EC9" w:rsidRPr="006E1CE0" w:rsidRDefault="00865EC9" w:rsidP="00F735F1">
            <w:pPr>
              <w:rPr>
                <w:rFonts w:asciiTheme="majorHAnsi" w:hAnsiTheme="majorHAnsi" w:cstheme="minorHAnsi"/>
                <w:sz w:val="20"/>
                <w:szCs w:val="20"/>
                <w:lang w:val="pl-PL"/>
              </w:rPr>
            </w:pPr>
          </w:p>
          <w:p w14:paraId="215F308E" w14:textId="77777777" w:rsidR="00865EC9" w:rsidRPr="006E1CE0" w:rsidRDefault="00865EC9" w:rsidP="00F735F1">
            <w:pPr>
              <w:rPr>
                <w:rFonts w:asciiTheme="majorHAnsi" w:hAnsiTheme="majorHAnsi" w:cstheme="minorHAnsi"/>
                <w:sz w:val="20"/>
                <w:szCs w:val="20"/>
                <w:lang w:val="pl-PL"/>
              </w:rPr>
            </w:pPr>
          </w:p>
          <w:p w14:paraId="5BD68EA7" w14:textId="77777777" w:rsidR="00865EC9" w:rsidRPr="006E1CE0" w:rsidRDefault="00865EC9" w:rsidP="00F735F1">
            <w:pPr>
              <w:rPr>
                <w:rFonts w:asciiTheme="majorHAnsi" w:hAnsiTheme="majorHAnsi" w:cstheme="minorHAnsi"/>
                <w:sz w:val="20"/>
                <w:szCs w:val="20"/>
                <w:lang w:val="pl-PL"/>
              </w:rPr>
            </w:pPr>
          </w:p>
          <w:p w14:paraId="512B790E" w14:textId="77777777" w:rsidR="00865EC9" w:rsidRPr="006E1CE0" w:rsidRDefault="00865EC9" w:rsidP="00F735F1">
            <w:pPr>
              <w:rPr>
                <w:rFonts w:asciiTheme="majorHAnsi" w:hAnsiTheme="majorHAnsi" w:cstheme="minorHAnsi"/>
                <w:sz w:val="20"/>
                <w:szCs w:val="20"/>
                <w:lang w:val="pl-PL"/>
              </w:rPr>
            </w:pPr>
          </w:p>
          <w:p w14:paraId="0BCFE681" w14:textId="77777777" w:rsidR="00865EC9" w:rsidRPr="006E1CE0" w:rsidRDefault="00865EC9" w:rsidP="00F735F1">
            <w:pPr>
              <w:rPr>
                <w:rFonts w:asciiTheme="majorHAnsi" w:hAnsiTheme="majorHAnsi" w:cstheme="minorHAnsi"/>
                <w:sz w:val="20"/>
                <w:szCs w:val="20"/>
                <w:lang w:val="pl-PL"/>
              </w:rPr>
            </w:pPr>
          </w:p>
          <w:p w14:paraId="41CAA33A" w14:textId="77777777" w:rsidR="00865EC9" w:rsidRPr="006E1CE0" w:rsidRDefault="00865EC9" w:rsidP="00F735F1">
            <w:pPr>
              <w:rPr>
                <w:rFonts w:asciiTheme="majorHAnsi" w:hAnsiTheme="majorHAnsi" w:cstheme="minorHAnsi"/>
                <w:sz w:val="20"/>
                <w:szCs w:val="20"/>
                <w:lang w:val="pl-PL"/>
              </w:rPr>
            </w:pPr>
          </w:p>
          <w:p w14:paraId="15E4C309" w14:textId="77777777" w:rsidR="00865EC9" w:rsidRPr="006E1CE0" w:rsidRDefault="00865EC9" w:rsidP="00F735F1">
            <w:pPr>
              <w:rPr>
                <w:rFonts w:asciiTheme="majorHAnsi" w:hAnsiTheme="majorHAnsi" w:cstheme="minorHAnsi"/>
                <w:sz w:val="20"/>
                <w:szCs w:val="20"/>
                <w:lang w:val="pl-PL"/>
              </w:rPr>
            </w:pPr>
          </w:p>
          <w:p w14:paraId="041AF761" w14:textId="77777777" w:rsidR="00865EC9" w:rsidRPr="006E1CE0" w:rsidRDefault="00865EC9" w:rsidP="00F735F1">
            <w:pPr>
              <w:rPr>
                <w:rFonts w:asciiTheme="majorHAnsi" w:hAnsiTheme="majorHAnsi" w:cstheme="minorHAnsi"/>
                <w:sz w:val="20"/>
                <w:szCs w:val="20"/>
                <w:lang w:val="pl-PL"/>
              </w:rPr>
            </w:pPr>
          </w:p>
          <w:p w14:paraId="1991062E" w14:textId="77777777" w:rsidR="00865EC9" w:rsidRPr="006E1CE0" w:rsidRDefault="00865EC9" w:rsidP="00F735F1">
            <w:pPr>
              <w:rPr>
                <w:rFonts w:asciiTheme="majorHAnsi" w:hAnsiTheme="majorHAnsi" w:cstheme="minorHAnsi"/>
                <w:sz w:val="20"/>
                <w:szCs w:val="20"/>
                <w:lang w:val="pl-PL"/>
              </w:rPr>
            </w:pPr>
          </w:p>
          <w:p w14:paraId="6BA6C031" w14:textId="77777777" w:rsidR="00865EC9" w:rsidRPr="006E1CE0" w:rsidRDefault="00865EC9" w:rsidP="00F735F1">
            <w:pPr>
              <w:rPr>
                <w:rFonts w:asciiTheme="majorHAnsi" w:hAnsiTheme="majorHAnsi" w:cstheme="minorHAnsi"/>
                <w:sz w:val="20"/>
                <w:szCs w:val="20"/>
                <w:lang w:val="pl-PL"/>
              </w:rPr>
            </w:pPr>
          </w:p>
          <w:p w14:paraId="7727FB74" w14:textId="77777777" w:rsidR="00111542" w:rsidRDefault="00353C82">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4.</w:t>
            </w:r>
          </w:p>
          <w:p w14:paraId="53E68175" w14:textId="77777777" w:rsidR="00111542" w:rsidRDefault="00353C82">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LA GESTION DE L'ENVIRONNEMENT</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D014A22" w14:textId="77777777" w:rsidR="00865EC9" w:rsidRPr="006E1CE0" w:rsidRDefault="00865EC9" w:rsidP="00F735F1">
            <w:pPr>
              <w:rPr>
                <w:rFonts w:asciiTheme="majorHAnsi" w:hAnsiTheme="majorHAnsi" w:cstheme="minorHAnsi"/>
                <w:sz w:val="20"/>
                <w:szCs w:val="20"/>
                <w:lang w:val="pl-PL"/>
              </w:rPr>
            </w:pPr>
          </w:p>
          <w:p w14:paraId="4585D205"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 :</w:t>
            </w:r>
          </w:p>
          <w:p w14:paraId="39D6D139" w14:textId="77777777" w:rsidR="00865EC9" w:rsidRPr="006E1CE0" w:rsidRDefault="00865EC9" w:rsidP="00F735F1">
            <w:pPr>
              <w:rPr>
                <w:rFonts w:asciiTheme="majorHAnsi" w:hAnsiTheme="majorHAnsi" w:cstheme="minorHAnsi"/>
                <w:sz w:val="20"/>
                <w:szCs w:val="20"/>
                <w:lang w:val="pl-PL"/>
              </w:rPr>
            </w:pPr>
          </w:p>
          <w:p w14:paraId="01255585" w14:textId="77777777" w:rsidR="00865EC9" w:rsidRPr="00156427" w:rsidRDefault="00865EC9" w:rsidP="00F735F1">
            <w:pPr>
              <w:rPr>
                <w:rFonts w:asciiTheme="majorHAnsi" w:hAnsiTheme="majorHAnsi" w:cstheme="minorHAnsi"/>
                <w:sz w:val="20"/>
                <w:szCs w:val="20"/>
              </w:rPr>
            </w:pPr>
          </w:p>
          <w:p w14:paraId="104E92AE" w14:textId="77777777" w:rsidR="00111542" w:rsidRPr="00156427" w:rsidRDefault="00353C82">
            <w:pPr>
              <w:pStyle w:val="Default"/>
              <w:rPr>
                <w:rFonts w:asciiTheme="majorHAnsi" w:hAnsiTheme="majorHAnsi" w:cstheme="minorBidi"/>
                <w:b/>
                <w:color w:val="auto"/>
                <w:sz w:val="20"/>
                <w:szCs w:val="20"/>
              </w:rPr>
            </w:pPr>
            <w:r w:rsidRPr="00156427">
              <w:rPr>
                <w:rFonts w:asciiTheme="majorHAnsi" w:hAnsiTheme="majorHAnsi" w:cstheme="minorBidi"/>
                <w:b/>
                <w:color w:val="auto"/>
                <w:sz w:val="20"/>
                <w:szCs w:val="20"/>
              </w:rPr>
              <w:t>Bloc 3 : Gestion des aspects techniques et organisationnels des travaux de rénovation</w:t>
            </w:r>
          </w:p>
          <w:p w14:paraId="315DDC01" w14:textId="77777777" w:rsidR="00865EC9" w:rsidRPr="00156427" w:rsidRDefault="00865EC9" w:rsidP="00F735F1">
            <w:pPr>
              <w:rPr>
                <w:rFonts w:asciiTheme="majorHAnsi" w:hAnsiTheme="majorHAnsi"/>
                <w:b/>
                <w:sz w:val="20"/>
                <w:szCs w:val="20"/>
              </w:rPr>
            </w:pPr>
          </w:p>
          <w:p w14:paraId="78CDD994" w14:textId="77777777" w:rsidR="00865EC9" w:rsidRPr="00156427" w:rsidRDefault="00865EC9" w:rsidP="00F735F1">
            <w:pPr>
              <w:rPr>
                <w:rFonts w:asciiTheme="majorHAnsi" w:hAnsiTheme="majorHAnsi" w:cstheme="minorHAnsi"/>
                <w:sz w:val="20"/>
                <w:szCs w:val="20"/>
              </w:rPr>
            </w:pPr>
          </w:p>
          <w:p w14:paraId="0C2108B4" w14:textId="77777777" w:rsidR="00111542" w:rsidRPr="00156427" w:rsidRDefault="00353C82">
            <w:pPr>
              <w:rPr>
                <w:rFonts w:asciiTheme="majorHAnsi" w:hAnsiTheme="majorHAnsi" w:cstheme="minorHAnsi"/>
                <w:sz w:val="20"/>
                <w:szCs w:val="20"/>
              </w:rPr>
            </w:pPr>
            <w:r w:rsidRPr="00156427">
              <w:rPr>
                <w:rFonts w:asciiTheme="majorHAnsi" w:hAnsiTheme="majorHAnsi"/>
                <w:sz w:val="20"/>
                <w:szCs w:val="20"/>
              </w:rPr>
              <w:t>Composante 3.3. Gestion des déchets dans les travaux de rénovation : planification et gestion des conteneurs à déchets, tri et recyclage (économie circu</w:t>
            </w:r>
            <w:r w:rsidRPr="00156427">
              <w:rPr>
                <w:rFonts w:asciiTheme="majorHAnsi" w:hAnsiTheme="majorHAnsi"/>
                <w:sz w:val="20"/>
                <w:szCs w:val="20"/>
              </w:rPr>
              <w:t>laire), et utilisation d'outils de suivi appropriés.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579BE8" w14:textId="77777777" w:rsidR="00865EC9" w:rsidRPr="006E1CE0" w:rsidRDefault="00865EC9" w:rsidP="00F735F1">
            <w:pPr>
              <w:rPr>
                <w:rFonts w:asciiTheme="majorHAnsi" w:hAnsiTheme="majorHAnsi" w:cstheme="minorHAnsi"/>
                <w:sz w:val="20"/>
                <w:szCs w:val="20"/>
                <w:lang w:val="pl-PL"/>
              </w:rPr>
            </w:pPr>
          </w:p>
          <w:p w14:paraId="3E050E2A" w14:textId="77777777" w:rsidR="00865EC9" w:rsidRPr="006E1CE0" w:rsidRDefault="00865EC9" w:rsidP="00F735F1">
            <w:pPr>
              <w:rPr>
                <w:rFonts w:asciiTheme="majorHAnsi" w:hAnsiTheme="majorHAnsi" w:cstheme="minorHAnsi"/>
                <w:sz w:val="20"/>
                <w:szCs w:val="20"/>
                <w:lang w:val="pl-PL"/>
              </w:rPr>
            </w:pPr>
          </w:p>
          <w:p w14:paraId="62FD36E6" w14:textId="77777777" w:rsidR="00865EC9" w:rsidRPr="006E1CE0" w:rsidRDefault="00865EC9" w:rsidP="00F735F1">
            <w:pPr>
              <w:rPr>
                <w:rFonts w:asciiTheme="majorHAnsi" w:hAnsiTheme="majorHAnsi" w:cstheme="minorHAnsi"/>
                <w:sz w:val="20"/>
                <w:szCs w:val="20"/>
                <w:lang w:val="pl-PL"/>
              </w:rPr>
            </w:pPr>
          </w:p>
          <w:p w14:paraId="273006FF" w14:textId="77777777" w:rsidR="00865EC9" w:rsidRPr="006E1CE0" w:rsidRDefault="00865EC9" w:rsidP="00F735F1">
            <w:pPr>
              <w:rPr>
                <w:rFonts w:asciiTheme="majorHAnsi" w:hAnsiTheme="majorHAnsi" w:cstheme="minorHAnsi"/>
                <w:sz w:val="20"/>
                <w:szCs w:val="20"/>
                <w:lang w:val="pl-PL"/>
              </w:rPr>
            </w:pPr>
          </w:p>
          <w:p w14:paraId="78893E9F" w14:textId="77777777" w:rsidR="00865EC9" w:rsidRPr="006E1CE0" w:rsidRDefault="00865EC9" w:rsidP="00F735F1">
            <w:pPr>
              <w:rPr>
                <w:rFonts w:asciiTheme="majorHAnsi" w:hAnsiTheme="majorHAnsi" w:cstheme="minorHAnsi"/>
                <w:sz w:val="20"/>
                <w:szCs w:val="20"/>
                <w:lang w:val="pl-PL"/>
              </w:rPr>
            </w:pPr>
          </w:p>
          <w:p w14:paraId="44345FBC"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Chef d'équipe</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8498072" w14:textId="77777777" w:rsidR="00865EC9" w:rsidRPr="00156427" w:rsidRDefault="00865EC9" w:rsidP="00F735F1">
            <w:pPr>
              <w:rPr>
                <w:rFonts w:asciiTheme="majorHAnsi" w:hAnsiTheme="majorHAnsi" w:cstheme="minorHAnsi"/>
                <w:sz w:val="20"/>
                <w:szCs w:val="20"/>
              </w:rPr>
            </w:pPr>
          </w:p>
          <w:p w14:paraId="26D16464"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Nom et adresse de la formation</w:t>
            </w:r>
          </w:p>
          <w:p w14:paraId="4A051509"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centre/école professionnelle/autre</w:t>
            </w:r>
          </w:p>
          <w:p w14:paraId="4004E9C3"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l'organisation :</w:t>
            </w:r>
          </w:p>
          <w:p w14:paraId="1788C279"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FLC Asturias-Gijón</w:t>
            </w:r>
          </w:p>
          <w:p w14:paraId="74994D42" w14:textId="77777777" w:rsidR="00865EC9" w:rsidRPr="00156427" w:rsidRDefault="00865EC9" w:rsidP="00F735F1">
            <w:pPr>
              <w:rPr>
                <w:rFonts w:asciiTheme="majorHAnsi" w:hAnsiTheme="majorHAnsi" w:cstheme="minorHAnsi"/>
                <w:sz w:val="20"/>
                <w:szCs w:val="20"/>
              </w:rPr>
            </w:pPr>
          </w:p>
          <w:p w14:paraId="3835CABF"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Nom(s) du/des formateur(s)</w:t>
            </w:r>
          </w:p>
          <w:p w14:paraId="02AFDF47"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et sa (ses) fonction(s) :</w:t>
            </w:r>
          </w:p>
          <w:p w14:paraId="30154AC3"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José Ángel</w:t>
            </w:r>
            <w:r w:rsidRPr="00156427">
              <w:rPr>
                <w:rFonts w:asciiTheme="majorHAnsi" w:hAnsiTheme="majorHAnsi" w:cstheme="minorHAnsi"/>
                <w:sz w:val="20"/>
                <w:szCs w:val="20"/>
              </w:rPr>
              <w:t xml:space="preserve"> García Fernández</w:t>
            </w:r>
          </w:p>
          <w:p w14:paraId="3BE1D583"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Juan José Santos</w:t>
            </w:r>
          </w:p>
          <w:p w14:paraId="61C8D5AF" w14:textId="77777777" w:rsidR="00865EC9" w:rsidRPr="00156427" w:rsidRDefault="00865EC9" w:rsidP="00F735F1">
            <w:pPr>
              <w:ind w:left="65" w:hanging="77"/>
              <w:rPr>
                <w:rFonts w:asciiTheme="majorHAnsi" w:hAnsiTheme="majorHAnsi" w:cstheme="minorHAnsi"/>
                <w:sz w:val="20"/>
                <w:szCs w:val="20"/>
              </w:rPr>
            </w:pPr>
          </w:p>
          <w:p w14:paraId="70BA8545"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Heures de formation : 10 heures</w:t>
            </w:r>
          </w:p>
          <w:p w14:paraId="3E979B15" w14:textId="77777777" w:rsidR="00865EC9" w:rsidRPr="00156427" w:rsidRDefault="00865EC9" w:rsidP="00F735F1">
            <w:pPr>
              <w:rPr>
                <w:rFonts w:asciiTheme="majorHAnsi" w:hAnsiTheme="majorHAnsi" w:cstheme="minorHAnsi"/>
                <w:sz w:val="20"/>
                <w:szCs w:val="20"/>
              </w:rPr>
            </w:pPr>
          </w:p>
          <w:p w14:paraId="59254793"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Profil de l'entreprise ou des entreprises concernées</w:t>
            </w:r>
          </w:p>
          <w:p w14:paraId="0637AF2B"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dans le cadre d'un apprentissage par le travail planifié :</w:t>
            </w:r>
          </w:p>
          <w:p w14:paraId="2147B327" w14:textId="77777777" w:rsidR="00111542" w:rsidRPr="00156427" w:rsidRDefault="00353C82">
            <w:pPr>
              <w:ind w:left="34" w:hanging="34"/>
              <w:rPr>
                <w:rFonts w:asciiTheme="majorHAnsi" w:hAnsiTheme="majorHAnsi" w:cstheme="minorHAnsi"/>
                <w:sz w:val="20"/>
                <w:szCs w:val="20"/>
              </w:rPr>
            </w:pPr>
            <w:r w:rsidRPr="00156427">
              <w:rPr>
                <w:rFonts w:asciiTheme="majorHAnsi" w:hAnsiTheme="majorHAnsi" w:cstheme="minorHAnsi"/>
                <w:sz w:val="20"/>
                <w:szCs w:val="20"/>
              </w:rPr>
              <w:t>Entreprises de construction et de rénovation participant à Renovup IO3</w:t>
            </w:r>
          </w:p>
          <w:p w14:paraId="56B0B14A" w14:textId="77777777" w:rsidR="00865EC9" w:rsidRPr="00156427" w:rsidRDefault="00865EC9" w:rsidP="00F735F1">
            <w:pPr>
              <w:rPr>
                <w:rFonts w:asciiTheme="majorHAnsi" w:hAnsiTheme="majorHAnsi" w:cstheme="minorHAnsi"/>
                <w:sz w:val="20"/>
                <w:szCs w:val="20"/>
              </w:rPr>
            </w:pPr>
          </w:p>
        </w:tc>
      </w:tr>
    </w:tbl>
    <w:p w14:paraId="1355AEB5" w14:textId="77777777" w:rsidR="00865EC9" w:rsidRPr="00156427" w:rsidRDefault="00865EC9">
      <w:r w:rsidRPr="00156427">
        <w:br w:type="page"/>
      </w:r>
    </w:p>
    <w:tbl>
      <w:tblPr>
        <w:tblStyle w:val="Grilledutableau"/>
        <w:tblW w:w="10490" w:type="dxa"/>
        <w:tblInd w:w="-5" w:type="dxa"/>
        <w:tblLayout w:type="fixed"/>
        <w:tblLook w:val="04A0" w:firstRow="1" w:lastRow="0" w:firstColumn="1" w:lastColumn="0" w:noHBand="0" w:noVBand="1"/>
      </w:tblPr>
      <w:tblGrid>
        <w:gridCol w:w="10490"/>
      </w:tblGrid>
      <w:tr w:rsidR="00865EC9" w:rsidRPr="00F47FF1" w14:paraId="070BC87F" w14:textId="77777777" w:rsidTr="00F735F1">
        <w:trPr>
          <w:trHeight w:val="338"/>
        </w:trPr>
        <w:tc>
          <w:tcPr>
            <w:tcW w:w="10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91C23C1"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lastRenderedPageBreak/>
              <w:t>Processus d'enseignement et d'apprentissage</w:t>
            </w:r>
          </w:p>
          <w:p w14:paraId="27948053"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(Issu de RENOVUP IO3, expérimentant avec les formateurs SM &amp; TL les </w:t>
            </w:r>
            <w:r w:rsidRPr="00156427">
              <w:rPr>
                <w:rFonts w:asciiTheme="majorHAnsi" w:hAnsiTheme="majorHAnsi"/>
                <w:sz w:val="20"/>
                <w:szCs w:val="20"/>
              </w:rPr>
              <w:t>"Outils didactiques pour la professionnalisation des chefs de chantier et des chefs d'équipe dans les travaux de rénovation des bâtiments, conç</w:t>
            </w:r>
            <w:r w:rsidRPr="00156427">
              <w:rPr>
                <w:rFonts w:asciiTheme="majorHAnsi" w:hAnsiTheme="majorHAnsi"/>
                <w:sz w:val="20"/>
                <w:szCs w:val="20"/>
              </w:rPr>
              <w:t>us en relation avec les situations de travail" (IO1-A3b &amp; A4 et IO2-A1).</w:t>
            </w:r>
          </w:p>
        </w:tc>
      </w:tr>
      <w:tr w:rsidR="00865EC9" w:rsidRPr="00F47FF1" w14:paraId="51871357" w14:textId="77777777" w:rsidTr="00F735F1">
        <w:trPr>
          <w:trHeight w:val="338"/>
        </w:trPr>
        <w:tc>
          <w:tcPr>
            <w:tcW w:w="10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176988"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w:t>
            </w:r>
          </w:p>
          <w:p w14:paraId="1F38657E"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Identifier les situations spécifiques et critiques </w:t>
            </w:r>
          </w:p>
          <w:p w14:paraId="519A5981"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Identifier les règles ou règlements en vigueur</w:t>
            </w:r>
          </w:p>
          <w:p w14:paraId="296895B0"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Développer des stratégies de résolution de problèmes et les appliquer.</w:t>
            </w:r>
          </w:p>
          <w:p w14:paraId="2C434307" w14:textId="77777777" w:rsidR="00865EC9" w:rsidRPr="00156427" w:rsidRDefault="00865EC9" w:rsidP="00F735F1">
            <w:pPr>
              <w:rPr>
                <w:rFonts w:asciiTheme="majorHAnsi" w:hAnsiTheme="majorHAnsi" w:cs="Helv"/>
                <w:sz w:val="20"/>
                <w:szCs w:val="20"/>
              </w:rPr>
            </w:pPr>
          </w:p>
          <w:p w14:paraId="2B6F1EF6"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des contextes nationaux spécifiques) :</w:t>
            </w:r>
          </w:p>
          <w:p w14:paraId="61039EC7"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Intégration de l'économie circulaire dans les projets de rénovation.</w:t>
            </w:r>
          </w:p>
          <w:p w14:paraId="62EF2935"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Identification des différents déchets de démolition (CDW) et de leur stockage, traitement ou retraitement.</w:t>
            </w:r>
          </w:p>
          <w:p w14:paraId="0C0CCC32"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Traitement des déchets non courants, de l'amiante, etc.</w:t>
            </w:r>
          </w:p>
          <w:p w14:paraId="620249E4"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Environnement, ch</w:t>
            </w:r>
            <w:r w:rsidRPr="00156427">
              <w:rPr>
                <w:rFonts w:asciiTheme="majorHAnsi" w:hAnsiTheme="majorHAnsi" w:cstheme="minorHAnsi"/>
                <w:sz w:val="20"/>
                <w:szCs w:val="20"/>
              </w:rPr>
              <w:t>angement climatique, développement durable.</w:t>
            </w:r>
          </w:p>
          <w:p w14:paraId="0CD9A4B8" w14:textId="77777777" w:rsidR="00865EC9" w:rsidRPr="00156427" w:rsidRDefault="00865EC9" w:rsidP="00F735F1">
            <w:pPr>
              <w:rPr>
                <w:rFonts w:asciiTheme="majorHAnsi" w:hAnsiTheme="majorHAnsi" w:cstheme="minorHAnsi"/>
                <w:sz w:val="20"/>
                <w:szCs w:val="20"/>
              </w:rPr>
            </w:pPr>
          </w:p>
          <w:p w14:paraId="1490E81C"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Méthodes et outils d'enseignement/apprentissage</w:t>
            </w:r>
          </w:p>
          <w:p w14:paraId="162535AB"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 xml:space="preserve">Résolution de problèmes et de situations réelles extraits de l'activité professionnelle d'un professionnel dans l'installation d'une façade ventilée, d'un système </w:t>
            </w:r>
            <w:r w:rsidRPr="00156427">
              <w:rPr>
                <w:rFonts w:asciiTheme="majorHAnsi" w:hAnsiTheme="majorHAnsi" w:cstheme="minorHAnsi"/>
                <w:sz w:val="20"/>
                <w:szCs w:val="20"/>
              </w:rPr>
              <w:t>SATE ou de l'étanchéité et de l'isolation des toitures, afin que le professionnel apprenne à prendre des décisions pour les résoudre.</w:t>
            </w:r>
          </w:p>
          <w:p w14:paraId="2C889D24"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Utilisation de méthodologies axées sur la transmission d'informations au moyen de la méthode expositive et démonstrative.</w:t>
            </w:r>
          </w:p>
          <w:p w14:paraId="10013484"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Mode : Face à face</w:t>
            </w:r>
          </w:p>
          <w:p w14:paraId="1948558B"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Ressources didactiques : PowerPoint, images, vidéos et pratiques d'atelier.</w:t>
            </w:r>
          </w:p>
          <w:p w14:paraId="070661B5"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Chaque professionnel a reçu les vêtements de travail appropriés et le matériel didactique nécessaire, ainsi que les EPI indispensables au strict respect des règl</w:t>
            </w:r>
            <w:r w:rsidRPr="00156427">
              <w:rPr>
                <w:rFonts w:asciiTheme="majorHAnsi" w:hAnsiTheme="majorHAnsi" w:cstheme="minorHAnsi"/>
                <w:sz w:val="20"/>
                <w:szCs w:val="20"/>
              </w:rPr>
              <w:t>es de santé et de sécurité au travail.</w:t>
            </w:r>
          </w:p>
          <w:p w14:paraId="1ADF16AD"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De même, chaque professionnel a reçu les outils, l'équipement et les moyens nécessaires au développement des activités pratiques.</w:t>
            </w:r>
          </w:p>
          <w:p w14:paraId="7B75ADFB"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formation dans les entreprises</w:t>
            </w:r>
          </w:p>
          <w:p w14:paraId="6CA06CCB" w14:textId="77777777" w:rsidR="00111542" w:rsidRPr="00156427" w:rsidRDefault="00353C82">
            <w:pPr>
              <w:pStyle w:val="Paragraphedeliste"/>
              <w:ind w:left="0"/>
              <w:rPr>
                <w:rFonts w:asciiTheme="majorHAnsi" w:hAnsiTheme="majorHAnsi" w:cstheme="minorHAnsi"/>
                <w:sz w:val="20"/>
                <w:szCs w:val="20"/>
              </w:rPr>
            </w:pPr>
            <w:r w:rsidRPr="00156427">
              <w:rPr>
                <w:rFonts w:asciiTheme="majorHAnsi" w:hAnsiTheme="majorHAnsi" w:cstheme="minorHAnsi"/>
                <w:sz w:val="20"/>
                <w:szCs w:val="20"/>
              </w:rPr>
              <w:t>Aucun, le processus de form</w:t>
            </w:r>
            <w:r w:rsidRPr="00156427">
              <w:rPr>
                <w:rFonts w:asciiTheme="majorHAnsi" w:hAnsiTheme="majorHAnsi" w:cstheme="minorHAnsi"/>
                <w:sz w:val="20"/>
                <w:szCs w:val="20"/>
              </w:rPr>
              <w:t>ation expérimentale a été achevé dans le centre de formation.</w:t>
            </w:r>
          </w:p>
          <w:p w14:paraId="617A9643" w14:textId="77777777" w:rsidR="00111542" w:rsidRPr="00156427" w:rsidRDefault="00353C82">
            <w:pPr>
              <w:rPr>
                <w:rFonts w:asciiTheme="majorHAnsi" w:hAnsiTheme="majorHAnsi" w:cstheme="minorHAnsi"/>
                <w:b/>
                <w:bCs/>
                <w:sz w:val="20"/>
                <w:szCs w:val="20"/>
              </w:rPr>
            </w:pPr>
            <w:r w:rsidRPr="00156427">
              <w:rPr>
                <w:rFonts w:asciiTheme="majorHAnsi" w:hAnsiTheme="majorHAnsi" w:cstheme="minorHAnsi"/>
                <w:b/>
                <w:bCs/>
                <w:sz w:val="20"/>
                <w:szCs w:val="20"/>
              </w:rPr>
              <w:t>Évaluation des acquis de l'apprentissage</w:t>
            </w:r>
          </w:p>
          <w:p w14:paraId="36E3858C"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sz w:val="20"/>
                <w:szCs w:val="20"/>
              </w:rPr>
              <w:t xml:space="preserve">Pour s'assurer que le contenu de l'expérimentation est suivi de manière satisfaisante, un suivi </w:t>
            </w:r>
            <w:r w:rsidR="0051364A" w:rsidRPr="00156427">
              <w:rPr>
                <w:rFonts w:asciiTheme="majorHAnsi" w:hAnsiTheme="majorHAnsi" w:cstheme="minorHAnsi"/>
                <w:sz w:val="20"/>
                <w:szCs w:val="20"/>
              </w:rPr>
              <w:t xml:space="preserve">individuel </w:t>
            </w:r>
            <w:r w:rsidRPr="00156427">
              <w:rPr>
                <w:rFonts w:asciiTheme="majorHAnsi" w:hAnsiTheme="majorHAnsi" w:cstheme="minorHAnsi"/>
                <w:sz w:val="20"/>
                <w:szCs w:val="20"/>
              </w:rPr>
              <w:t>et continu et un contrôle quotidien des présences ont été effectués, ainsi que l'utilisation du questionnaire 3 de RENOVUP et d'un test d'évaluation.</w:t>
            </w:r>
          </w:p>
        </w:tc>
      </w:tr>
    </w:tbl>
    <w:p w14:paraId="45FDD562" w14:textId="77777777" w:rsidR="00865EC9" w:rsidRPr="00156427" w:rsidRDefault="00865EC9" w:rsidP="00865EC9">
      <w:pPr>
        <w:spacing w:after="119"/>
        <w:rPr>
          <w:rFonts w:asciiTheme="majorHAnsi" w:hAnsiTheme="majorHAnsi"/>
          <w:sz w:val="20"/>
          <w:szCs w:val="20"/>
        </w:rPr>
      </w:pPr>
    </w:p>
    <w:p w14:paraId="35EFF635" w14:textId="77777777" w:rsidR="00111542" w:rsidRDefault="00353C82">
      <w:pPr>
        <w:jc w:val="both"/>
        <w:rPr>
          <w:rFonts w:asciiTheme="majorHAnsi" w:hAnsiTheme="majorHAnsi"/>
          <w:b/>
          <w:bCs/>
          <w:sz w:val="20"/>
          <w:szCs w:val="20"/>
          <w:lang w:val="en-GB"/>
        </w:rPr>
      </w:pPr>
      <w:r w:rsidRPr="0051364A">
        <w:rPr>
          <w:rFonts w:asciiTheme="majorHAnsi" w:hAnsiTheme="majorHAnsi"/>
          <w:b/>
          <w:bCs/>
          <w:sz w:val="20"/>
          <w:szCs w:val="20"/>
          <w:lang w:val="en-GB"/>
        </w:rPr>
        <w:t>QUELQUES IMAGES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65EC9" w:rsidRPr="00C33ECD" w14:paraId="5FF547A4" w14:textId="77777777" w:rsidTr="00F735F1">
        <w:trPr>
          <w:jc w:val="center"/>
        </w:trPr>
        <w:tc>
          <w:tcPr>
            <w:tcW w:w="5228" w:type="dxa"/>
          </w:tcPr>
          <w:p w14:paraId="51C50E6B" w14:textId="77777777" w:rsidR="00865EC9" w:rsidRPr="00C33ECD" w:rsidRDefault="00865EC9" w:rsidP="00F735F1">
            <w:pPr>
              <w:spacing w:after="119"/>
              <w:rPr>
                <w:rFonts w:asciiTheme="majorHAnsi" w:hAnsiTheme="majorHAnsi" w:cstheme="minorHAnsi"/>
                <w:b/>
                <w:bCs/>
                <w:color w:val="1F3864" w:themeColor="accent1" w:themeShade="80"/>
                <w:sz w:val="32"/>
                <w:szCs w:val="32"/>
                <w:lang w:val="en-GB"/>
              </w:rPr>
            </w:pPr>
            <w:r>
              <w:rPr>
                <w:rFonts w:asciiTheme="majorHAnsi" w:hAnsiTheme="majorHAnsi" w:cstheme="minorHAnsi"/>
                <w:b/>
                <w:bCs/>
                <w:noProof/>
                <w:color w:val="1F3864" w:themeColor="accent1" w:themeShade="80"/>
                <w:sz w:val="32"/>
                <w:szCs w:val="32"/>
                <w:lang w:val="es-ES" w:eastAsia="es-ES"/>
              </w:rPr>
              <w:drawing>
                <wp:inline distT="0" distB="0" distL="0" distR="0" wp14:anchorId="295D08C3" wp14:editId="7125EA1E">
                  <wp:extent cx="3159132" cy="2369500"/>
                  <wp:effectExtent l="0" t="0" r="3175" b="0"/>
                  <wp:docPr id="8" name="Imagen 8" descr="Une image contenant intérieur, meubles, habits,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e image contenant intérieur, meubles, habits, tableau blanc&#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4739" cy="2373706"/>
                          </a:xfrm>
                          <a:prstGeom prst="rect">
                            <a:avLst/>
                          </a:prstGeom>
                        </pic:spPr>
                      </pic:pic>
                    </a:graphicData>
                  </a:graphic>
                </wp:inline>
              </w:drawing>
            </w:r>
          </w:p>
        </w:tc>
        <w:tc>
          <w:tcPr>
            <w:tcW w:w="5228" w:type="dxa"/>
          </w:tcPr>
          <w:p w14:paraId="0FC6FD6F" w14:textId="77777777" w:rsidR="00865EC9" w:rsidRPr="00C33ECD" w:rsidRDefault="00865EC9" w:rsidP="00F735F1">
            <w:pPr>
              <w:spacing w:after="119"/>
              <w:rPr>
                <w:rFonts w:asciiTheme="majorHAnsi" w:hAnsiTheme="majorHAnsi" w:cstheme="minorHAnsi"/>
                <w:b/>
                <w:bCs/>
                <w:color w:val="1F3864" w:themeColor="accent1" w:themeShade="80"/>
                <w:sz w:val="32"/>
                <w:szCs w:val="32"/>
                <w:lang w:val="en-GB"/>
              </w:rPr>
            </w:pPr>
            <w:r>
              <w:rPr>
                <w:rFonts w:asciiTheme="majorHAnsi" w:hAnsiTheme="majorHAnsi" w:cstheme="minorHAnsi"/>
                <w:b/>
                <w:bCs/>
                <w:noProof/>
                <w:color w:val="1F3864" w:themeColor="accent1" w:themeShade="80"/>
                <w:sz w:val="32"/>
                <w:szCs w:val="32"/>
                <w:lang w:val="es-ES" w:eastAsia="es-ES"/>
              </w:rPr>
              <w:drawing>
                <wp:inline distT="0" distB="0" distL="0" distR="0" wp14:anchorId="56937376" wp14:editId="71C16BBA">
                  <wp:extent cx="3169180" cy="2377036"/>
                  <wp:effectExtent l="0" t="0" r="0" b="4445"/>
                  <wp:docPr id="529447445" name="Image 529447445" descr="Une image contenant habits, personne, homm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47445" name="Image 529447445" descr="Une image contenant habits, personne, homme, bâtimen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5162" cy="2381523"/>
                          </a:xfrm>
                          <a:prstGeom prst="rect">
                            <a:avLst/>
                          </a:prstGeom>
                        </pic:spPr>
                      </pic:pic>
                    </a:graphicData>
                  </a:graphic>
                </wp:inline>
              </w:drawing>
            </w:r>
          </w:p>
        </w:tc>
      </w:tr>
      <w:tr w:rsidR="00865EC9" w:rsidRPr="00C33ECD" w14:paraId="332B9588" w14:textId="77777777" w:rsidTr="00F735F1">
        <w:trPr>
          <w:jc w:val="center"/>
        </w:trPr>
        <w:tc>
          <w:tcPr>
            <w:tcW w:w="5228" w:type="dxa"/>
          </w:tcPr>
          <w:p w14:paraId="5FCA40E2" w14:textId="77777777" w:rsidR="00865EC9" w:rsidRDefault="00865EC9" w:rsidP="00F735F1">
            <w:pPr>
              <w:spacing w:after="119"/>
              <w:rPr>
                <w:rFonts w:asciiTheme="majorHAnsi" w:hAnsiTheme="majorHAnsi" w:cstheme="minorHAnsi"/>
                <w:b/>
                <w:bCs/>
                <w:noProof/>
                <w:color w:val="1F3864" w:themeColor="accent1" w:themeShade="80"/>
                <w:sz w:val="32"/>
                <w:szCs w:val="32"/>
                <w:lang w:val="es-ES" w:eastAsia="es-ES"/>
              </w:rPr>
            </w:pPr>
            <w:r>
              <w:rPr>
                <w:rFonts w:asciiTheme="majorHAnsi" w:hAnsiTheme="majorHAnsi" w:cstheme="minorHAnsi"/>
                <w:b/>
                <w:bCs/>
                <w:noProof/>
                <w:color w:val="1F3864" w:themeColor="accent1" w:themeShade="80"/>
                <w:sz w:val="32"/>
                <w:szCs w:val="32"/>
                <w:lang w:val="es-ES" w:eastAsia="es-ES"/>
              </w:rPr>
              <w:lastRenderedPageBreak/>
              <w:drawing>
                <wp:inline distT="0" distB="0" distL="0" distR="0" wp14:anchorId="244EB40F" wp14:editId="7A5E7618">
                  <wp:extent cx="3078745" cy="2309206"/>
                  <wp:effectExtent l="0" t="0" r="7620" b="0"/>
                  <wp:docPr id="419446719" name="Image 419446719" descr="Une image contenant habits, personne, bâtiment,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46719" name="Image 419446719" descr="Une image contenant habits, personne, bâtiment, Visage humain&#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5796" cy="2314495"/>
                          </a:xfrm>
                          <a:prstGeom prst="rect">
                            <a:avLst/>
                          </a:prstGeom>
                        </pic:spPr>
                      </pic:pic>
                    </a:graphicData>
                  </a:graphic>
                </wp:inline>
              </w:drawing>
            </w:r>
          </w:p>
        </w:tc>
        <w:tc>
          <w:tcPr>
            <w:tcW w:w="5228" w:type="dxa"/>
          </w:tcPr>
          <w:p w14:paraId="6D2803ED" w14:textId="77777777" w:rsidR="00865EC9" w:rsidRDefault="00865EC9" w:rsidP="00F735F1">
            <w:pPr>
              <w:spacing w:after="119"/>
              <w:rPr>
                <w:rFonts w:asciiTheme="majorHAnsi" w:hAnsiTheme="majorHAnsi" w:cstheme="minorHAnsi"/>
                <w:b/>
                <w:bCs/>
                <w:noProof/>
                <w:color w:val="1F3864" w:themeColor="accent1" w:themeShade="80"/>
                <w:sz w:val="32"/>
                <w:szCs w:val="32"/>
                <w:lang w:val="es-ES" w:eastAsia="es-ES"/>
              </w:rPr>
            </w:pPr>
            <w:r>
              <w:rPr>
                <w:rFonts w:asciiTheme="majorHAnsi" w:hAnsiTheme="majorHAnsi" w:cstheme="minorHAnsi"/>
                <w:b/>
                <w:bCs/>
                <w:noProof/>
                <w:color w:val="1F3864" w:themeColor="accent1" w:themeShade="80"/>
                <w:sz w:val="32"/>
                <w:szCs w:val="32"/>
                <w:lang w:val="es-ES" w:eastAsia="es-ES"/>
              </w:rPr>
              <w:drawing>
                <wp:inline distT="0" distB="0" distL="0" distR="0" wp14:anchorId="14E55DF9" wp14:editId="3E52D89F">
                  <wp:extent cx="3078284" cy="2308860"/>
                  <wp:effectExtent l="0" t="0" r="8255" b="0"/>
                  <wp:docPr id="774689266" name="Image 774689266" descr="Une image contenant personne, habits, plein ai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89266" name="Image 774689266" descr="Une image contenant personne, habits, plein air, Visage humain&#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8907" cy="2324328"/>
                          </a:xfrm>
                          <a:prstGeom prst="rect">
                            <a:avLst/>
                          </a:prstGeom>
                        </pic:spPr>
                      </pic:pic>
                    </a:graphicData>
                  </a:graphic>
                </wp:inline>
              </w:drawing>
            </w:r>
          </w:p>
        </w:tc>
      </w:tr>
    </w:tbl>
    <w:p w14:paraId="2A1454C1" w14:textId="77777777" w:rsidR="00865EC9" w:rsidRPr="00C462B8" w:rsidRDefault="00865EC9" w:rsidP="00865EC9">
      <w:pPr>
        <w:spacing w:after="119"/>
        <w:rPr>
          <w:rFonts w:asciiTheme="majorHAnsi" w:hAnsiTheme="majorHAnsi" w:cstheme="minorHAnsi"/>
          <w:b/>
          <w:bCs/>
          <w:color w:val="1F3864" w:themeColor="accent1" w:themeShade="80"/>
          <w:sz w:val="32"/>
          <w:szCs w:val="32"/>
          <w:lang w:val="es-ES"/>
        </w:rPr>
      </w:pPr>
    </w:p>
    <w:p w14:paraId="69043B7D" w14:textId="77777777" w:rsidR="00111542" w:rsidRPr="00156427" w:rsidRDefault="00353C82">
      <w:pPr>
        <w:jc w:val="both"/>
        <w:rPr>
          <w:rFonts w:asciiTheme="majorHAnsi" w:hAnsiTheme="majorHAnsi"/>
          <w:b/>
          <w:bCs/>
        </w:rPr>
      </w:pPr>
      <w:r w:rsidRPr="00156427">
        <w:rPr>
          <w:rFonts w:asciiTheme="majorHAnsi" w:hAnsiTheme="majorHAnsi"/>
          <w:b/>
          <w:bCs/>
        </w:rPr>
        <w:t>L'ÉVALUATION ET LA RECONNAISSANCE DES ACQUIS DE L'APPRENTISSAGE AU MOYEN DE BADGES OUVERTS</w:t>
      </w:r>
    </w:p>
    <w:p w14:paraId="626B2045"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 xml:space="preserve">Dans le cadre de l'expérimentation actuelle, aucun badge ouvert n'a été délivré car 50 % des composants n'ont été dépassés dans </w:t>
      </w:r>
      <w:r w:rsidRPr="00156427">
        <w:rPr>
          <w:rFonts w:asciiTheme="majorHAnsi" w:hAnsiTheme="majorHAnsi" w:cstheme="minorHAnsi"/>
          <w:bCs/>
          <w:sz w:val="20"/>
          <w:szCs w:val="20"/>
        </w:rPr>
        <w:t>aucun bloc.</w:t>
      </w:r>
    </w:p>
    <w:p w14:paraId="42C1EC8E"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Toutefois, à l'avenir, le FLC pourrait les utiliser pour valider et reconnaître de nouvelles aptitudes et compétences non couvertes par les normes de formation et le cadre de qualification.</w:t>
      </w:r>
    </w:p>
    <w:p w14:paraId="249CD63C" w14:textId="77777777" w:rsidR="00865EC9" w:rsidRPr="00156427" w:rsidRDefault="00865EC9" w:rsidP="00865EC9">
      <w:pPr>
        <w:spacing w:after="119"/>
        <w:rPr>
          <w:rFonts w:asciiTheme="majorHAnsi" w:hAnsiTheme="majorHAnsi" w:cstheme="minorHAnsi"/>
          <w:b/>
          <w:bCs/>
          <w:color w:val="1F3864" w:themeColor="accent1" w:themeShade="80"/>
          <w:sz w:val="32"/>
          <w:szCs w:val="32"/>
        </w:rPr>
      </w:pPr>
    </w:p>
    <w:p w14:paraId="2FD37CB0" w14:textId="77777777" w:rsidR="00111542" w:rsidRPr="00156427" w:rsidRDefault="00353C82">
      <w:pPr>
        <w:jc w:val="both"/>
        <w:rPr>
          <w:rFonts w:asciiTheme="majorHAnsi" w:hAnsiTheme="majorHAnsi"/>
          <w:b/>
          <w:bCs/>
        </w:rPr>
      </w:pPr>
      <w:r w:rsidRPr="00156427">
        <w:rPr>
          <w:rFonts w:asciiTheme="majorHAnsi" w:hAnsiTheme="majorHAnsi"/>
          <w:b/>
          <w:bCs/>
        </w:rPr>
        <w:t>ÉVALUATION DE L'EXPÉRIENCE</w:t>
      </w:r>
    </w:p>
    <w:p w14:paraId="5F632AF3"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 xml:space="preserve">Le groupe de </w:t>
      </w:r>
      <w:r w:rsidRPr="00156427">
        <w:rPr>
          <w:rFonts w:asciiTheme="majorHAnsi" w:hAnsiTheme="majorHAnsi" w:cstheme="minorHAnsi"/>
          <w:bCs/>
          <w:sz w:val="20"/>
          <w:szCs w:val="20"/>
        </w:rPr>
        <w:t xml:space="preserve">professionnels participants avait une expérience professionnelle dans la construction ou dans des secteurs connexes, ce qui a permis d'approfondir leur connaissance du sujet et d'acquérir les compétences liées au profil professionnel. Tous étaient aptes à </w:t>
      </w:r>
      <w:r w:rsidRPr="00156427">
        <w:rPr>
          <w:rFonts w:asciiTheme="majorHAnsi" w:hAnsiTheme="majorHAnsi" w:cstheme="minorHAnsi"/>
          <w:bCs/>
          <w:sz w:val="20"/>
          <w:szCs w:val="20"/>
        </w:rPr>
        <w:t>participer.</w:t>
      </w:r>
    </w:p>
    <w:p w14:paraId="7A73A343"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 xml:space="preserve">Afin d'évaluer la qualité de l'expérimentation menée dans le cadre du projet RENOVUP, les professionnels participants ont rempli une enquête de satisfaction. Dans cette enquête, les points suivants ont été évalués et les résultats suivants ont </w:t>
      </w:r>
      <w:r w:rsidRPr="00156427">
        <w:rPr>
          <w:rFonts w:asciiTheme="majorHAnsi" w:hAnsiTheme="majorHAnsi" w:cstheme="minorHAnsi"/>
          <w:bCs/>
          <w:sz w:val="20"/>
          <w:szCs w:val="20"/>
        </w:rPr>
        <w:t>été obtenus :</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865EC9" w:rsidRPr="00B65680" w14:paraId="34E48028" w14:textId="77777777" w:rsidTr="00F735F1">
        <w:trPr>
          <w:cantSplit/>
          <w:trHeight w:val="1200"/>
        </w:trPr>
        <w:tc>
          <w:tcPr>
            <w:tcW w:w="7230" w:type="dxa"/>
          </w:tcPr>
          <w:p w14:paraId="414B2C43" w14:textId="77777777" w:rsidR="00865EC9" w:rsidRPr="00156427" w:rsidRDefault="00865EC9" w:rsidP="00F735F1">
            <w:pPr>
              <w:spacing w:line="360" w:lineRule="auto"/>
              <w:jc w:val="both"/>
              <w:rPr>
                <w:rFonts w:ascii="Calibri Light" w:hAnsi="Calibri Light" w:cs="Calibri Light"/>
                <w:sz w:val="16"/>
                <w:szCs w:val="16"/>
              </w:rPr>
            </w:pPr>
          </w:p>
        </w:tc>
        <w:tc>
          <w:tcPr>
            <w:tcW w:w="567" w:type="dxa"/>
            <w:shd w:val="clear" w:color="auto" w:fill="D9E2F3" w:themeFill="accent1" w:themeFillTint="33"/>
            <w:textDirection w:val="btLr"/>
            <w:vAlign w:val="center"/>
          </w:tcPr>
          <w:p w14:paraId="7BEDE7F8"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ENTIÈREMENT</w:t>
            </w:r>
          </w:p>
        </w:tc>
        <w:tc>
          <w:tcPr>
            <w:tcW w:w="567" w:type="dxa"/>
            <w:shd w:val="clear" w:color="auto" w:fill="D9E2F3" w:themeFill="accent1" w:themeFillTint="33"/>
            <w:textDirection w:val="btLr"/>
            <w:vAlign w:val="center"/>
          </w:tcPr>
          <w:p w14:paraId="70E908EE"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ASSEZ</w:t>
            </w:r>
          </w:p>
        </w:tc>
        <w:tc>
          <w:tcPr>
            <w:tcW w:w="567" w:type="dxa"/>
            <w:shd w:val="clear" w:color="auto" w:fill="D9E2F3" w:themeFill="accent1" w:themeFillTint="33"/>
            <w:textDirection w:val="btLr"/>
            <w:vAlign w:val="center"/>
          </w:tcPr>
          <w:p w14:paraId="37088BC5"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EN PARTIE</w:t>
            </w:r>
          </w:p>
        </w:tc>
        <w:tc>
          <w:tcPr>
            <w:tcW w:w="567" w:type="dxa"/>
            <w:shd w:val="clear" w:color="auto" w:fill="D9E2F3" w:themeFill="accent1" w:themeFillTint="33"/>
            <w:textDirection w:val="btLr"/>
            <w:vAlign w:val="center"/>
          </w:tcPr>
          <w:p w14:paraId="5DE6E167"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PAS DU TOUT</w:t>
            </w:r>
          </w:p>
        </w:tc>
        <w:tc>
          <w:tcPr>
            <w:tcW w:w="567" w:type="dxa"/>
            <w:shd w:val="clear" w:color="auto" w:fill="D9E2F3" w:themeFill="accent1" w:themeFillTint="33"/>
            <w:textDirection w:val="btLr"/>
            <w:vAlign w:val="center"/>
          </w:tcPr>
          <w:p w14:paraId="7D620847"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RIEN</w:t>
            </w:r>
          </w:p>
        </w:tc>
      </w:tr>
      <w:tr w:rsidR="00865EC9" w:rsidRPr="00303148" w14:paraId="3917B0D5" w14:textId="77777777" w:rsidTr="00F735F1">
        <w:tc>
          <w:tcPr>
            <w:tcW w:w="7230" w:type="dxa"/>
            <w:shd w:val="clear" w:color="auto" w:fill="D9E2F3" w:themeFill="accent1" w:themeFillTint="33"/>
          </w:tcPr>
          <w:p w14:paraId="3D155BD1" w14:textId="77777777" w:rsidR="00111542" w:rsidRPr="00156427" w:rsidRDefault="00353C82">
            <w:pPr>
              <w:spacing w:line="360" w:lineRule="auto"/>
              <w:rPr>
                <w:rFonts w:ascii="Calibri Light" w:hAnsi="Calibri Light" w:cs="Calibri Light"/>
                <w:sz w:val="20"/>
                <w:szCs w:val="20"/>
              </w:rPr>
            </w:pPr>
            <w:r w:rsidRPr="00156427">
              <w:rPr>
                <w:rFonts w:ascii="Calibri Light" w:hAnsi="Calibri Light" w:cs="Calibri Light"/>
                <w:b/>
                <w:bCs/>
                <w:sz w:val="20"/>
                <w:szCs w:val="20"/>
              </w:rPr>
              <w:t>1</w:t>
            </w:r>
            <w:r w:rsidRPr="00156427">
              <w:rPr>
                <w:rFonts w:ascii="Calibri Light" w:hAnsi="Calibri Light" w:cs="Calibri Light"/>
                <w:sz w:val="20"/>
                <w:szCs w:val="20"/>
              </w:rPr>
              <w:t>. Avez-vous trouvé le contenu que vous avez expérimenté intéressant ?</w:t>
            </w:r>
          </w:p>
        </w:tc>
        <w:tc>
          <w:tcPr>
            <w:tcW w:w="567" w:type="dxa"/>
            <w:shd w:val="clear" w:color="auto" w:fill="auto"/>
          </w:tcPr>
          <w:p w14:paraId="7770403B" w14:textId="77777777" w:rsidR="00111542" w:rsidRDefault="00353C82">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12</w:t>
            </w:r>
          </w:p>
        </w:tc>
        <w:tc>
          <w:tcPr>
            <w:tcW w:w="567" w:type="dxa"/>
            <w:shd w:val="clear" w:color="auto" w:fill="auto"/>
          </w:tcPr>
          <w:p w14:paraId="285D1970" w14:textId="77777777" w:rsidR="00111542" w:rsidRDefault="00353C82">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16A596DC"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69994019"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373CF88B" w14:textId="77777777" w:rsidR="00865EC9" w:rsidRPr="00303148" w:rsidRDefault="00865EC9" w:rsidP="00F735F1">
            <w:pPr>
              <w:spacing w:line="360" w:lineRule="auto"/>
              <w:jc w:val="center"/>
              <w:rPr>
                <w:rFonts w:ascii="Calibri Light" w:hAnsi="Calibri Light" w:cs="Calibri Light"/>
                <w:lang w:val="es-ES"/>
              </w:rPr>
            </w:pPr>
          </w:p>
        </w:tc>
      </w:tr>
      <w:tr w:rsidR="00865EC9" w:rsidRPr="0006317F" w14:paraId="29851F88" w14:textId="77777777" w:rsidTr="00F735F1">
        <w:tc>
          <w:tcPr>
            <w:tcW w:w="7230" w:type="dxa"/>
            <w:shd w:val="clear" w:color="auto" w:fill="D9E2F3" w:themeFill="accent1" w:themeFillTint="33"/>
          </w:tcPr>
          <w:p w14:paraId="5CE7A807" w14:textId="77777777" w:rsidR="00111542" w:rsidRPr="00156427" w:rsidRDefault="00353C82">
            <w:pPr>
              <w:spacing w:line="360" w:lineRule="auto"/>
              <w:rPr>
                <w:rFonts w:ascii="Calibri Light" w:hAnsi="Calibri Light" w:cs="Calibri Light"/>
                <w:sz w:val="20"/>
                <w:szCs w:val="20"/>
              </w:rPr>
            </w:pPr>
            <w:r w:rsidRPr="00156427">
              <w:rPr>
                <w:rFonts w:ascii="Calibri Light" w:hAnsi="Calibri Light" w:cs="Calibri Light"/>
                <w:b/>
                <w:bCs/>
                <w:sz w:val="20"/>
                <w:szCs w:val="20"/>
              </w:rPr>
              <w:t>2.</w:t>
            </w:r>
            <w:r w:rsidRPr="00156427">
              <w:rPr>
                <w:rFonts w:ascii="Calibri Light" w:hAnsi="Calibri Light" w:cs="Calibri Light"/>
                <w:sz w:val="20"/>
                <w:szCs w:val="20"/>
              </w:rPr>
              <w:t xml:space="preserve"> Sont-ils liés à votre activité ?</w:t>
            </w:r>
          </w:p>
        </w:tc>
        <w:tc>
          <w:tcPr>
            <w:tcW w:w="567" w:type="dxa"/>
            <w:shd w:val="clear" w:color="auto" w:fill="auto"/>
          </w:tcPr>
          <w:p w14:paraId="3E260DC7" w14:textId="77777777" w:rsidR="00111542" w:rsidRDefault="00353C82">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11</w:t>
            </w:r>
          </w:p>
        </w:tc>
        <w:tc>
          <w:tcPr>
            <w:tcW w:w="567" w:type="dxa"/>
            <w:shd w:val="clear" w:color="auto" w:fill="auto"/>
          </w:tcPr>
          <w:p w14:paraId="54EB6116" w14:textId="77777777" w:rsidR="00111542" w:rsidRDefault="00353C82">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64F86201" w14:textId="77777777" w:rsidR="00111542" w:rsidRDefault="00353C82">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w:t>
            </w:r>
          </w:p>
        </w:tc>
        <w:tc>
          <w:tcPr>
            <w:tcW w:w="567" w:type="dxa"/>
            <w:shd w:val="clear" w:color="auto" w:fill="auto"/>
          </w:tcPr>
          <w:p w14:paraId="27D4B87A"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26B5DA51" w14:textId="77777777" w:rsidR="00865EC9" w:rsidRPr="0006317F" w:rsidRDefault="00865EC9" w:rsidP="00F735F1">
            <w:pPr>
              <w:spacing w:line="360" w:lineRule="auto"/>
              <w:jc w:val="center"/>
              <w:rPr>
                <w:rFonts w:ascii="Calibri Light" w:hAnsi="Calibri Light" w:cs="Calibri Light"/>
                <w:lang w:val="es-ES"/>
              </w:rPr>
            </w:pPr>
          </w:p>
        </w:tc>
      </w:tr>
      <w:tr w:rsidR="00865EC9" w:rsidRPr="005736FE" w14:paraId="55380780" w14:textId="77777777" w:rsidTr="00F735F1">
        <w:trPr>
          <w:trHeight w:val="594"/>
        </w:trPr>
        <w:tc>
          <w:tcPr>
            <w:tcW w:w="7230" w:type="dxa"/>
            <w:shd w:val="clear" w:color="auto" w:fill="D9E2F3" w:themeFill="accent1" w:themeFillTint="33"/>
          </w:tcPr>
          <w:p w14:paraId="73177088" w14:textId="77777777" w:rsidR="00111542" w:rsidRPr="00156427" w:rsidRDefault="00353C82">
            <w:pPr>
              <w:rPr>
                <w:rFonts w:ascii="Calibri Light" w:hAnsi="Calibri Light" w:cs="Calibri Light"/>
                <w:sz w:val="20"/>
                <w:szCs w:val="20"/>
              </w:rPr>
            </w:pPr>
            <w:r w:rsidRPr="00156427">
              <w:rPr>
                <w:rFonts w:ascii="Calibri Light" w:hAnsi="Calibri Light" w:cs="Calibri Light"/>
                <w:b/>
                <w:bCs/>
                <w:sz w:val="20"/>
                <w:szCs w:val="20"/>
              </w:rPr>
              <w:t>3.</w:t>
            </w:r>
            <w:r w:rsidRPr="00156427">
              <w:rPr>
                <w:rFonts w:ascii="Calibri Light" w:hAnsi="Calibri Light" w:cs="Calibri Light"/>
                <w:sz w:val="20"/>
                <w:szCs w:val="20"/>
              </w:rPr>
              <w:t xml:space="preserve"> Vous ont-ils apporté de nouvelles connaissances pour développer votre activité professionnelle ?</w:t>
            </w:r>
          </w:p>
        </w:tc>
        <w:tc>
          <w:tcPr>
            <w:tcW w:w="567" w:type="dxa"/>
            <w:shd w:val="clear" w:color="auto" w:fill="auto"/>
          </w:tcPr>
          <w:p w14:paraId="65450039" w14:textId="77777777" w:rsidR="00111542" w:rsidRDefault="00353C82">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12</w:t>
            </w:r>
          </w:p>
        </w:tc>
        <w:tc>
          <w:tcPr>
            <w:tcW w:w="567" w:type="dxa"/>
            <w:shd w:val="clear" w:color="auto" w:fill="auto"/>
          </w:tcPr>
          <w:p w14:paraId="23267D6D" w14:textId="77777777" w:rsidR="00111542" w:rsidRDefault="00353C82">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2</w:t>
            </w:r>
          </w:p>
        </w:tc>
        <w:tc>
          <w:tcPr>
            <w:tcW w:w="567" w:type="dxa"/>
            <w:shd w:val="clear" w:color="auto" w:fill="auto"/>
          </w:tcPr>
          <w:p w14:paraId="16A67599"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0AFA2E80"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shd w:val="clear" w:color="auto" w:fill="auto"/>
          </w:tcPr>
          <w:p w14:paraId="3AD695A7" w14:textId="77777777" w:rsidR="00865EC9" w:rsidRPr="005736FE" w:rsidRDefault="00865EC9" w:rsidP="00F735F1">
            <w:pPr>
              <w:spacing w:line="360" w:lineRule="auto"/>
              <w:jc w:val="center"/>
              <w:rPr>
                <w:rFonts w:ascii="Calibri Light" w:hAnsi="Calibri Light" w:cs="Calibri Light"/>
                <w:lang w:val="es-ES"/>
              </w:rPr>
            </w:pPr>
          </w:p>
        </w:tc>
      </w:tr>
      <w:tr w:rsidR="00865EC9" w:rsidRPr="00683AD7" w14:paraId="27EB34A9" w14:textId="77777777" w:rsidTr="00F735F1">
        <w:tc>
          <w:tcPr>
            <w:tcW w:w="7230" w:type="dxa"/>
            <w:tcBorders>
              <w:bottom w:val="single" w:sz="4" w:space="0" w:color="0070C0"/>
            </w:tcBorders>
            <w:shd w:val="clear" w:color="auto" w:fill="D9E2F3" w:themeFill="accent1" w:themeFillTint="33"/>
          </w:tcPr>
          <w:p w14:paraId="61849F8D" w14:textId="77777777" w:rsidR="00111542" w:rsidRPr="00156427" w:rsidRDefault="00353C82">
            <w:pPr>
              <w:rPr>
                <w:rFonts w:ascii="Calibri Light" w:hAnsi="Calibri Light" w:cs="Calibri Light"/>
                <w:sz w:val="20"/>
                <w:szCs w:val="20"/>
              </w:rPr>
            </w:pPr>
            <w:r w:rsidRPr="00156427">
              <w:rPr>
                <w:rFonts w:ascii="Calibri Light" w:hAnsi="Calibri Light" w:cs="Calibri Light"/>
                <w:b/>
                <w:bCs/>
                <w:sz w:val="20"/>
                <w:szCs w:val="20"/>
              </w:rPr>
              <w:t>4.</w:t>
            </w:r>
            <w:r w:rsidRPr="00156427">
              <w:rPr>
                <w:rFonts w:ascii="Calibri Light" w:hAnsi="Calibri Light" w:cs="Calibri Light"/>
                <w:sz w:val="20"/>
                <w:szCs w:val="20"/>
              </w:rPr>
              <w:t xml:space="preserve"> Êtes-vous satisfait d'avoir participé à cette expérience ?</w:t>
            </w:r>
          </w:p>
        </w:tc>
        <w:tc>
          <w:tcPr>
            <w:tcW w:w="567" w:type="dxa"/>
            <w:tcBorders>
              <w:bottom w:val="single" w:sz="4" w:space="0" w:color="0070C0"/>
            </w:tcBorders>
            <w:shd w:val="clear" w:color="auto" w:fill="auto"/>
          </w:tcPr>
          <w:p w14:paraId="37E9CD33" w14:textId="77777777" w:rsidR="00111542" w:rsidRDefault="00353C82">
            <w:pPr>
              <w:spacing w:line="360" w:lineRule="auto"/>
              <w:jc w:val="center"/>
              <w:rPr>
                <w:rFonts w:ascii="Calibri Light" w:hAnsi="Calibri Light" w:cs="Calibri Light"/>
                <w:sz w:val="20"/>
                <w:szCs w:val="20"/>
                <w:lang w:val="es-ES"/>
              </w:rPr>
            </w:pPr>
            <w:r w:rsidRPr="008C3992">
              <w:rPr>
                <w:rFonts w:ascii="Calibri Light" w:hAnsi="Calibri Light" w:cs="Calibri Light"/>
                <w:sz w:val="20"/>
                <w:szCs w:val="20"/>
                <w:lang w:val="es-ES"/>
              </w:rPr>
              <w:t>14</w:t>
            </w:r>
          </w:p>
        </w:tc>
        <w:tc>
          <w:tcPr>
            <w:tcW w:w="567" w:type="dxa"/>
            <w:tcBorders>
              <w:bottom w:val="single" w:sz="4" w:space="0" w:color="0070C0"/>
            </w:tcBorders>
            <w:shd w:val="clear" w:color="auto" w:fill="auto"/>
          </w:tcPr>
          <w:p w14:paraId="1F71E35D"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6F2C2559"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0BA1BAE0" w14:textId="77777777" w:rsidR="00865EC9" w:rsidRPr="008C3992" w:rsidRDefault="00865EC9" w:rsidP="00F735F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568ADA72" w14:textId="77777777" w:rsidR="00865EC9" w:rsidRPr="00683AD7" w:rsidRDefault="00865EC9" w:rsidP="00F735F1">
            <w:pPr>
              <w:spacing w:line="360" w:lineRule="auto"/>
              <w:jc w:val="center"/>
              <w:rPr>
                <w:rFonts w:ascii="Calibri Light" w:hAnsi="Calibri Light" w:cs="Calibri Light"/>
                <w:lang w:val="es-ES"/>
              </w:rPr>
            </w:pPr>
          </w:p>
        </w:tc>
      </w:tr>
    </w:tbl>
    <w:p w14:paraId="05500ACB" w14:textId="77777777" w:rsidR="00865EC9" w:rsidRPr="00C33ECD" w:rsidRDefault="00865EC9" w:rsidP="00865EC9">
      <w:pPr>
        <w:rPr>
          <w:rFonts w:asciiTheme="majorHAnsi" w:hAnsiTheme="majorHAnsi"/>
          <w:lang w:val="en-GB"/>
        </w:rPr>
      </w:pPr>
    </w:p>
    <w:p w14:paraId="6ABAC797" w14:textId="77777777" w:rsidR="00111542" w:rsidRPr="00156427" w:rsidRDefault="00353C82">
      <w:pPr>
        <w:rPr>
          <w:rFonts w:asciiTheme="majorHAnsi" w:hAnsiTheme="majorHAnsi"/>
          <w:sz w:val="20"/>
          <w:szCs w:val="20"/>
        </w:rPr>
      </w:pPr>
      <w:r w:rsidRPr="00156427">
        <w:rPr>
          <w:rFonts w:asciiTheme="majorHAnsi" w:hAnsiTheme="majorHAnsi"/>
          <w:sz w:val="20"/>
          <w:szCs w:val="20"/>
        </w:rPr>
        <w:t xml:space="preserve">Les participants ont trouvé l'expérience IO4 tout à fait </w:t>
      </w:r>
      <w:r w:rsidRPr="00156427">
        <w:rPr>
          <w:rFonts w:asciiTheme="majorHAnsi" w:hAnsiTheme="majorHAnsi"/>
          <w:sz w:val="20"/>
          <w:szCs w:val="20"/>
        </w:rPr>
        <w:t>intéressante, liée à leur activité, leur apportant de nouvelles connaissances pour développer leur activité professionnelle. Tous sont satisfaits d'avoir participé à l'expérimentation.</w:t>
      </w:r>
    </w:p>
    <w:p w14:paraId="1A87CE64" w14:textId="77777777" w:rsidR="00211831" w:rsidRPr="00156427" w:rsidRDefault="00211831"/>
    <w:p w14:paraId="67058055" w14:textId="77777777" w:rsidR="00211831" w:rsidRPr="00156427" w:rsidRDefault="00211831"/>
    <w:p w14:paraId="59192AF3" w14:textId="77777777" w:rsidR="009A1EC7" w:rsidRPr="00156427" w:rsidRDefault="009A1EC7"/>
    <w:p w14:paraId="35917F99" w14:textId="77777777" w:rsidR="00111542" w:rsidRPr="00156427" w:rsidRDefault="00353C82">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fr-FR"/>
        </w:rPr>
      </w:pPr>
      <w:bookmarkStart w:id="15" w:name="_Toc141977992"/>
      <w:r w:rsidRPr="00156427">
        <w:rPr>
          <w:rFonts w:ascii="Calibri" w:eastAsia="Calibri" w:hAnsi="Calibri" w:cs="Calibri"/>
          <w:bCs/>
          <w:color w:val="2F5496" w:themeColor="accent1" w:themeShade="BF"/>
          <w:sz w:val="26"/>
          <w:szCs w:val="26"/>
          <w:lang w:val="fr-FR"/>
        </w:rPr>
        <w:lastRenderedPageBreak/>
        <w:t>FRANCE</w:t>
      </w:r>
      <w:bookmarkEnd w:id="15"/>
    </w:p>
    <w:p w14:paraId="29D8E9D3" w14:textId="77777777" w:rsidR="009A1EC7" w:rsidRPr="00156427" w:rsidRDefault="009A1EC7" w:rsidP="009A1EC7">
      <w:pPr>
        <w:rPr>
          <w:rFonts w:asciiTheme="majorHAnsi" w:hAnsiTheme="majorHAnsi" w:cstheme="minorHAnsi"/>
          <w:bCs/>
          <w:sz w:val="20"/>
          <w:szCs w:val="20"/>
        </w:rPr>
      </w:pPr>
    </w:p>
    <w:p w14:paraId="018F03F2" w14:textId="77777777" w:rsidR="00111542" w:rsidRPr="00156427" w:rsidRDefault="00353C82">
      <w:pPr>
        <w:jc w:val="both"/>
        <w:rPr>
          <w:rFonts w:asciiTheme="majorHAnsi" w:hAnsiTheme="majorHAnsi"/>
          <w:b/>
          <w:bCs/>
        </w:rPr>
      </w:pPr>
      <w:r w:rsidRPr="00156427">
        <w:rPr>
          <w:rFonts w:asciiTheme="majorHAnsi" w:hAnsiTheme="majorHAnsi"/>
          <w:b/>
          <w:bCs/>
        </w:rPr>
        <w:t>BRÈVE DESCRIPTION DE L'EXPÉRIENCE EN FRANCE</w:t>
      </w:r>
    </w:p>
    <w:p w14:paraId="6697088B" w14:textId="77777777" w:rsidR="00111542" w:rsidRPr="00156427" w:rsidRDefault="00353C82">
      <w:pPr>
        <w:spacing w:after="0" w:line="240" w:lineRule="auto"/>
        <w:jc w:val="both"/>
        <w:rPr>
          <w:rFonts w:asciiTheme="majorHAnsi" w:hAnsiTheme="majorHAnsi"/>
          <w:sz w:val="20"/>
          <w:szCs w:val="20"/>
        </w:rPr>
      </w:pPr>
      <w:r w:rsidRPr="00156427">
        <w:rPr>
          <w:rFonts w:asciiTheme="majorHAnsi" w:hAnsiTheme="majorHAnsi"/>
          <w:sz w:val="20"/>
          <w:szCs w:val="20"/>
        </w:rPr>
        <w:t>L'approche franç</w:t>
      </w:r>
      <w:r w:rsidRPr="00156427">
        <w:rPr>
          <w:rFonts w:asciiTheme="majorHAnsi" w:hAnsiTheme="majorHAnsi"/>
          <w:sz w:val="20"/>
          <w:szCs w:val="20"/>
        </w:rPr>
        <w:t xml:space="preserve">aise a consisté à </w:t>
      </w:r>
      <w:r w:rsidRPr="00156427">
        <w:rPr>
          <w:rFonts w:asciiTheme="majorHAnsi" w:hAnsiTheme="majorHAnsi"/>
          <w:b/>
          <w:bCs/>
          <w:sz w:val="20"/>
          <w:szCs w:val="20"/>
        </w:rPr>
        <w:t>inclure des modules de formation RenovUp dans les formations diplômantes existantes pour la formation professionnelle initiale et continue</w:t>
      </w:r>
      <w:r w:rsidRPr="00156427">
        <w:rPr>
          <w:rFonts w:asciiTheme="majorHAnsi" w:hAnsiTheme="majorHAnsi"/>
          <w:sz w:val="20"/>
          <w:szCs w:val="20"/>
        </w:rPr>
        <w:t>, afin de les enrichir en leur donnant une coloration spécifique à la rénovation des bâtiments (gros</w:t>
      </w:r>
      <w:r w:rsidRPr="00156427">
        <w:rPr>
          <w:rFonts w:asciiTheme="majorHAnsi" w:hAnsiTheme="majorHAnsi"/>
          <w:sz w:val="20"/>
          <w:szCs w:val="20"/>
        </w:rPr>
        <w:t xml:space="preserve"> œuvre et second œuvre). Ce choix a été fait pour répondre aux attentes des entreprises locales qui avaient exprimé le besoin de compétences liées à la spécificité des projets de rénovation. </w:t>
      </w:r>
    </w:p>
    <w:p w14:paraId="4B2FAE17" w14:textId="77777777" w:rsidR="0000112D" w:rsidRPr="00156427" w:rsidRDefault="0000112D" w:rsidP="0000112D">
      <w:pPr>
        <w:spacing w:after="0" w:line="240" w:lineRule="auto"/>
        <w:jc w:val="both"/>
        <w:rPr>
          <w:rFonts w:asciiTheme="majorHAnsi" w:hAnsiTheme="majorHAnsi"/>
          <w:sz w:val="20"/>
          <w:szCs w:val="20"/>
        </w:rPr>
      </w:pPr>
    </w:p>
    <w:p w14:paraId="7F367561" w14:textId="77777777" w:rsidR="00111542" w:rsidRPr="00156427" w:rsidRDefault="00353C82">
      <w:pPr>
        <w:spacing w:after="0" w:line="240" w:lineRule="auto"/>
        <w:jc w:val="both"/>
        <w:rPr>
          <w:rFonts w:asciiTheme="majorHAnsi" w:hAnsiTheme="majorHAnsi"/>
          <w:sz w:val="20"/>
          <w:szCs w:val="20"/>
        </w:rPr>
      </w:pPr>
      <w:r w:rsidRPr="00156427">
        <w:rPr>
          <w:rFonts w:asciiTheme="majorHAnsi" w:hAnsiTheme="majorHAnsi"/>
          <w:sz w:val="20"/>
          <w:szCs w:val="20"/>
        </w:rPr>
        <w:t xml:space="preserve">Les activités de formation expérimentales se sont déroulées entre </w:t>
      </w:r>
      <w:r w:rsidRPr="00156427">
        <w:rPr>
          <w:rFonts w:asciiTheme="majorHAnsi" w:hAnsiTheme="majorHAnsi"/>
          <w:b/>
          <w:bCs/>
          <w:sz w:val="20"/>
          <w:szCs w:val="20"/>
        </w:rPr>
        <w:t xml:space="preserve">septembre 2022 et juin 2023 </w:t>
      </w:r>
      <w:r w:rsidRPr="00156427">
        <w:rPr>
          <w:rFonts w:asciiTheme="majorHAnsi" w:hAnsiTheme="majorHAnsi"/>
          <w:sz w:val="20"/>
          <w:szCs w:val="20"/>
        </w:rPr>
        <w:t>sur trois sites de formation à la construction, chacun d'entre eux ayant intégré des modules RenovUp dans les cours suivants :</w:t>
      </w:r>
    </w:p>
    <w:p w14:paraId="6741FFF3" w14:textId="77777777" w:rsidR="00111542" w:rsidRDefault="00353C82">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 xml:space="preserve">BTP CFA Blanquefort : </w:t>
      </w:r>
    </w:p>
    <w:p w14:paraId="6A04F4E7" w14:textId="77777777" w:rsidR="00111542" w:rsidRPr="00156427" w:rsidRDefault="00353C82">
      <w:pPr>
        <w:pStyle w:val="Paragraphedeliste"/>
        <w:numPr>
          <w:ilvl w:val="0"/>
          <w:numId w:val="17"/>
        </w:numPr>
        <w:spacing w:after="0" w:line="240" w:lineRule="auto"/>
        <w:jc w:val="both"/>
        <w:rPr>
          <w:rFonts w:asciiTheme="majorHAnsi" w:hAnsiTheme="majorHAnsi"/>
          <w:sz w:val="20"/>
          <w:szCs w:val="20"/>
        </w:rPr>
      </w:pPr>
      <w:r w:rsidRPr="00156427">
        <w:rPr>
          <w:rFonts w:asciiTheme="majorHAnsi" w:hAnsiTheme="majorHAnsi"/>
          <w:sz w:val="20"/>
          <w:szCs w:val="20"/>
        </w:rPr>
        <w:t xml:space="preserve">Titre </w:t>
      </w:r>
      <w:r w:rsidRPr="00156427">
        <w:rPr>
          <w:rFonts w:asciiTheme="majorHAnsi" w:hAnsiTheme="majorHAnsi"/>
          <w:sz w:val="20"/>
          <w:szCs w:val="20"/>
        </w:rPr>
        <w:t>professionnel Chef d'équipe, option Montage et finition (niveau 4) - 6 participants</w:t>
      </w:r>
    </w:p>
    <w:p w14:paraId="5B3423C6" w14:textId="77777777" w:rsidR="00111542" w:rsidRPr="00156427" w:rsidRDefault="00353C82">
      <w:pPr>
        <w:pStyle w:val="Paragraphedeliste"/>
        <w:numPr>
          <w:ilvl w:val="0"/>
          <w:numId w:val="17"/>
        </w:numPr>
        <w:spacing w:after="0" w:line="240" w:lineRule="auto"/>
        <w:jc w:val="both"/>
        <w:rPr>
          <w:rFonts w:asciiTheme="majorHAnsi" w:hAnsiTheme="majorHAnsi"/>
          <w:sz w:val="20"/>
          <w:szCs w:val="20"/>
        </w:rPr>
      </w:pPr>
      <w:r w:rsidRPr="00156427">
        <w:rPr>
          <w:rFonts w:asciiTheme="majorHAnsi" w:hAnsiTheme="majorHAnsi"/>
          <w:sz w:val="20"/>
          <w:szCs w:val="20"/>
        </w:rPr>
        <w:t>Titre professionnel Chef d'équipe, option Travail structurel (niveau 4) - 6 participants</w:t>
      </w:r>
    </w:p>
    <w:p w14:paraId="7A4D454F" w14:textId="77777777" w:rsidR="00111542" w:rsidRDefault="00353C82">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BTP CFA Saint-Herblain :</w:t>
      </w:r>
    </w:p>
    <w:p w14:paraId="0168D480" w14:textId="77777777" w:rsidR="00111542" w:rsidRPr="00156427" w:rsidRDefault="00353C82">
      <w:pPr>
        <w:pStyle w:val="Paragraphedeliste"/>
        <w:numPr>
          <w:ilvl w:val="0"/>
          <w:numId w:val="17"/>
        </w:numPr>
        <w:spacing w:after="0" w:line="240" w:lineRule="auto"/>
        <w:jc w:val="both"/>
        <w:rPr>
          <w:rFonts w:asciiTheme="majorHAnsi" w:hAnsiTheme="majorHAnsi"/>
          <w:sz w:val="20"/>
          <w:szCs w:val="20"/>
        </w:rPr>
      </w:pPr>
      <w:r w:rsidRPr="00156427">
        <w:rPr>
          <w:rFonts w:asciiTheme="majorHAnsi" w:hAnsiTheme="majorHAnsi"/>
          <w:sz w:val="20"/>
          <w:szCs w:val="20"/>
        </w:rPr>
        <w:t>Titre professionnel Responsable technique (gestionnaire de</w:t>
      </w:r>
      <w:r w:rsidRPr="00156427">
        <w:rPr>
          <w:rFonts w:asciiTheme="majorHAnsi" w:hAnsiTheme="majorHAnsi"/>
          <w:sz w:val="20"/>
          <w:szCs w:val="20"/>
        </w:rPr>
        <w:t xml:space="preserve"> site) - 15 participants</w:t>
      </w:r>
    </w:p>
    <w:p w14:paraId="2DACDC16" w14:textId="77777777" w:rsidR="00111542" w:rsidRDefault="00353C82">
      <w:pPr>
        <w:pStyle w:val="Paragraphedeliste"/>
        <w:numPr>
          <w:ilvl w:val="0"/>
          <w:numId w:val="16"/>
        </w:numPr>
        <w:spacing w:after="0" w:line="240" w:lineRule="auto"/>
        <w:jc w:val="both"/>
        <w:rPr>
          <w:rFonts w:asciiTheme="majorHAnsi" w:hAnsiTheme="majorHAnsi"/>
          <w:sz w:val="20"/>
          <w:szCs w:val="20"/>
          <w:lang w:val="en-GB"/>
        </w:rPr>
      </w:pPr>
      <w:r>
        <w:rPr>
          <w:rFonts w:asciiTheme="majorHAnsi" w:hAnsiTheme="majorHAnsi"/>
          <w:sz w:val="20"/>
          <w:szCs w:val="20"/>
          <w:lang w:val="en-GB"/>
        </w:rPr>
        <w:t>BTP CFA Angers :</w:t>
      </w:r>
    </w:p>
    <w:p w14:paraId="5B840A90" w14:textId="77777777" w:rsidR="00111542" w:rsidRPr="00156427" w:rsidRDefault="00353C82">
      <w:pPr>
        <w:pStyle w:val="Paragraphedeliste"/>
        <w:numPr>
          <w:ilvl w:val="0"/>
          <w:numId w:val="17"/>
        </w:numPr>
        <w:spacing w:after="0" w:line="240" w:lineRule="auto"/>
        <w:jc w:val="both"/>
        <w:rPr>
          <w:rFonts w:asciiTheme="majorHAnsi" w:hAnsiTheme="majorHAnsi"/>
          <w:sz w:val="20"/>
          <w:szCs w:val="20"/>
        </w:rPr>
      </w:pPr>
      <w:r w:rsidRPr="00156427">
        <w:rPr>
          <w:rFonts w:asciiTheme="majorHAnsi" w:hAnsiTheme="majorHAnsi"/>
          <w:sz w:val="20"/>
          <w:szCs w:val="20"/>
        </w:rPr>
        <w:t>8 jours Chef d'équipe couvreur (formation continue) - 5 participants.</w:t>
      </w:r>
    </w:p>
    <w:p w14:paraId="73962218" w14:textId="77777777" w:rsidR="0000112D" w:rsidRPr="00156427" w:rsidRDefault="0000112D" w:rsidP="0000112D">
      <w:pPr>
        <w:spacing w:after="0" w:line="240" w:lineRule="auto"/>
        <w:jc w:val="both"/>
        <w:rPr>
          <w:rFonts w:asciiTheme="majorHAnsi" w:hAnsiTheme="majorHAnsi"/>
          <w:sz w:val="20"/>
          <w:szCs w:val="20"/>
        </w:rPr>
      </w:pPr>
    </w:p>
    <w:p w14:paraId="61A6EAE7" w14:textId="77777777" w:rsidR="00111542" w:rsidRPr="00156427" w:rsidRDefault="00353C82">
      <w:pPr>
        <w:spacing w:after="0" w:line="240" w:lineRule="auto"/>
        <w:jc w:val="both"/>
        <w:rPr>
          <w:rFonts w:asciiTheme="majorHAnsi" w:hAnsiTheme="majorHAnsi"/>
          <w:sz w:val="20"/>
          <w:szCs w:val="20"/>
        </w:rPr>
      </w:pPr>
      <w:r w:rsidRPr="00156427">
        <w:rPr>
          <w:rFonts w:asciiTheme="majorHAnsi" w:hAnsiTheme="majorHAnsi"/>
          <w:sz w:val="20"/>
          <w:szCs w:val="20"/>
        </w:rPr>
        <w:t xml:space="preserve">Au total, </w:t>
      </w:r>
      <w:r w:rsidRPr="00156427">
        <w:rPr>
          <w:rFonts w:asciiTheme="majorHAnsi" w:hAnsiTheme="majorHAnsi"/>
          <w:b/>
          <w:bCs/>
          <w:sz w:val="20"/>
          <w:szCs w:val="20"/>
        </w:rPr>
        <w:t>32 apprenants ont participé aux actions expérimentales</w:t>
      </w:r>
      <w:r w:rsidRPr="00156427">
        <w:rPr>
          <w:rFonts w:asciiTheme="majorHAnsi" w:hAnsiTheme="majorHAnsi"/>
          <w:sz w:val="20"/>
          <w:szCs w:val="20"/>
        </w:rPr>
        <w:t>. Chaque projet a été mené sur une base combinée de travail et de formation, av</w:t>
      </w:r>
      <w:r w:rsidRPr="00156427">
        <w:rPr>
          <w:rFonts w:asciiTheme="majorHAnsi" w:hAnsiTheme="majorHAnsi"/>
          <w:sz w:val="20"/>
          <w:szCs w:val="20"/>
        </w:rPr>
        <w:t>ec la participation des entreprises auxquelles les apprenants étaient liés soit par un contrat de travail et de formation (apprentissage), soit par un contrat d'emploi à durée indéterminée. Les participants étaient âgés de 16 à 27 ans pour la formation ini</w:t>
      </w:r>
      <w:r w:rsidRPr="00156427">
        <w:rPr>
          <w:rFonts w:asciiTheme="majorHAnsi" w:hAnsiTheme="majorHAnsi"/>
          <w:sz w:val="20"/>
          <w:szCs w:val="20"/>
        </w:rPr>
        <w:t>tiale et de 32 à 45 ans pour la formation en cours d'emploi.</w:t>
      </w:r>
    </w:p>
    <w:p w14:paraId="5B8E873E" w14:textId="77777777" w:rsidR="00111542" w:rsidRPr="00156427" w:rsidRDefault="00353C82">
      <w:pPr>
        <w:spacing w:after="0" w:line="240" w:lineRule="auto"/>
        <w:jc w:val="both"/>
        <w:rPr>
          <w:rFonts w:asciiTheme="majorHAnsi" w:hAnsiTheme="majorHAnsi"/>
          <w:sz w:val="20"/>
          <w:szCs w:val="20"/>
        </w:rPr>
      </w:pPr>
      <w:r w:rsidRPr="00156427">
        <w:rPr>
          <w:rFonts w:asciiTheme="majorHAnsi" w:hAnsiTheme="majorHAnsi"/>
          <w:sz w:val="20"/>
          <w:szCs w:val="20"/>
        </w:rPr>
        <w:t>Les formations ont été animées par des formateurs spécialisés dans les métiers du bâtiment pour la partie technique, et par des experts sur des sujets transversaux tels que la communication sur u</w:t>
      </w:r>
      <w:r w:rsidRPr="00156427">
        <w:rPr>
          <w:rFonts w:asciiTheme="majorHAnsi" w:hAnsiTheme="majorHAnsi"/>
          <w:sz w:val="20"/>
          <w:szCs w:val="20"/>
        </w:rPr>
        <w:t>n chantier de rénovation, l'application des règles d'économie circulaire et d'économie d'énergie, et la mise en œuvre des règles d'hygiène et de sécurité sur les chantiers de rénovation.</w:t>
      </w:r>
    </w:p>
    <w:p w14:paraId="05E741E0" w14:textId="77777777" w:rsidR="0000112D" w:rsidRPr="00156427" w:rsidRDefault="0000112D" w:rsidP="0000112D">
      <w:pPr>
        <w:spacing w:after="0" w:line="240" w:lineRule="auto"/>
        <w:jc w:val="both"/>
        <w:rPr>
          <w:rFonts w:asciiTheme="majorHAnsi" w:hAnsiTheme="majorHAnsi"/>
          <w:sz w:val="20"/>
          <w:szCs w:val="20"/>
        </w:rPr>
      </w:pPr>
    </w:p>
    <w:p w14:paraId="13D6D484" w14:textId="15DF6B8E" w:rsidR="00111542" w:rsidRPr="00156427" w:rsidRDefault="00353C82">
      <w:pPr>
        <w:spacing w:after="0" w:line="240" w:lineRule="auto"/>
        <w:jc w:val="both"/>
        <w:rPr>
          <w:rFonts w:asciiTheme="majorHAnsi" w:hAnsiTheme="majorHAnsi"/>
          <w:sz w:val="20"/>
          <w:szCs w:val="20"/>
        </w:rPr>
      </w:pPr>
      <w:r w:rsidRPr="00156427">
        <w:rPr>
          <w:rFonts w:asciiTheme="majorHAnsi" w:hAnsiTheme="majorHAnsi"/>
          <w:sz w:val="20"/>
          <w:szCs w:val="20"/>
        </w:rPr>
        <w:t xml:space="preserve">L'expérience française a été menée en </w:t>
      </w:r>
      <w:r w:rsidRPr="00156427">
        <w:rPr>
          <w:rFonts w:asciiTheme="majorHAnsi" w:hAnsiTheme="majorHAnsi"/>
          <w:b/>
          <w:bCs/>
          <w:sz w:val="20"/>
          <w:szCs w:val="20"/>
        </w:rPr>
        <w:t>parallèle avec la professionna</w:t>
      </w:r>
      <w:r w:rsidRPr="00156427">
        <w:rPr>
          <w:rFonts w:asciiTheme="majorHAnsi" w:hAnsiTheme="majorHAnsi"/>
          <w:b/>
          <w:bCs/>
          <w:sz w:val="20"/>
          <w:szCs w:val="20"/>
        </w:rPr>
        <w:t xml:space="preserve">lisation des formateurs </w:t>
      </w:r>
      <w:r w:rsidRPr="00156427">
        <w:rPr>
          <w:rFonts w:asciiTheme="majorHAnsi" w:hAnsiTheme="majorHAnsi"/>
          <w:sz w:val="20"/>
          <w:szCs w:val="20"/>
        </w:rPr>
        <w:t xml:space="preserve">(OI3). Ainsi, les formateurs ont eu l'occasion d'expérimenter les outils d'accompagnement des futurs chefs d'équipe et </w:t>
      </w:r>
      <w:r w:rsidR="00156427">
        <w:rPr>
          <w:rFonts w:asciiTheme="majorHAnsi" w:hAnsiTheme="majorHAnsi"/>
          <w:sz w:val="20"/>
          <w:szCs w:val="20"/>
        </w:rPr>
        <w:t>CHEFS DE CHANTIER</w:t>
      </w:r>
      <w:r w:rsidRPr="00156427">
        <w:rPr>
          <w:rFonts w:asciiTheme="majorHAnsi" w:hAnsiTheme="majorHAnsi"/>
          <w:sz w:val="20"/>
          <w:szCs w:val="20"/>
        </w:rPr>
        <w:t xml:space="preserve"> de rénovation (OI1), leur propre formation ayant été organisée en alternance, avec des périodes</w:t>
      </w:r>
      <w:r w:rsidRPr="00156427">
        <w:rPr>
          <w:rFonts w:asciiTheme="majorHAnsi" w:hAnsiTheme="majorHAnsi"/>
          <w:sz w:val="20"/>
          <w:szCs w:val="20"/>
        </w:rPr>
        <w:t xml:space="preserve"> en groupe (apprentissage en présentiel) et des périodes en entreprise pour expérimenter les outils d'accompagnement de RenovUp en situation réelle, avec les apprenants dont ils avaient la charge.</w:t>
      </w:r>
    </w:p>
    <w:p w14:paraId="33A390E3" w14:textId="77777777" w:rsidR="0000112D" w:rsidRPr="00156427" w:rsidRDefault="0000112D" w:rsidP="009E1AFA">
      <w:pPr>
        <w:jc w:val="both"/>
        <w:rPr>
          <w:rFonts w:asciiTheme="majorHAnsi" w:hAnsiTheme="majorHAnsi"/>
          <w:sz w:val="20"/>
          <w:szCs w:val="20"/>
        </w:rPr>
      </w:pPr>
    </w:p>
    <w:p w14:paraId="24FA3280" w14:textId="77777777" w:rsidR="00111542" w:rsidRPr="00156427" w:rsidRDefault="00353C82">
      <w:pPr>
        <w:jc w:val="both"/>
        <w:rPr>
          <w:rFonts w:asciiTheme="majorHAnsi" w:hAnsiTheme="majorHAnsi"/>
          <w:b/>
          <w:bCs/>
        </w:rPr>
      </w:pPr>
      <w:r w:rsidRPr="00156427">
        <w:rPr>
          <w:rFonts w:asciiTheme="majorHAnsi" w:hAnsiTheme="majorHAnsi"/>
          <w:b/>
          <w:bCs/>
        </w:rPr>
        <w:t xml:space="preserve">FORMATION EN </w:t>
      </w:r>
      <w:r w:rsidR="00953D6A" w:rsidRPr="00156427">
        <w:rPr>
          <w:rFonts w:asciiTheme="majorHAnsi" w:hAnsiTheme="majorHAnsi"/>
          <w:b/>
          <w:bCs/>
        </w:rPr>
        <w:t xml:space="preserve">ALTERNANCE </w:t>
      </w:r>
      <w:r w:rsidRPr="00156427">
        <w:rPr>
          <w:rFonts w:asciiTheme="majorHAnsi" w:hAnsiTheme="majorHAnsi"/>
          <w:b/>
          <w:bCs/>
        </w:rPr>
        <w:t xml:space="preserve">SELON LES PRESCRIPTIONS RÉSULTANT </w:t>
      </w:r>
      <w:r w:rsidRPr="00156427">
        <w:rPr>
          <w:rFonts w:asciiTheme="majorHAnsi" w:hAnsiTheme="majorHAnsi"/>
          <w:b/>
          <w:bCs/>
        </w:rPr>
        <w:t xml:space="preserve">DE L'IO1 DU PROJET </w:t>
      </w:r>
    </w:p>
    <w:p w14:paraId="2D7030C4" w14:textId="77777777" w:rsidR="00111542" w:rsidRPr="00156427" w:rsidRDefault="00353C82">
      <w:pPr>
        <w:pStyle w:val="Default"/>
        <w:rPr>
          <w:rFonts w:asciiTheme="majorHAnsi" w:hAnsiTheme="majorHAnsi"/>
          <w:b/>
          <w:bCs/>
          <w:sz w:val="20"/>
          <w:szCs w:val="20"/>
        </w:rPr>
      </w:pPr>
      <w:r w:rsidRPr="00156427">
        <w:rPr>
          <w:rFonts w:asciiTheme="majorHAnsi" w:hAnsiTheme="majorHAnsi"/>
          <w:b/>
          <w:bCs/>
          <w:sz w:val="20"/>
          <w:szCs w:val="20"/>
        </w:rPr>
        <w:t xml:space="preserve">BTP CFA Blanquefort (chefs d'équipe) : </w:t>
      </w:r>
      <w:r>
        <w:rPr>
          <w:rFonts w:cstheme="minorHAnsi"/>
          <w:sz w:val="20"/>
          <w:szCs w:val="20"/>
          <w:lang w:val="pl-PL"/>
        </w:rPr>
        <w:t>Blocs 2 et 3 expérimentés en totalité.</w:t>
      </w:r>
    </w:p>
    <w:p w14:paraId="440BA7FE" w14:textId="77777777" w:rsidR="00046D8F" w:rsidRPr="00156427" w:rsidRDefault="00046D8F" w:rsidP="00046D8F">
      <w:pPr>
        <w:pStyle w:val="Default"/>
        <w:rPr>
          <w:rFonts w:asciiTheme="majorHAnsi" w:eastAsiaTheme="majorEastAsia" w:hAnsiTheme="majorHAnsi" w:cstheme="majorBidi"/>
          <w:b/>
          <w:bCs/>
          <w:color w:val="2F5496" w:themeColor="accent1" w:themeShade="BF"/>
          <w:sz w:val="18"/>
          <w:szCs w:val="18"/>
          <w:lang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F47FF1" w14:paraId="705CBDF9" w14:textId="77777777" w:rsidTr="00AC241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E389E7B"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Bloc 2 : Maîtriser la communication et les relations sur un chantier de rénovation.</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D249B0B"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Répartition en objectifs pédagogiques généraux</w:t>
            </w:r>
          </w:p>
        </w:tc>
      </w:tr>
      <w:tr w:rsidR="00046D8F" w:rsidRPr="00F47FF1" w14:paraId="23FA6547"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30F0F683" w14:textId="77777777" w:rsidR="00111542" w:rsidRPr="00156427" w:rsidRDefault="00353C82">
            <w:pPr>
              <w:pStyle w:val="Default"/>
              <w:rPr>
                <w:rFonts w:asciiTheme="majorHAnsi" w:hAnsiTheme="majorHAnsi" w:cstheme="minorHAnsi"/>
                <w:sz w:val="20"/>
                <w:szCs w:val="20"/>
              </w:rPr>
            </w:pPr>
            <w:r w:rsidRPr="00156427">
              <w:rPr>
                <w:sz w:val="18"/>
                <w:szCs w:val="18"/>
              </w:rPr>
              <w:t xml:space="preserve">Composante 2.1. </w:t>
            </w:r>
            <w:r w:rsidRPr="00156427">
              <w:rPr>
                <w:sz w:val="18"/>
                <w:szCs w:val="18"/>
              </w:rPr>
              <w:t>Suivi des équipes sur les chantiers de rénovation : Anticipation des situations potentiellement conflictuelles avec l'équipe et les sous-traitants.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72DDF93" w14:textId="77777777" w:rsidR="00111542" w:rsidRPr="00156427" w:rsidRDefault="00353C82">
            <w:pPr>
              <w:pStyle w:val="Default"/>
              <w:numPr>
                <w:ilvl w:val="0"/>
                <w:numId w:val="6"/>
              </w:numPr>
              <w:ind w:left="321"/>
              <w:rPr>
                <w:sz w:val="18"/>
                <w:szCs w:val="18"/>
              </w:rPr>
            </w:pPr>
            <w:r w:rsidRPr="00156427">
              <w:rPr>
                <w:sz w:val="18"/>
                <w:szCs w:val="18"/>
              </w:rPr>
              <w:t>Identifier et caractériser les situations critiques ou les problèmes spécifiques aux sites de rénovation</w:t>
            </w:r>
          </w:p>
          <w:p w14:paraId="25E6D808" w14:textId="77777777" w:rsidR="00111542" w:rsidRDefault="00353C82">
            <w:pPr>
              <w:pStyle w:val="Default"/>
              <w:numPr>
                <w:ilvl w:val="0"/>
                <w:numId w:val="6"/>
              </w:numPr>
              <w:ind w:left="321"/>
              <w:rPr>
                <w:rFonts w:asciiTheme="majorHAnsi" w:hAnsiTheme="majorHAnsi" w:cstheme="minorHAnsi"/>
                <w:sz w:val="20"/>
                <w:szCs w:val="20"/>
                <w:lang w:val="es-ES"/>
              </w:rPr>
            </w:pPr>
            <w:r w:rsidRPr="00156427">
              <w:rPr>
                <w:sz w:val="18"/>
                <w:szCs w:val="18"/>
              </w:rPr>
              <w:t>Ant</w:t>
            </w:r>
            <w:r w:rsidRPr="00156427">
              <w:rPr>
                <w:sz w:val="18"/>
                <w:szCs w:val="18"/>
              </w:rPr>
              <w:t>iciper, développer et proposer des solutions à votre équipe</w:t>
            </w:r>
          </w:p>
        </w:tc>
      </w:tr>
      <w:tr w:rsidR="00046D8F" w:rsidRPr="000964A6" w14:paraId="4AC230A7"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580C1B60" w14:textId="77777777" w:rsidR="00111542" w:rsidRPr="00156427" w:rsidRDefault="00353C82">
            <w:pPr>
              <w:pStyle w:val="Default"/>
              <w:rPr>
                <w:rFonts w:asciiTheme="majorHAnsi" w:hAnsiTheme="majorHAnsi" w:cstheme="minorHAnsi"/>
                <w:sz w:val="20"/>
                <w:szCs w:val="20"/>
              </w:rPr>
            </w:pPr>
            <w:r w:rsidRPr="00156427">
              <w:rPr>
                <w:sz w:val="18"/>
                <w:szCs w:val="18"/>
              </w:rPr>
              <w:t xml:space="preserve">Composante 2.2. Élaboration et mise en œuvre de procédures pour la bonne exécution des opérations, y compris la coactivité.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3830FC2" w14:textId="77777777" w:rsidR="00111542" w:rsidRPr="00156427" w:rsidRDefault="00353C82">
            <w:pPr>
              <w:pStyle w:val="Default"/>
              <w:numPr>
                <w:ilvl w:val="0"/>
                <w:numId w:val="7"/>
              </w:numPr>
              <w:ind w:left="321"/>
              <w:rPr>
                <w:sz w:val="18"/>
                <w:szCs w:val="18"/>
              </w:rPr>
            </w:pPr>
            <w:r w:rsidRPr="00156427">
              <w:rPr>
                <w:sz w:val="18"/>
                <w:szCs w:val="18"/>
              </w:rPr>
              <w:t xml:space="preserve">Identifier et caractériser les situations critiques ou les </w:t>
            </w:r>
            <w:r w:rsidRPr="00156427">
              <w:rPr>
                <w:sz w:val="18"/>
                <w:szCs w:val="18"/>
              </w:rPr>
              <w:t>problèmes spécifiques aux sites de rénovation</w:t>
            </w:r>
          </w:p>
          <w:p w14:paraId="3600762B" w14:textId="77777777" w:rsidR="00111542" w:rsidRPr="00156427" w:rsidRDefault="00353C82">
            <w:pPr>
              <w:pStyle w:val="Default"/>
              <w:numPr>
                <w:ilvl w:val="0"/>
                <w:numId w:val="7"/>
              </w:numPr>
              <w:ind w:left="321"/>
              <w:rPr>
                <w:rFonts w:asciiTheme="majorHAnsi" w:hAnsiTheme="majorHAnsi" w:cstheme="minorHAnsi"/>
                <w:sz w:val="20"/>
                <w:szCs w:val="20"/>
              </w:rPr>
            </w:pPr>
            <w:r w:rsidRPr="00C9301E">
              <w:rPr>
                <w:sz w:val="18"/>
                <w:szCs w:val="18"/>
              </w:rPr>
              <w:t>Anticiper, développer et proposer des solutions d'adaptation</w:t>
            </w:r>
          </w:p>
        </w:tc>
      </w:tr>
      <w:tr w:rsidR="00046D8F" w:rsidRPr="00F47FF1" w14:paraId="3D976575"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16D15920" w14:textId="77777777" w:rsidR="00111542" w:rsidRPr="00156427" w:rsidRDefault="00353C82">
            <w:pPr>
              <w:pStyle w:val="Default"/>
              <w:rPr>
                <w:rFonts w:asciiTheme="majorHAnsi" w:hAnsiTheme="majorHAnsi" w:cstheme="minorHAnsi"/>
                <w:sz w:val="20"/>
                <w:szCs w:val="20"/>
              </w:rPr>
            </w:pPr>
            <w:r w:rsidRPr="00156427">
              <w:rPr>
                <w:sz w:val="18"/>
                <w:szCs w:val="18"/>
              </w:rPr>
              <w:t xml:space="preserve">Composante 2.3. Suivi des relations avec le client, la hiérarchie et les partenaires extérieurs. </w:t>
            </w:r>
          </w:p>
        </w:tc>
        <w:tc>
          <w:tcPr>
            <w:tcW w:w="6237" w:type="dxa"/>
            <w:tcBorders>
              <w:top w:val="single" w:sz="4" w:space="0" w:color="auto"/>
              <w:left w:val="single" w:sz="4" w:space="0" w:color="auto"/>
              <w:bottom w:val="single" w:sz="4" w:space="0" w:color="auto"/>
              <w:right w:val="single" w:sz="4" w:space="0" w:color="auto"/>
            </w:tcBorders>
          </w:tcPr>
          <w:p w14:paraId="7854EE06" w14:textId="77777777" w:rsidR="00111542" w:rsidRPr="00156427" w:rsidRDefault="00353C82">
            <w:pPr>
              <w:pStyle w:val="Default"/>
              <w:numPr>
                <w:ilvl w:val="0"/>
                <w:numId w:val="8"/>
              </w:numPr>
              <w:ind w:left="321"/>
              <w:rPr>
                <w:sz w:val="18"/>
                <w:szCs w:val="18"/>
              </w:rPr>
            </w:pPr>
            <w:r w:rsidRPr="00156427">
              <w:rPr>
                <w:sz w:val="18"/>
                <w:szCs w:val="18"/>
              </w:rPr>
              <w:t>Caractériser les spécificités des différents prota</w:t>
            </w:r>
            <w:r w:rsidRPr="00156427">
              <w:rPr>
                <w:sz w:val="18"/>
                <w:szCs w:val="18"/>
              </w:rPr>
              <w:t>gonistes d'un projet de rénovation</w:t>
            </w:r>
          </w:p>
          <w:p w14:paraId="6D3C4E5E" w14:textId="77777777" w:rsidR="00111542" w:rsidRPr="00156427" w:rsidRDefault="00353C82">
            <w:pPr>
              <w:pStyle w:val="Default"/>
              <w:numPr>
                <w:ilvl w:val="0"/>
                <w:numId w:val="8"/>
              </w:numPr>
              <w:ind w:left="321"/>
              <w:rPr>
                <w:rFonts w:asciiTheme="majorHAnsi" w:hAnsiTheme="majorHAnsi" w:cstheme="minorHAnsi"/>
                <w:sz w:val="20"/>
                <w:szCs w:val="20"/>
              </w:rPr>
            </w:pPr>
            <w:r w:rsidRPr="00156427">
              <w:rPr>
                <w:sz w:val="18"/>
                <w:szCs w:val="18"/>
              </w:rPr>
              <w:t>Intégrer ces spécificités dans les échanges avec les différentes parties prenantes</w:t>
            </w:r>
          </w:p>
        </w:tc>
      </w:tr>
      <w:tr w:rsidR="00046D8F" w:rsidRPr="00F47FF1" w14:paraId="1F50A440"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tcPr>
          <w:p w14:paraId="741C1656" w14:textId="77777777" w:rsidR="00111542" w:rsidRPr="00156427" w:rsidRDefault="00353C82">
            <w:pPr>
              <w:pStyle w:val="Default"/>
              <w:rPr>
                <w:rFonts w:asciiTheme="majorHAnsi" w:hAnsiTheme="majorHAnsi" w:cstheme="minorHAnsi"/>
                <w:sz w:val="20"/>
                <w:szCs w:val="20"/>
              </w:rPr>
            </w:pPr>
            <w:r w:rsidRPr="00156427">
              <w:rPr>
                <w:sz w:val="18"/>
                <w:szCs w:val="18"/>
              </w:rPr>
              <w:t xml:space="preserve">Composante 2.4. Évaluation du processus de travail, y compris l'évaluation, la valorisation et l'amélioration de l'équipe. </w:t>
            </w:r>
          </w:p>
        </w:tc>
        <w:tc>
          <w:tcPr>
            <w:tcW w:w="6237" w:type="dxa"/>
            <w:tcBorders>
              <w:top w:val="single" w:sz="4" w:space="0" w:color="auto"/>
              <w:left w:val="single" w:sz="4" w:space="0" w:color="auto"/>
              <w:bottom w:val="single" w:sz="4" w:space="0" w:color="auto"/>
              <w:right w:val="single" w:sz="4" w:space="0" w:color="auto"/>
            </w:tcBorders>
          </w:tcPr>
          <w:p w14:paraId="7491E377" w14:textId="77777777" w:rsidR="00111542" w:rsidRPr="00156427" w:rsidRDefault="00353C82">
            <w:pPr>
              <w:pStyle w:val="Default"/>
              <w:numPr>
                <w:ilvl w:val="0"/>
                <w:numId w:val="44"/>
              </w:numPr>
              <w:ind w:left="321"/>
              <w:rPr>
                <w:sz w:val="18"/>
                <w:szCs w:val="18"/>
              </w:rPr>
            </w:pPr>
            <w:r w:rsidRPr="00156427">
              <w:rPr>
                <w:sz w:val="18"/>
                <w:szCs w:val="18"/>
              </w:rPr>
              <w:t>Évaluer les résultats finaux et les processus mis en œuvre</w:t>
            </w:r>
          </w:p>
          <w:p w14:paraId="1BD040BF" w14:textId="77777777" w:rsidR="00111542" w:rsidRDefault="00353C82">
            <w:pPr>
              <w:pStyle w:val="Default"/>
              <w:numPr>
                <w:ilvl w:val="0"/>
                <w:numId w:val="44"/>
              </w:numPr>
              <w:ind w:left="321"/>
              <w:rPr>
                <w:rFonts w:asciiTheme="majorHAnsi" w:hAnsiTheme="majorHAnsi" w:cstheme="minorHAnsi"/>
                <w:sz w:val="20"/>
                <w:szCs w:val="20"/>
                <w:lang w:val="es-ES"/>
              </w:rPr>
            </w:pPr>
            <w:r w:rsidRPr="00156427">
              <w:rPr>
                <w:sz w:val="18"/>
                <w:szCs w:val="18"/>
              </w:rPr>
              <w:t>Valoriser le travail avec les chefs d'équipe et les équipes</w:t>
            </w:r>
          </w:p>
        </w:tc>
      </w:tr>
      <w:tr w:rsidR="00046D8F" w:rsidRPr="00F47FF1" w14:paraId="4ACC7108"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3B9DBF3"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Bloc 3 : Maî</w:t>
            </w:r>
            <w:r w:rsidRPr="00156427">
              <w:rPr>
                <w:rFonts w:asciiTheme="majorHAnsi" w:hAnsiTheme="majorHAnsi" w:cstheme="minorHAnsi"/>
                <w:b/>
                <w:bCs/>
                <w:sz w:val="20"/>
                <w:szCs w:val="20"/>
              </w:rPr>
              <w:t>triser les aspects techniques et organisationnels du travail en équipe.</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37FC07"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Répartition en objectifs pédagogiques généraux</w:t>
            </w:r>
          </w:p>
        </w:tc>
      </w:tr>
      <w:tr w:rsidR="00046D8F" w:rsidRPr="00F47FF1" w14:paraId="2933FA11"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20192D9B" w14:textId="77777777" w:rsidR="00111542" w:rsidRPr="00156427" w:rsidRDefault="00353C82">
            <w:pPr>
              <w:pStyle w:val="Default"/>
              <w:rPr>
                <w:rFonts w:asciiTheme="majorHAnsi" w:hAnsiTheme="majorHAnsi" w:cstheme="minorHAnsi"/>
                <w:sz w:val="20"/>
                <w:szCs w:val="20"/>
              </w:rPr>
            </w:pPr>
            <w:r w:rsidRPr="00156427">
              <w:rPr>
                <w:sz w:val="18"/>
                <w:szCs w:val="18"/>
              </w:rPr>
              <w:lastRenderedPageBreak/>
              <w:t xml:space="preserve">Composante 3.1. Aspects administratifs, financiers et juridiques des tâches confiées aux chefs d'équipe sur les chantiers de </w:t>
            </w:r>
            <w:r w:rsidRPr="00156427">
              <w:rPr>
                <w:sz w:val="18"/>
                <w:szCs w:val="18"/>
              </w:rPr>
              <w:t>rénovation.</w:t>
            </w:r>
          </w:p>
        </w:tc>
        <w:tc>
          <w:tcPr>
            <w:tcW w:w="6237" w:type="dxa"/>
            <w:tcBorders>
              <w:top w:val="single" w:sz="4" w:space="0" w:color="auto"/>
              <w:left w:val="single" w:sz="4" w:space="0" w:color="auto"/>
              <w:bottom w:val="single" w:sz="4" w:space="0" w:color="auto"/>
              <w:right w:val="single" w:sz="4" w:space="0" w:color="auto"/>
            </w:tcBorders>
          </w:tcPr>
          <w:p w14:paraId="00F743CB" w14:textId="77777777" w:rsidR="00111542" w:rsidRPr="00156427" w:rsidRDefault="00353C82">
            <w:pPr>
              <w:pStyle w:val="Default"/>
              <w:numPr>
                <w:ilvl w:val="0"/>
                <w:numId w:val="10"/>
              </w:numPr>
              <w:ind w:left="321"/>
              <w:rPr>
                <w:sz w:val="18"/>
                <w:szCs w:val="18"/>
              </w:rPr>
            </w:pPr>
            <w:r w:rsidRPr="00156427">
              <w:rPr>
                <w:sz w:val="18"/>
                <w:szCs w:val="18"/>
              </w:rPr>
              <w:t xml:space="preserve">Identifier et collecter les documents administratifs, financiers et juridiques spécifiquement liés aux projets de rénovation </w:t>
            </w:r>
          </w:p>
          <w:p w14:paraId="28F063DE" w14:textId="77777777" w:rsidR="00111542" w:rsidRPr="00156427" w:rsidRDefault="00353C82">
            <w:pPr>
              <w:pStyle w:val="Default"/>
              <w:numPr>
                <w:ilvl w:val="0"/>
                <w:numId w:val="10"/>
              </w:numPr>
              <w:ind w:left="321"/>
              <w:rPr>
                <w:rFonts w:asciiTheme="majorHAnsi" w:hAnsiTheme="majorHAnsi" w:cstheme="minorHAnsi"/>
                <w:sz w:val="20"/>
                <w:szCs w:val="20"/>
              </w:rPr>
            </w:pPr>
            <w:r w:rsidRPr="00156427">
              <w:rPr>
                <w:sz w:val="18"/>
                <w:szCs w:val="18"/>
              </w:rPr>
              <w:t>Intégrer ces spécificités dans la gestion du site</w:t>
            </w:r>
          </w:p>
        </w:tc>
      </w:tr>
      <w:tr w:rsidR="00046D8F" w:rsidRPr="00F47FF1" w14:paraId="7C9C3F28"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4A0D28EB" w14:textId="77777777" w:rsidR="00111542" w:rsidRPr="00156427" w:rsidRDefault="00353C82">
            <w:pPr>
              <w:pStyle w:val="Default"/>
              <w:rPr>
                <w:rFonts w:asciiTheme="majorHAnsi" w:hAnsiTheme="majorHAnsi" w:cstheme="minorHAnsi"/>
                <w:sz w:val="20"/>
                <w:szCs w:val="20"/>
              </w:rPr>
            </w:pPr>
            <w:r w:rsidRPr="00156427">
              <w:rPr>
                <w:sz w:val="18"/>
                <w:szCs w:val="18"/>
              </w:rPr>
              <w:t>Composante 3.2. Organisation et contrôle de la protection des trava</w:t>
            </w:r>
            <w:r w:rsidRPr="00156427">
              <w:rPr>
                <w:sz w:val="18"/>
                <w:szCs w:val="18"/>
              </w:rPr>
              <w:t xml:space="preserve">illeurs et des bâtiments sur le site, y compris le montage/démontage des échafaudages, les travaux en hauteur, les accès difficiles et l'utilisation de matériaux dangereux sur les chantiers de rénovation.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5E78D2E" w14:textId="77777777" w:rsidR="00111542" w:rsidRPr="00156427" w:rsidRDefault="00353C82">
            <w:pPr>
              <w:pStyle w:val="Default"/>
              <w:numPr>
                <w:ilvl w:val="0"/>
                <w:numId w:val="45"/>
              </w:numPr>
              <w:ind w:left="321"/>
              <w:rPr>
                <w:sz w:val="18"/>
                <w:szCs w:val="18"/>
              </w:rPr>
            </w:pPr>
            <w:r w:rsidRPr="00156427">
              <w:rPr>
                <w:sz w:val="18"/>
                <w:szCs w:val="18"/>
              </w:rPr>
              <w:t xml:space="preserve">Identifier les situations spécifiques et critiques </w:t>
            </w:r>
          </w:p>
          <w:p w14:paraId="4F202315" w14:textId="77777777" w:rsidR="00111542" w:rsidRPr="00156427" w:rsidRDefault="00353C82">
            <w:pPr>
              <w:pStyle w:val="Default"/>
              <w:numPr>
                <w:ilvl w:val="0"/>
                <w:numId w:val="45"/>
              </w:numPr>
              <w:ind w:left="321"/>
              <w:rPr>
                <w:sz w:val="18"/>
                <w:szCs w:val="18"/>
              </w:rPr>
            </w:pPr>
            <w:r w:rsidRPr="00156427">
              <w:rPr>
                <w:sz w:val="18"/>
                <w:szCs w:val="18"/>
              </w:rPr>
              <w:t xml:space="preserve">Identifier les normes ou réglementations en vigueur </w:t>
            </w:r>
          </w:p>
          <w:p w14:paraId="1EEEC2C2" w14:textId="77777777" w:rsidR="00111542" w:rsidRPr="00156427" w:rsidRDefault="00353C82">
            <w:pPr>
              <w:pStyle w:val="Default"/>
              <w:numPr>
                <w:ilvl w:val="0"/>
                <w:numId w:val="45"/>
              </w:numPr>
              <w:ind w:left="321"/>
              <w:rPr>
                <w:sz w:val="18"/>
                <w:szCs w:val="18"/>
              </w:rPr>
            </w:pPr>
            <w:r w:rsidRPr="00156427">
              <w:rPr>
                <w:sz w:val="18"/>
                <w:szCs w:val="18"/>
              </w:rPr>
              <w:t xml:space="preserve">Élaborer et/ou mettre en œuvre des stratégies de résolution </w:t>
            </w:r>
          </w:p>
          <w:p w14:paraId="48B2560E" w14:textId="77777777" w:rsidR="00046D8F" w:rsidRPr="00C33ECD" w:rsidRDefault="00046D8F" w:rsidP="00AC2411">
            <w:pPr>
              <w:pStyle w:val="Default"/>
              <w:ind w:left="321"/>
              <w:rPr>
                <w:rFonts w:asciiTheme="majorHAnsi" w:hAnsiTheme="majorHAnsi" w:cstheme="minorHAnsi"/>
                <w:sz w:val="20"/>
                <w:szCs w:val="20"/>
                <w:lang w:val="es-ES"/>
              </w:rPr>
            </w:pPr>
          </w:p>
        </w:tc>
      </w:tr>
      <w:tr w:rsidR="00046D8F" w:rsidRPr="00C33ECD" w14:paraId="17E4B462"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112FED33" w14:textId="77777777" w:rsidR="00111542" w:rsidRPr="00156427" w:rsidRDefault="00353C82">
            <w:pPr>
              <w:pStyle w:val="Default"/>
              <w:rPr>
                <w:rFonts w:asciiTheme="majorHAnsi" w:hAnsiTheme="majorHAnsi" w:cstheme="minorHAnsi"/>
                <w:sz w:val="20"/>
                <w:szCs w:val="20"/>
              </w:rPr>
            </w:pPr>
            <w:r w:rsidRPr="00156427">
              <w:rPr>
                <w:sz w:val="18"/>
                <w:szCs w:val="18"/>
              </w:rPr>
              <w:t>Composante 3.3. Organisation du traitement des déchets sur les chantiers de rénovation :</w:t>
            </w:r>
            <w:r w:rsidRPr="00156427">
              <w:rPr>
                <w:sz w:val="18"/>
                <w:szCs w:val="18"/>
              </w:rPr>
              <w:t xml:space="preserve"> planification et gestion des poubelles, opérations de tri et de recyclage (économie circulaire), et utilisation d'outils de suivi appropriés.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6AB872E" w14:textId="77777777" w:rsidR="00111542" w:rsidRDefault="00353C82">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 xml:space="preserve">Identifier des situations spécifiques </w:t>
            </w:r>
          </w:p>
          <w:p w14:paraId="2D6DDEC2" w14:textId="77777777" w:rsidR="00111542" w:rsidRDefault="00353C82">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 xml:space="preserve">Identifier les normes ou réglementations en vigueur </w:t>
            </w:r>
          </w:p>
          <w:p w14:paraId="6B077371" w14:textId="77777777" w:rsidR="00111542" w:rsidRDefault="00353C82">
            <w:pPr>
              <w:pStyle w:val="Default"/>
              <w:numPr>
                <w:ilvl w:val="0"/>
                <w:numId w:val="12"/>
              </w:numPr>
              <w:ind w:left="321"/>
              <w:rPr>
                <w:rFonts w:asciiTheme="majorHAnsi" w:hAnsiTheme="majorHAnsi" w:cstheme="minorHAnsi"/>
                <w:sz w:val="20"/>
                <w:szCs w:val="20"/>
                <w:lang w:val="es-ES"/>
              </w:rPr>
            </w:pPr>
            <w:r w:rsidRPr="00D67A9E">
              <w:rPr>
                <w:rFonts w:asciiTheme="majorHAnsi" w:hAnsiTheme="majorHAnsi" w:cstheme="minorHAnsi"/>
                <w:sz w:val="20"/>
                <w:szCs w:val="20"/>
                <w:lang w:val="es-ES"/>
              </w:rPr>
              <w:t>Mise en œuvre de tec</w:t>
            </w:r>
            <w:r w:rsidRPr="00D67A9E">
              <w:rPr>
                <w:rFonts w:asciiTheme="majorHAnsi" w:hAnsiTheme="majorHAnsi" w:cstheme="minorHAnsi"/>
                <w:sz w:val="20"/>
                <w:szCs w:val="20"/>
                <w:lang w:val="es-ES"/>
              </w:rPr>
              <w:t>hniques appropriées</w:t>
            </w:r>
          </w:p>
        </w:tc>
      </w:tr>
      <w:tr w:rsidR="00046D8F" w:rsidRPr="00C33ECD" w14:paraId="4E667121"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3BE8D0AB" w14:textId="77777777" w:rsidR="00111542" w:rsidRPr="00156427" w:rsidRDefault="00353C82">
            <w:pPr>
              <w:pStyle w:val="Default"/>
              <w:rPr>
                <w:rFonts w:asciiTheme="majorHAnsi" w:hAnsiTheme="majorHAnsi" w:cstheme="minorHAnsi"/>
                <w:sz w:val="20"/>
                <w:szCs w:val="20"/>
              </w:rPr>
            </w:pPr>
            <w:r w:rsidRPr="00156427">
              <w:rPr>
                <w:sz w:val="18"/>
                <w:szCs w:val="18"/>
              </w:rPr>
              <w:t xml:space="preserve">Composante 3.4 : Intégration de normes d'économie d'énergie dans les travaux de rénovation et utilisation d'outils de contrôle appropriés. </w:t>
            </w:r>
          </w:p>
        </w:tc>
        <w:tc>
          <w:tcPr>
            <w:tcW w:w="6237" w:type="dxa"/>
            <w:tcBorders>
              <w:top w:val="single" w:sz="4" w:space="0" w:color="auto"/>
              <w:left w:val="single" w:sz="4" w:space="0" w:color="auto"/>
              <w:bottom w:val="single" w:sz="4" w:space="0" w:color="auto"/>
              <w:right w:val="single" w:sz="4" w:space="0" w:color="auto"/>
            </w:tcBorders>
          </w:tcPr>
          <w:p w14:paraId="6D9A0B62" w14:textId="77777777" w:rsidR="00111542" w:rsidRDefault="00353C82">
            <w:pPr>
              <w:pStyle w:val="Default"/>
              <w:numPr>
                <w:ilvl w:val="0"/>
                <w:numId w:val="13"/>
              </w:numPr>
              <w:ind w:left="321"/>
              <w:rPr>
                <w:sz w:val="18"/>
                <w:szCs w:val="18"/>
              </w:rPr>
            </w:pPr>
            <w:r w:rsidRPr="00C9301E">
              <w:rPr>
                <w:sz w:val="18"/>
                <w:szCs w:val="18"/>
              </w:rPr>
              <w:t xml:space="preserve">Identifier des situations spécifiques </w:t>
            </w:r>
          </w:p>
          <w:p w14:paraId="49B39195" w14:textId="77777777" w:rsidR="00111542" w:rsidRPr="00156427" w:rsidRDefault="00353C82">
            <w:pPr>
              <w:pStyle w:val="Default"/>
              <w:numPr>
                <w:ilvl w:val="0"/>
                <w:numId w:val="13"/>
              </w:numPr>
              <w:ind w:left="321"/>
              <w:rPr>
                <w:sz w:val="18"/>
                <w:szCs w:val="18"/>
              </w:rPr>
            </w:pPr>
            <w:r w:rsidRPr="00156427">
              <w:rPr>
                <w:sz w:val="18"/>
                <w:szCs w:val="18"/>
              </w:rPr>
              <w:t xml:space="preserve">Identifier les normes ou réglementations en vigueur </w:t>
            </w:r>
          </w:p>
          <w:p w14:paraId="08E4D906" w14:textId="77777777" w:rsidR="00111542" w:rsidRDefault="00353C82">
            <w:pPr>
              <w:pStyle w:val="Default"/>
              <w:numPr>
                <w:ilvl w:val="0"/>
                <w:numId w:val="13"/>
              </w:numPr>
              <w:ind w:left="321"/>
              <w:rPr>
                <w:sz w:val="18"/>
                <w:szCs w:val="18"/>
              </w:rPr>
            </w:pPr>
            <w:r w:rsidRPr="00C9301E">
              <w:rPr>
                <w:sz w:val="18"/>
                <w:szCs w:val="18"/>
              </w:rPr>
              <w:t xml:space="preserve">Appliquer des stratégies de résolution </w:t>
            </w:r>
          </w:p>
        </w:tc>
      </w:tr>
      <w:tr w:rsidR="00046D8F" w:rsidRPr="00F47FF1" w14:paraId="65EEFB92"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4B0ED06F" w14:textId="77777777" w:rsidR="00111542" w:rsidRPr="00156427" w:rsidRDefault="00353C82">
            <w:pPr>
              <w:pStyle w:val="Default"/>
              <w:rPr>
                <w:rFonts w:asciiTheme="majorHAnsi" w:hAnsiTheme="majorHAnsi" w:cstheme="minorHAnsi"/>
                <w:sz w:val="20"/>
                <w:szCs w:val="20"/>
              </w:rPr>
            </w:pPr>
            <w:r w:rsidRPr="00156427">
              <w:rPr>
                <w:sz w:val="18"/>
                <w:szCs w:val="18"/>
              </w:rPr>
              <w:t xml:space="preserve">Composante 3.5. Contrôle continu de la qualité des phases intermédiaires et de la qualité du travail fini. </w:t>
            </w:r>
          </w:p>
        </w:tc>
        <w:tc>
          <w:tcPr>
            <w:tcW w:w="6237" w:type="dxa"/>
            <w:tcBorders>
              <w:top w:val="single" w:sz="4" w:space="0" w:color="auto"/>
              <w:left w:val="single" w:sz="4" w:space="0" w:color="auto"/>
              <w:bottom w:val="single" w:sz="4" w:space="0" w:color="auto"/>
              <w:right w:val="single" w:sz="4" w:space="0" w:color="auto"/>
            </w:tcBorders>
          </w:tcPr>
          <w:p w14:paraId="125F1D2D" w14:textId="77777777" w:rsidR="00111542" w:rsidRPr="00156427" w:rsidRDefault="00353C82">
            <w:pPr>
              <w:pStyle w:val="Default"/>
              <w:numPr>
                <w:ilvl w:val="0"/>
                <w:numId w:val="14"/>
              </w:numPr>
              <w:ind w:left="321"/>
              <w:rPr>
                <w:rFonts w:asciiTheme="majorHAnsi" w:hAnsiTheme="majorHAnsi" w:cstheme="minorHAnsi"/>
                <w:sz w:val="20"/>
                <w:szCs w:val="20"/>
              </w:rPr>
            </w:pPr>
            <w:r w:rsidRPr="00156427">
              <w:rPr>
                <w:sz w:val="18"/>
                <w:szCs w:val="18"/>
              </w:rPr>
              <w:t xml:space="preserve">Respecter les critères de qualité et </w:t>
            </w:r>
            <w:r w:rsidRPr="00156427">
              <w:rPr>
                <w:sz w:val="18"/>
                <w:szCs w:val="18"/>
              </w:rPr>
              <w:t>développer des procédures de contrôle spécifiques</w:t>
            </w:r>
          </w:p>
        </w:tc>
      </w:tr>
    </w:tbl>
    <w:p w14:paraId="1C360109" w14:textId="77777777" w:rsidR="00046D8F" w:rsidRPr="00156427" w:rsidRDefault="00046D8F" w:rsidP="00046D8F">
      <w:pPr>
        <w:tabs>
          <w:tab w:val="left" w:pos="1134"/>
        </w:tabs>
        <w:spacing w:after="0" w:line="240" w:lineRule="auto"/>
        <w:jc w:val="both"/>
        <w:rPr>
          <w:rFonts w:asciiTheme="majorHAnsi" w:hAnsiTheme="majorHAnsi"/>
        </w:rPr>
      </w:pPr>
    </w:p>
    <w:p w14:paraId="5ED26672" w14:textId="77777777" w:rsidR="00111542" w:rsidRPr="00156427" w:rsidRDefault="00353C82">
      <w:pPr>
        <w:jc w:val="both"/>
        <w:rPr>
          <w:rFonts w:asciiTheme="majorHAnsi" w:hAnsiTheme="majorHAnsi"/>
          <w:b/>
          <w:bCs/>
          <w:sz w:val="20"/>
          <w:szCs w:val="20"/>
        </w:rPr>
      </w:pPr>
      <w:r w:rsidRPr="00156427">
        <w:rPr>
          <w:rFonts w:asciiTheme="majorHAnsi" w:hAnsiTheme="majorHAnsi"/>
          <w:b/>
          <w:bCs/>
          <w:sz w:val="20"/>
          <w:szCs w:val="20"/>
        </w:rPr>
        <w:t>BTP CFA Saint-Herblain (Chefs de chantier)</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F47FF1" w14:paraId="1E35BB69"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8B11BC0"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Bloc 3 : Gestion des aspects techniques et organisationnels du chantier de rénovation</w:t>
            </w:r>
          </w:p>
        </w:tc>
        <w:tc>
          <w:tcPr>
            <w:tcW w:w="623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D8263A6"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Répartition en objectifs pédagogiques généraux</w:t>
            </w:r>
          </w:p>
        </w:tc>
      </w:tr>
      <w:tr w:rsidR="00046D8F" w:rsidRPr="00F47FF1" w14:paraId="1FA31276"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0E637866" w14:textId="77777777" w:rsidR="00111542" w:rsidRPr="00156427" w:rsidRDefault="00353C82">
            <w:pPr>
              <w:pStyle w:val="Default"/>
              <w:rPr>
                <w:rFonts w:asciiTheme="minorHAnsi" w:hAnsiTheme="minorHAnsi" w:cstheme="minorHAnsi"/>
                <w:sz w:val="18"/>
                <w:szCs w:val="18"/>
              </w:rPr>
            </w:pPr>
            <w:r w:rsidRPr="00156427">
              <w:rPr>
                <w:rFonts w:asciiTheme="minorHAnsi" w:hAnsiTheme="minorHAnsi" w:cstheme="minorHAnsi"/>
                <w:sz w:val="18"/>
                <w:szCs w:val="18"/>
              </w:rPr>
              <w:t xml:space="preserve">Composante 3.1. Gestion administrative, financière et juridique d'un projet de rénovation. </w:t>
            </w:r>
          </w:p>
        </w:tc>
        <w:tc>
          <w:tcPr>
            <w:tcW w:w="6237" w:type="dxa"/>
            <w:tcBorders>
              <w:top w:val="single" w:sz="4" w:space="0" w:color="auto"/>
              <w:left w:val="single" w:sz="4" w:space="0" w:color="auto"/>
              <w:bottom w:val="single" w:sz="4" w:space="0" w:color="auto"/>
              <w:right w:val="single" w:sz="4" w:space="0" w:color="auto"/>
            </w:tcBorders>
          </w:tcPr>
          <w:p w14:paraId="190E9EF3" w14:textId="77777777" w:rsidR="00111542" w:rsidRPr="00156427" w:rsidRDefault="00353C82">
            <w:pPr>
              <w:pStyle w:val="Default"/>
              <w:numPr>
                <w:ilvl w:val="0"/>
                <w:numId w:val="41"/>
              </w:numPr>
              <w:ind w:left="316"/>
              <w:rPr>
                <w:rFonts w:asciiTheme="minorHAnsi" w:hAnsiTheme="minorHAnsi" w:cstheme="minorHAnsi"/>
                <w:sz w:val="18"/>
                <w:szCs w:val="18"/>
              </w:rPr>
            </w:pPr>
            <w:r w:rsidRPr="00156427">
              <w:rPr>
                <w:rFonts w:asciiTheme="minorHAnsi" w:hAnsiTheme="minorHAnsi" w:cstheme="minorHAnsi"/>
                <w:sz w:val="18"/>
                <w:szCs w:val="18"/>
              </w:rPr>
              <w:t xml:space="preserve">Identifier et collecter les documents administratifs, financiers et juridiques spécifiquement liés aux projets de rénovation </w:t>
            </w:r>
          </w:p>
          <w:p w14:paraId="60F4851A" w14:textId="77777777" w:rsidR="00111542" w:rsidRPr="00156427" w:rsidRDefault="00353C82">
            <w:pPr>
              <w:pStyle w:val="Default"/>
              <w:numPr>
                <w:ilvl w:val="0"/>
                <w:numId w:val="41"/>
              </w:numPr>
              <w:ind w:left="316"/>
              <w:rPr>
                <w:rFonts w:asciiTheme="minorHAnsi" w:hAnsiTheme="minorHAnsi" w:cstheme="minorHAnsi"/>
                <w:sz w:val="18"/>
                <w:szCs w:val="18"/>
              </w:rPr>
            </w:pPr>
            <w:r w:rsidRPr="00156427">
              <w:rPr>
                <w:rFonts w:asciiTheme="minorHAnsi" w:hAnsiTheme="minorHAnsi" w:cstheme="minorHAnsi"/>
                <w:sz w:val="18"/>
                <w:szCs w:val="18"/>
              </w:rPr>
              <w:t>Intégrer ces spécificités dans la gest</w:t>
            </w:r>
            <w:r w:rsidRPr="00156427">
              <w:rPr>
                <w:rFonts w:asciiTheme="minorHAnsi" w:hAnsiTheme="minorHAnsi" w:cstheme="minorHAnsi"/>
                <w:sz w:val="18"/>
                <w:szCs w:val="18"/>
              </w:rPr>
              <w:t>ion du site</w:t>
            </w:r>
          </w:p>
        </w:tc>
      </w:tr>
      <w:tr w:rsidR="00046D8F" w:rsidRPr="00FE0714" w14:paraId="5341B3DA"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4E07EE71" w14:textId="77777777" w:rsidR="00111542" w:rsidRPr="00156427" w:rsidRDefault="00353C82">
            <w:pPr>
              <w:pStyle w:val="Default"/>
              <w:rPr>
                <w:rFonts w:asciiTheme="minorHAnsi" w:hAnsiTheme="minorHAnsi" w:cstheme="minorHAnsi"/>
                <w:sz w:val="18"/>
                <w:szCs w:val="18"/>
              </w:rPr>
            </w:pPr>
            <w:r w:rsidRPr="00156427">
              <w:rPr>
                <w:rFonts w:asciiTheme="minorHAnsi" w:hAnsiTheme="minorHAnsi" w:cstheme="minorHAnsi"/>
                <w:sz w:val="18"/>
                <w:szCs w:val="18"/>
              </w:rPr>
              <w:t xml:space="preserve">Composante 3.2. Gestion et contrôle de la protection des travailleurs et des bâtiments sur le site, y compris le montage/démontage des échafaudages, les travaux en hauteur, les accès difficiles et l'utilisation de matériaux dangereux sur </w:t>
            </w:r>
            <w:r w:rsidRPr="00156427">
              <w:rPr>
                <w:rFonts w:asciiTheme="minorHAnsi" w:hAnsiTheme="minorHAnsi" w:cstheme="minorHAnsi"/>
                <w:sz w:val="18"/>
                <w:szCs w:val="18"/>
              </w:rPr>
              <w:t xml:space="preserve">les sites de rénovation. </w:t>
            </w:r>
          </w:p>
        </w:tc>
        <w:tc>
          <w:tcPr>
            <w:tcW w:w="6237" w:type="dxa"/>
            <w:tcBorders>
              <w:top w:val="single" w:sz="4" w:space="0" w:color="auto"/>
              <w:left w:val="single" w:sz="4" w:space="0" w:color="auto"/>
              <w:bottom w:val="single" w:sz="4" w:space="0" w:color="auto"/>
              <w:right w:val="single" w:sz="4" w:space="0" w:color="auto"/>
            </w:tcBorders>
          </w:tcPr>
          <w:p w14:paraId="21533A06" w14:textId="77777777" w:rsidR="00111542" w:rsidRPr="00156427" w:rsidRDefault="00353C82">
            <w:pPr>
              <w:pStyle w:val="Default"/>
              <w:numPr>
                <w:ilvl w:val="0"/>
                <w:numId w:val="42"/>
              </w:numPr>
              <w:ind w:left="316"/>
              <w:rPr>
                <w:rFonts w:asciiTheme="minorHAnsi" w:hAnsiTheme="minorHAnsi" w:cstheme="minorHAnsi"/>
                <w:sz w:val="18"/>
                <w:szCs w:val="18"/>
              </w:rPr>
            </w:pPr>
            <w:r w:rsidRPr="00156427">
              <w:rPr>
                <w:rFonts w:asciiTheme="minorHAnsi" w:hAnsiTheme="minorHAnsi" w:cstheme="minorHAnsi"/>
                <w:sz w:val="18"/>
                <w:szCs w:val="18"/>
              </w:rPr>
              <w:t xml:space="preserve">Identifier les situations spécifiques et critiques </w:t>
            </w:r>
          </w:p>
          <w:p w14:paraId="10E5AAE9" w14:textId="77777777" w:rsidR="00111542" w:rsidRPr="00156427" w:rsidRDefault="00353C82">
            <w:pPr>
              <w:pStyle w:val="Default"/>
              <w:numPr>
                <w:ilvl w:val="0"/>
                <w:numId w:val="42"/>
              </w:numPr>
              <w:ind w:left="316"/>
              <w:rPr>
                <w:rFonts w:asciiTheme="minorHAnsi" w:hAnsiTheme="minorHAnsi" w:cstheme="minorHAnsi"/>
                <w:sz w:val="18"/>
                <w:szCs w:val="18"/>
              </w:rPr>
            </w:pPr>
            <w:r w:rsidRPr="00156427">
              <w:rPr>
                <w:rFonts w:asciiTheme="minorHAnsi" w:hAnsiTheme="minorHAnsi" w:cstheme="minorHAnsi"/>
                <w:sz w:val="18"/>
                <w:szCs w:val="18"/>
              </w:rPr>
              <w:t xml:space="preserve">Identifier les normes ou réglementations en vigueur </w:t>
            </w:r>
          </w:p>
          <w:p w14:paraId="55DA5EFF" w14:textId="77777777" w:rsidR="00111542" w:rsidRPr="00156427" w:rsidRDefault="00353C82">
            <w:pPr>
              <w:pStyle w:val="Default"/>
              <w:numPr>
                <w:ilvl w:val="0"/>
                <w:numId w:val="42"/>
              </w:numPr>
              <w:ind w:left="316"/>
              <w:rPr>
                <w:rFonts w:asciiTheme="minorHAnsi" w:hAnsiTheme="minorHAnsi" w:cstheme="minorHAnsi"/>
                <w:sz w:val="18"/>
                <w:szCs w:val="18"/>
              </w:rPr>
            </w:pPr>
            <w:r w:rsidRPr="00156427">
              <w:rPr>
                <w:rFonts w:asciiTheme="minorHAnsi" w:hAnsiTheme="minorHAnsi" w:cstheme="minorHAnsi"/>
                <w:sz w:val="18"/>
                <w:szCs w:val="18"/>
              </w:rPr>
              <w:t xml:space="preserve">Élaborer et proposer des stratégies de résolution </w:t>
            </w:r>
          </w:p>
          <w:p w14:paraId="357B38E0" w14:textId="77777777" w:rsidR="00111542" w:rsidRDefault="00353C82">
            <w:pPr>
              <w:pStyle w:val="Default"/>
              <w:numPr>
                <w:ilvl w:val="0"/>
                <w:numId w:val="42"/>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Informer les chefs d'équipe</w:t>
            </w:r>
          </w:p>
        </w:tc>
      </w:tr>
      <w:tr w:rsidR="00046D8F" w:rsidRPr="00FE0714" w14:paraId="4885B0AE"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tcPr>
          <w:p w14:paraId="1A9DA12B" w14:textId="77777777" w:rsidR="00111542" w:rsidRPr="00156427" w:rsidRDefault="00353C82">
            <w:pPr>
              <w:pStyle w:val="Default"/>
              <w:rPr>
                <w:rFonts w:asciiTheme="minorHAnsi" w:hAnsiTheme="minorHAnsi" w:cstheme="minorHAnsi"/>
                <w:sz w:val="18"/>
                <w:szCs w:val="18"/>
              </w:rPr>
            </w:pPr>
            <w:r w:rsidRPr="00156427">
              <w:rPr>
                <w:rFonts w:asciiTheme="minorHAnsi" w:hAnsiTheme="minorHAnsi" w:cstheme="minorHAnsi"/>
                <w:sz w:val="18"/>
                <w:szCs w:val="18"/>
              </w:rPr>
              <w:t xml:space="preserve">Composante 3.3. Gestion des déchets sur les sites de rénovation : planification et gestion des poubelles, tri et recyclage. </w:t>
            </w:r>
          </w:p>
          <w:p w14:paraId="2C3CA279" w14:textId="77777777" w:rsidR="00111542" w:rsidRPr="00156427" w:rsidRDefault="00353C82">
            <w:pPr>
              <w:pStyle w:val="Default"/>
              <w:rPr>
                <w:rFonts w:asciiTheme="minorHAnsi" w:hAnsiTheme="minorHAnsi" w:cstheme="minorHAnsi"/>
                <w:sz w:val="18"/>
                <w:szCs w:val="18"/>
              </w:rPr>
            </w:pPr>
            <w:r w:rsidRPr="00156427">
              <w:rPr>
                <w:rFonts w:asciiTheme="minorHAnsi" w:hAnsiTheme="minorHAnsi" w:cstheme="minorHAnsi"/>
                <w:sz w:val="18"/>
                <w:szCs w:val="18"/>
              </w:rPr>
              <w:t xml:space="preserve">(économie circulaire) et l'utilisation d'outils de suivi appropriés. </w:t>
            </w:r>
          </w:p>
        </w:tc>
        <w:tc>
          <w:tcPr>
            <w:tcW w:w="6237" w:type="dxa"/>
            <w:tcBorders>
              <w:top w:val="single" w:sz="4" w:space="0" w:color="auto"/>
              <w:left w:val="single" w:sz="4" w:space="0" w:color="auto"/>
              <w:bottom w:val="single" w:sz="4" w:space="0" w:color="auto"/>
              <w:right w:val="single" w:sz="4" w:space="0" w:color="auto"/>
            </w:tcBorders>
          </w:tcPr>
          <w:p w14:paraId="2D31CA1C" w14:textId="77777777" w:rsidR="00111542" w:rsidRDefault="00353C82">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lang w:val="en-GB"/>
              </w:rPr>
              <w:t xml:space="preserve">Identifier des situations spécifiques </w:t>
            </w:r>
          </w:p>
          <w:p w14:paraId="6A2358F4" w14:textId="77777777" w:rsidR="00111542" w:rsidRPr="00156427" w:rsidRDefault="00353C82">
            <w:pPr>
              <w:pStyle w:val="Default"/>
              <w:numPr>
                <w:ilvl w:val="0"/>
                <w:numId w:val="43"/>
              </w:numPr>
              <w:ind w:left="316"/>
              <w:rPr>
                <w:rFonts w:asciiTheme="minorHAnsi" w:hAnsiTheme="minorHAnsi" w:cstheme="minorHAnsi"/>
                <w:sz w:val="18"/>
                <w:szCs w:val="18"/>
              </w:rPr>
            </w:pPr>
            <w:r w:rsidRPr="00156427">
              <w:rPr>
                <w:rFonts w:asciiTheme="minorHAnsi" w:hAnsiTheme="minorHAnsi" w:cstheme="minorHAnsi"/>
                <w:sz w:val="18"/>
                <w:szCs w:val="18"/>
              </w:rPr>
              <w:t xml:space="preserve">Identifier les normes </w:t>
            </w:r>
            <w:r w:rsidRPr="00156427">
              <w:rPr>
                <w:rFonts w:asciiTheme="minorHAnsi" w:hAnsiTheme="minorHAnsi" w:cstheme="minorHAnsi"/>
                <w:sz w:val="18"/>
                <w:szCs w:val="18"/>
              </w:rPr>
              <w:t xml:space="preserve">ou réglementations en vigueur </w:t>
            </w:r>
          </w:p>
          <w:p w14:paraId="69187F1A" w14:textId="77777777" w:rsidR="00111542" w:rsidRPr="00156427" w:rsidRDefault="00353C82">
            <w:pPr>
              <w:pStyle w:val="Default"/>
              <w:numPr>
                <w:ilvl w:val="0"/>
                <w:numId w:val="43"/>
              </w:numPr>
              <w:ind w:left="316"/>
              <w:rPr>
                <w:rFonts w:asciiTheme="minorHAnsi" w:hAnsiTheme="minorHAnsi" w:cstheme="minorHAnsi"/>
                <w:sz w:val="18"/>
                <w:szCs w:val="18"/>
              </w:rPr>
            </w:pPr>
            <w:r w:rsidRPr="00167B59">
              <w:rPr>
                <w:rFonts w:asciiTheme="minorHAnsi" w:hAnsiTheme="minorHAnsi" w:cstheme="minorHAnsi"/>
                <w:sz w:val="18"/>
                <w:szCs w:val="18"/>
              </w:rPr>
              <w:t>Élaborer des stratégies de résolution et mettre en œuvre les techniques appropriées</w:t>
            </w:r>
          </w:p>
          <w:p w14:paraId="6BD0E8F3" w14:textId="77777777" w:rsidR="00111542" w:rsidRDefault="00353C82">
            <w:pPr>
              <w:pStyle w:val="Default"/>
              <w:numPr>
                <w:ilvl w:val="0"/>
                <w:numId w:val="43"/>
              </w:numPr>
              <w:ind w:left="316"/>
              <w:rPr>
                <w:rFonts w:asciiTheme="minorHAnsi" w:hAnsiTheme="minorHAnsi" w:cstheme="minorHAnsi"/>
                <w:sz w:val="18"/>
                <w:szCs w:val="18"/>
                <w:lang w:val="en-GB"/>
              </w:rPr>
            </w:pPr>
            <w:r w:rsidRPr="00167B59">
              <w:rPr>
                <w:rFonts w:asciiTheme="minorHAnsi" w:hAnsiTheme="minorHAnsi" w:cstheme="minorHAnsi"/>
                <w:sz w:val="18"/>
                <w:szCs w:val="18"/>
              </w:rPr>
              <w:t>Informer les chefs d'équipe</w:t>
            </w:r>
          </w:p>
        </w:tc>
      </w:tr>
    </w:tbl>
    <w:p w14:paraId="4BD7ED89" w14:textId="77777777" w:rsidR="00046D8F" w:rsidRDefault="00046D8F" w:rsidP="00046D8F">
      <w:pPr>
        <w:tabs>
          <w:tab w:val="left" w:pos="1134"/>
        </w:tabs>
        <w:spacing w:after="0" w:line="240" w:lineRule="auto"/>
        <w:jc w:val="both"/>
        <w:rPr>
          <w:rFonts w:asciiTheme="majorHAnsi" w:hAnsiTheme="majorHAnsi" w:cstheme="minorHAnsi"/>
          <w:lang w:val="en-GB"/>
        </w:rPr>
      </w:pPr>
    </w:p>
    <w:p w14:paraId="35C070F2" w14:textId="77777777" w:rsidR="00046D8F" w:rsidRPr="00C33ECD" w:rsidRDefault="00046D8F" w:rsidP="00046D8F">
      <w:pPr>
        <w:tabs>
          <w:tab w:val="left" w:pos="1134"/>
        </w:tabs>
        <w:spacing w:after="0" w:line="240" w:lineRule="auto"/>
        <w:jc w:val="both"/>
        <w:rPr>
          <w:rFonts w:asciiTheme="majorHAnsi" w:hAnsiTheme="majorHAnsi" w:cstheme="minorHAnsi"/>
          <w:lang w:val="en-GB"/>
        </w:rPr>
      </w:pPr>
    </w:p>
    <w:p w14:paraId="32B9B507" w14:textId="77777777" w:rsidR="00111542" w:rsidRPr="00156427" w:rsidRDefault="00353C82">
      <w:pPr>
        <w:jc w:val="both"/>
        <w:rPr>
          <w:rFonts w:asciiTheme="majorHAnsi" w:hAnsiTheme="majorHAnsi"/>
          <w:b/>
          <w:bCs/>
          <w:sz w:val="20"/>
          <w:szCs w:val="20"/>
        </w:rPr>
      </w:pPr>
      <w:r w:rsidRPr="00156427">
        <w:rPr>
          <w:rFonts w:asciiTheme="majorHAnsi" w:hAnsiTheme="majorHAnsi"/>
          <w:b/>
          <w:bCs/>
          <w:sz w:val="20"/>
          <w:szCs w:val="20"/>
        </w:rPr>
        <w:t>BTP CFA Angers (Chefs d'équipe)</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046D8F" w:rsidRPr="00F47FF1" w14:paraId="5E40A575" w14:textId="77777777" w:rsidTr="00AC2411">
        <w:trPr>
          <w:trHeight w:val="396"/>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962A177"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Bloc 1 : Préparation d'un site de rénovation</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D9167D"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 xml:space="preserve">Répartition en objectifs </w:t>
            </w:r>
            <w:r w:rsidRPr="00156427">
              <w:rPr>
                <w:rFonts w:asciiTheme="majorHAnsi" w:hAnsiTheme="majorHAnsi" w:cstheme="minorHAnsi"/>
                <w:b/>
                <w:bCs/>
                <w:sz w:val="20"/>
                <w:szCs w:val="20"/>
              </w:rPr>
              <w:t>pédagogiques généraux</w:t>
            </w:r>
          </w:p>
        </w:tc>
      </w:tr>
      <w:tr w:rsidR="00046D8F" w:rsidRPr="00F47FF1" w14:paraId="7C37110D"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11850A5" w14:textId="77777777" w:rsidR="00111542" w:rsidRPr="00156427" w:rsidRDefault="00353C82">
            <w:pPr>
              <w:pStyle w:val="Default"/>
              <w:rPr>
                <w:rFonts w:asciiTheme="majorHAnsi" w:hAnsiTheme="majorHAnsi" w:cstheme="minorHAnsi"/>
                <w:sz w:val="20"/>
                <w:szCs w:val="20"/>
              </w:rPr>
            </w:pPr>
            <w:r w:rsidRPr="00156427">
              <w:rPr>
                <w:sz w:val="18"/>
                <w:szCs w:val="18"/>
              </w:rPr>
              <w:t>Composante 1.1. Préparation d'un site de rénovation et méthodes de diagnostic des bâtiments et lieux existants avant l'intervention</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CDAAD4C" w14:textId="77777777" w:rsidR="00111542" w:rsidRPr="00156427" w:rsidRDefault="00353C82">
            <w:pPr>
              <w:pStyle w:val="Default"/>
              <w:numPr>
                <w:ilvl w:val="0"/>
                <w:numId w:val="3"/>
              </w:numPr>
              <w:ind w:left="321"/>
              <w:rPr>
                <w:rFonts w:asciiTheme="majorHAnsi" w:hAnsiTheme="majorHAnsi" w:cstheme="minorHAnsi"/>
                <w:sz w:val="20"/>
                <w:szCs w:val="20"/>
              </w:rPr>
            </w:pPr>
            <w:r w:rsidRPr="00156427">
              <w:rPr>
                <w:sz w:val="18"/>
                <w:szCs w:val="18"/>
              </w:rPr>
              <w:t>Mettre en œuvre des protocoles techniques ou des méthodes de diagnostic spécifiques</w:t>
            </w:r>
          </w:p>
        </w:tc>
      </w:tr>
      <w:tr w:rsidR="00046D8F" w:rsidRPr="00F47FF1" w14:paraId="4422B4FD"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79614C2"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 xml:space="preserve">Bloc 4 : </w:t>
            </w:r>
            <w:r w:rsidRPr="00156427">
              <w:rPr>
                <w:rFonts w:asciiTheme="majorHAnsi" w:hAnsiTheme="majorHAnsi" w:cstheme="minorHAnsi"/>
                <w:b/>
                <w:bCs/>
                <w:sz w:val="20"/>
                <w:szCs w:val="20"/>
              </w:rPr>
              <w:t>Acceptation des travaux de rénovation et contrôle de la qualité .</w:t>
            </w: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3A74C31"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Répartition en objectifs pédagogiques généraux</w:t>
            </w:r>
          </w:p>
        </w:tc>
      </w:tr>
      <w:tr w:rsidR="00046D8F" w:rsidRPr="00F47FF1" w14:paraId="4C9C4D18"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028628CD" w14:textId="77777777" w:rsidR="00111542" w:rsidRPr="00156427" w:rsidRDefault="00353C82">
            <w:pPr>
              <w:pStyle w:val="Default"/>
              <w:rPr>
                <w:rFonts w:asciiTheme="majorHAnsi" w:hAnsiTheme="majorHAnsi" w:cstheme="minorHAnsi"/>
                <w:sz w:val="20"/>
                <w:szCs w:val="20"/>
              </w:rPr>
            </w:pPr>
            <w:r w:rsidRPr="00156427">
              <w:rPr>
                <w:sz w:val="18"/>
                <w:szCs w:val="18"/>
              </w:rPr>
              <w:t>Composante 4.1 : Contrôle de la qualité des résultats de la rénovation et approbation du client.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FD8009C" w14:textId="77777777" w:rsidR="00111542" w:rsidRPr="00156427" w:rsidRDefault="00353C82">
            <w:pPr>
              <w:pStyle w:val="Default"/>
              <w:numPr>
                <w:ilvl w:val="0"/>
                <w:numId w:val="15"/>
              </w:numPr>
              <w:ind w:left="321"/>
              <w:rPr>
                <w:rFonts w:asciiTheme="majorHAnsi" w:hAnsiTheme="majorHAnsi" w:cstheme="minorHAnsi"/>
                <w:sz w:val="20"/>
                <w:szCs w:val="20"/>
              </w:rPr>
            </w:pPr>
            <w:r w:rsidRPr="00156427">
              <w:rPr>
                <w:sz w:val="18"/>
                <w:szCs w:val="18"/>
              </w:rPr>
              <w:t xml:space="preserve">Vérifier les produits finaux et les </w:t>
            </w:r>
            <w:r w:rsidRPr="00156427">
              <w:rPr>
                <w:sz w:val="18"/>
                <w:szCs w:val="18"/>
              </w:rPr>
              <w:t>processus mis en œuvre</w:t>
            </w:r>
          </w:p>
        </w:tc>
      </w:tr>
    </w:tbl>
    <w:p w14:paraId="23467C32" w14:textId="77777777" w:rsidR="00046D8F" w:rsidRPr="00156427" w:rsidRDefault="00046D8F" w:rsidP="00046D8F">
      <w:pPr>
        <w:tabs>
          <w:tab w:val="left" w:pos="1134"/>
        </w:tabs>
        <w:spacing w:after="0" w:line="240" w:lineRule="auto"/>
        <w:jc w:val="both"/>
        <w:rPr>
          <w:rFonts w:asciiTheme="majorHAnsi" w:hAnsiTheme="majorHAnsi" w:cstheme="minorHAnsi"/>
        </w:rPr>
      </w:pPr>
    </w:p>
    <w:p w14:paraId="621741E9" w14:textId="77777777" w:rsidR="00111542" w:rsidRPr="00156427" w:rsidRDefault="00353C82">
      <w:pPr>
        <w:spacing w:after="0" w:line="240" w:lineRule="auto"/>
        <w:rPr>
          <w:rFonts w:asciiTheme="majorHAnsi" w:hAnsiTheme="majorHAnsi"/>
          <w:b/>
          <w:bCs/>
        </w:rPr>
      </w:pPr>
      <w:r w:rsidRPr="00156427">
        <w:rPr>
          <w:rFonts w:asciiTheme="majorHAnsi" w:hAnsiTheme="majorHAnsi"/>
          <w:b/>
          <w:bCs/>
        </w:rPr>
        <w:t xml:space="preserve">DES PROPOSITIONS DE </w:t>
      </w:r>
      <w:r w:rsidR="0000112D" w:rsidRPr="00156427">
        <w:rPr>
          <w:rFonts w:asciiTheme="majorHAnsi" w:hAnsiTheme="majorHAnsi"/>
          <w:b/>
          <w:bCs/>
        </w:rPr>
        <w:t>SÉQUENCES DE</w:t>
      </w:r>
      <w:r w:rsidRPr="00156427">
        <w:rPr>
          <w:rFonts w:asciiTheme="majorHAnsi" w:hAnsiTheme="majorHAnsi"/>
          <w:b/>
          <w:bCs/>
        </w:rPr>
        <w:t xml:space="preserve"> FORMATION ISSUES DE L'OBSERVATION DE SITUATIONS DE TRAVAIL RÉELLES</w:t>
      </w:r>
    </w:p>
    <w:p w14:paraId="314866E1" w14:textId="77777777" w:rsidR="00111542" w:rsidRPr="00156427" w:rsidRDefault="00353C82">
      <w:pPr>
        <w:spacing w:after="0" w:line="240" w:lineRule="auto"/>
        <w:rPr>
          <w:rFonts w:asciiTheme="majorHAnsi" w:hAnsiTheme="majorHAnsi" w:cstheme="minorHAnsi"/>
        </w:rPr>
      </w:pPr>
      <w:r w:rsidRPr="00156427">
        <w:rPr>
          <w:rFonts w:asciiTheme="majorHAnsi" w:hAnsiTheme="majorHAnsi"/>
          <w:b/>
          <w:bCs/>
        </w:rPr>
        <w:t xml:space="preserve">ET LE POSITIONNEMENT DES </w:t>
      </w:r>
      <w:r w:rsidR="00953D6A" w:rsidRPr="00156427">
        <w:rPr>
          <w:rFonts w:asciiTheme="majorHAnsi" w:hAnsiTheme="majorHAnsi"/>
          <w:b/>
          <w:bCs/>
        </w:rPr>
        <w:t>APPRENANTS</w:t>
      </w:r>
    </w:p>
    <w:p w14:paraId="419F9A68" w14:textId="77777777" w:rsidR="0000112D" w:rsidRPr="00156427" w:rsidRDefault="0000112D" w:rsidP="00046D8F">
      <w:pPr>
        <w:pStyle w:val="Default"/>
        <w:rPr>
          <w:rFonts w:asciiTheme="majorHAnsi" w:hAnsiTheme="majorHAnsi"/>
          <w:b/>
          <w:bCs/>
          <w:sz w:val="20"/>
          <w:szCs w:val="20"/>
        </w:rPr>
      </w:pPr>
    </w:p>
    <w:p w14:paraId="22F36B5D" w14:textId="77777777" w:rsidR="00111542" w:rsidRPr="00156427" w:rsidRDefault="00353C82">
      <w:pPr>
        <w:pStyle w:val="Default"/>
        <w:rPr>
          <w:rFonts w:asciiTheme="majorHAnsi" w:hAnsiTheme="majorHAnsi" w:cstheme="minorBidi"/>
          <w:sz w:val="20"/>
          <w:szCs w:val="20"/>
        </w:rPr>
      </w:pPr>
      <w:r w:rsidRPr="00156427">
        <w:rPr>
          <w:rFonts w:asciiTheme="majorHAnsi" w:hAnsiTheme="majorHAnsi"/>
          <w:b/>
          <w:bCs/>
          <w:sz w:val="20"/>
          <w:szCs w:val="20"/>
        </w:rPr>
        <w:t xml:space="preserve">BTP CFA Blanquefort (Chefs d'équipe) : </w:t>
      </w:r>
      <w:r w:rsidRPr="00156427">
        <w:rPr>
          <w:rFonts w:asciiTheme="majorHAnsi" w:hAnsiTheme="majorHAnsi" w:cstheme="minorBidi"/>
          <w:sz w:val="20"/>
          <w:szCs w:val="20"/>
        </w:rPr>
        <w:t>Titre professionnel Chef d'équipe (Gros œuvre et finition) - Niveau CEC 4</w:t>
      </w:r>
    </w:p>
    <w:p w14:paraId="6F6A919E" w14:textId="77777777" w:rsidR="00046D8F" w:rsidRPr="00156427" w:rsidRDefault="00046D8F" w:rsidP="00046D8F">
      <w:pPr>
        <w:pStyle w:val="Default"/>
        <w:rPr>
          <w:rFonts w:asciiTheme="majorHAnsi" w:hAnsiTheme="majorHAnsi" w:cstheme="minorBidi"/>
          <w:sz w:val="20"/>
          <w:szCs w:val="20"/>
        </w:rPr>
      </w:pP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0AAB21C7" w14:textId="77777777" w:rsidTr="00AC2411">
        <w:trPr>
          <w:trHeight w:val="158"/>
        </w:trPr>
        <w:tc>
          <w:tcPr>
            <w:tcW w:w="993" w:type="dxa"/>
            <w:shd w:val="clear" w:color="auto" w:fill="C45911" w:themeFill="accent2" w:themeFillShade="BF"/>
          </w:tcPr>
          <w:p w14:paraId="66615B7F" w14:textId="77777777" w:rsidR="00111542" w:rsidRPr="00156427" w:rsidRDefault="00353C82">
            <w:pPr>
              <w:pStyle w:val="Default"/>
              <w:jc w:val="center"/>
              <w:rPr>
                <w:rFonts w:asciiTheme="majorHAnsi" w:hAnsiTheme="majorHAnsi" w:cstheme="majorHAnsi"/>
                <w:b/>
                <w:bCs/>
                <w:iCs/>
                <w:color w:val="1F3864" w:themeColor="accent1" w:themeShade="80"/>
                <w:sz w:val="16"/>
                <w:szCs w:val="16"/>
              </w:rPr>
            </w:pPr>
            <w:r w:rsidRPr="00156427">
              <w:rPr>
                <w:rFonts w:asciiTheme="majorHAnsi" w:hAnsiTheme="majorHAnsi" w:cstheme="majorHAnsi"/>
                <w:b/>
                <w:bCs/>
                <w:iCs/>
                <w:color w:val="auto"/>
                <w:sz w:val="16"/>
                <w:szCs w:val="16"/>
              </w:rPr>
              <w:t>CORRES-PONDANCE AUX BLOCS RÉNOVÉS</w:t>
            </w:r>
          </w:p>
        </w:tc>
        <w:tc>
          <w:tcPr>
            <w:tcW w:w="3165" w:type="dxa"/>
            <w:shd w:val="clear" w:color="auto" w:fill="ACB9CA" w:themeFill="text2" w:themeFillTint="66"/>
          </w:tcPr>
          <w:p w14:paraId="40001624" w14:textId="77777777" w:rsidR="00111542" w:rsidRPr="00156427" w:rsidRDefault="00353C82">
            <w:pPr>
              <w:pStyle w:val="Default"/>
              <w:jc w:val="center"/>
              <w:rPr>
                <w:rFonts w:asciiTheme="majorHAnsi" w:hAnsiTheme="majorHAnsi" w:cstheme="majorHAnsi"/>
                <w:b/>
                <w:bCs/>
                <w:iCs/>
                <w:sz w:val="16"/>
                <w:szCs w:val="16"/>
              </w:rPr>
            </w:pPr>
            <w:r w:rsidRPr="00156427">
              <w:rPr>
                <w:rFonts w:asciiTheme="majorHAnsi" w:hAnsiTheme="majorHAnsi" w:cstheme="majorHAnsi"/>
                <w:b/>
                <w:bCs/>
                <w:iCs/>
                <w:color w:val="1F3864" w:themeColor="accent1" w:themeShade="80"/>
                <w:sz w:val="16"/>
                <w:szCs w:val="16"/>
              </w:rPr>
              <w:br w:type="page"/>
            </w:r>
            <w:r w:rsidRPr="00156427">
              <w:rPr>
                <w:rFonts w:asciiTheme="majorHAnsi" w:hAnsiTheme="majorHAnsi" w:cstheme="majorHAnsi"/>
                <w:b/>
                <w:bCs/>
                <w:iCs/>
                <w:sz w:val="16"/>
                <w:szCs w:val="16"/>
              </w:rPr>
              <w:t xml:space="preserve">Besoins en compétences identifiés à l'aide de grilles de positionnement (GRID 03, GRID 04 ou entretiens informels), combinés aux besoins en </w:t>
            </w:r>
            <w:r w:rsidRPr="00156427">
              <w:rPr>
                <w:rFonts w:asciiTheme="majorHAnsi" w:hAnsiTheme="majorHAnsi" w:cstheme="majorHAnsi"/>
                <w:b/>
                <w:bCs/>
                <w:iCs/>
                <w:sz w:val="16"/>
                <w:szCs w:val="16"/>
              </w:rPr>
              <w:t>compétences de l'entreprise</w:t>
            </w:r>
            <w:r w:rsidRPr="001C455B">
              <w:rPr>
                <w:rFonts w:asciiTheme="majorHAnsi" w:hAnsiTheme="majorHAnsi" w:cstheme="majorHAnsi"/>
                <w:b/>
                <w:bCs/>
                <w:iCs/>
                <w:sz w:val="16"/>
                <w:szCs w:val="16"/>
                <w:lang w:val="en-GB"/>
              </w:rPr>
              <w:sym w:font="Wingdings 3" w:char="F05F"/>
            </w:r>
            <w:r w:rsidRPr="00156427">
              <w:rPr>
                <w:rFonts w:asciiTheme="majorHAnsi" w:hAnsiTheme="majorHAnsi" w:cstheme="majorHAnsi"/>
                <w:b/>
                <w:bCs/>
                <w:iCs/>
                <w:sz w:val="16"/>
                <w:szCs w:val="16"/>
              </w:rPr>
              <w:t xml:space="preserve"> OBJECTIFS D'APPRENTISSAGE</w:t>
            </w:r>
          </w:p>
        </w:tc>
        <w:tc>
          <w:tcPr>
            <w:tcW w:w="3166" w:type="dxa"/>
            <w:shd w:val="clear" w:color="auto" w:fill="F7CAAC" w:themeFill="accent2" w:themeFillTint="66"/>
          </w:tcPr>
          <w:p w14:paraId="5E5E3858" w14:textId="77777777" w:rsidR="00046D8F" w:rsidRPr="00156427" w:rsidRDefault="00046D8F" w:rsidP="00AC2411">
            <w:pPr>
              <w:pStyle w:val="Default"/>
              <w:jc w:val="center"/>
              <w:rPr>
                <w:rFonts w:asciiTheme="majorHAnsi" w:hAnsiTheme="majorHAnsi" w:cstheme="majorHAnsi"/>
                <w:b/>
                <w:bCs/>
                <w:iCs/>
                <w:color w:val="auto"/>
                <w:sz w:val="16"/>
                <w:szCs w:val="16"/>
              </w:rPr>
            </w:pPr>
          </w:p>
          <w:p w14:paraId="5FA47CEE" w14:textId="77777777" w:rsidR="00046D8F" w:rsidRPr="00156427" w:rsidRDefault="00046D8F" w:rsidP="00AC2411">
            <w:pPr>
              <w:pStyle w:val="Default"/>
              <w:jc w:val="center"/>
              <w:rPr>
                <w:rFonts w:asciiTheme="majorHAnsi" w:hAnsiTheme="majorHAnsi" w:cstheme="majorHAnsi"/>
                <w:b/>
                <w:bCs/>
                <w:iCs/>
                <w:color w:val="auto"/>
                <w:sz w:val="16"/>
                <w:szCs w:val="16"/>
              </w:rPr>
            </w:pPr>
          </w:p>
          <w:p w14:paraId="4459A50E" w14:textId="77777777" w:rsidR="00111542" w:rsidRDefault="00353C82">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CONTENU DE LA FORMATION</w:t>
            </w:r>
          </w:p>
        </w:tc>
        <w:tc>
          <w:tcPr>
            <w:tcW w:w="3166" w:type="dxa"/>
            <w:shd w:val="clear" w:color="auto" w:fill="B4C6E7" w:themeFill="accent1" w:themeFillTint="66"/>
          </w:tcPr>
          <w:p w14:paraId="3E1DE7D2"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1C53460C"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41B2FD45" w14:textId="77777777" w:rsidR="00111542" w:rsidRDefault="00353C82">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RÉSULTATS DE L'APPRENTISSAGE</w:t>
            </w:r>
          </w:p>
        </w:tc>
      </w:tr>
      <w:tr w:rsidR="00046D8F" w:rsidRPr="00F47FF1" w14:paraId="185ED5D1" w14:textId="77777777" w:rsidTr="00AC2411">
        <w:trPr>
          <w:trHeight w:val="158"/>
        </w:trPr>
        <w:tc>
          <w:tcPr>
            <w:tcW w:w="993" w:type="dxa"/>
            <w:shd w:val="clear" w:color="auto" w:fill="F4B083" w:themeFill="accent2" w:themeFillTint="99"/>
          </w:tcPr>
          <w:p w14:paraId="623B7D5F"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lastRenderedPageBreak/>
              <w:t>TL BLOCK 2</w:t>
            </w:r>
          </w:p>
          <w:p w14:paraId="1F459A8D"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inorHAnsi"/>
                <w:sz w:val="16"/>
                <w:szCs w:val="16"/>
              </w:rPr>
              <w:t>Gérer la communication et les relations sur un chantier de rénovation</w:t>
            </w:r>
          </w:p>
        </w:tc>
        <w:tc>
          <w:tcPr>
            <w:tcW w:w="3165" w:type="dxa"/>
            <w:shd w:val="clear" w:color="auto" w:fill="D5DCE4" w:themeFill="text2" w:themeFillTint="33"/>
          </w:tcPr>
          <w:p w14:paraId="4C46E26C"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BESOIN D'ÊTRE EN MESURE DE LE FAIRE :</w:t>
            </w:r>
          </w:p>
          <w:p w14:paraId="566922D9"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xml:space="preserve">* Développer une </w:t>
            </w:r>
            <w:r w:rsidRPr="00156427">
              <w:rPr>
                <w:rFonts w:asciiTheme="majorHAnsi" w:hAnsiTheme="majorHAnsi" w:cstheme="majorHAnsi"/>
                <w:color w:val="auto"/>
                <w:sz w:val="16"/>
                <w:szCs w:val="16"/>
              </w:rPr>
              <w:t>posture professionnelle adéquate : pour accompagner le processus visant à devenir un chef d'équipe et pas seulement un travailleur qualifié.</w:t>
            </w:r>
          </w:p>
          <w:p w14:paraId="1A6AC1F7"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Percevoir la différence entre la technicité (côté travailleur qualifié - savoir comment mettre en œuvre) et la te</w:t>
            </w:r>
            <w:r w:rsidRPr="00156427">
              <w:rPr>
                <w:rFonts w:asciiTheme="majorHAnsi" w:hAnsiTheme="majorHAnsi" w:cstheme="majorHAnsi"/>
                <w:color w:val="auto"/>
                <w:sz w:val="16"/>
                <w:szCs w:val="16"/>
              </w:rPr>
              <w:t>chnique (devenir un bon chef d'équipe - aspect encore plus important que la technicité).</w:t>
            </w:r>
          </w:p>
          <w:p w14:paraId="0C9FE020"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Adapter l'expertise aux situations de rénovation et de travail (y compris les situations inattendues et complexes).</w:t>
            </w:r>
          </w:p>
          <w:p w14:paraId="6C65D25C"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xml:space="preserve">* Comprendre </w:t>
            </w:r>
            <w:r w:rsidRPr="00156427">
              <w:rPr>
                <w:rFonts w:asciiTheme="majorHAnsi" w:hAnsiTheme="majorHAnsi" w:cstheme="majorHAnsi"/>
                <w:color w:val="auto"/>
                <w:sz w:val="16"/>
                <w:szCs w:val="16"/>
              </w:rPr>
              <w:t>la complexité des situations de travail et savoir à quel expert faire appel.</w:t>
            </w:r>
          </w:p>
          <w:p w14:paraId="1944101B"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Communiquer avec les équipes pour mener à bien les projets de rénovation.</w:t>
            </w:r>
          </w:p>
          <w:p w14:paraId="632A98E0"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Prendre en compte la complexité des chantiers de rénovation dans la communication avec les équipes.</w:t>
            </w:r>
          </w:p>
          <w:p w14:paraId="7437A4A3" w14:textId="77777777" w:rsidR="00111542" w:rsidRDefault="00353C82">
            <w:pPr>
              <w:pStyle w:val="Default"/>
              <w:rPr>
                <w:rFonts w:asciiTheme="majorHAnsi" w:hAnsiTheme="majorHAnsi" w:cstheme="majorHAnsi"/>
                <w:color w:val="auto"/>
                <w:sz w:val="16"/>
                <w:szCs w:val="16"/>
                <w:lang w:val="en-GB"/>
              </w:rPr>
            </w:pPr>
            <w:r>
              <w:rPr>
                <w:rFonts w:asciiTheme="majorHAnsi" w:hAnsiTheme="majorHAnsi" w:cstheme="majorHAnsi"/>
                <w:color w:val="auto"/>
                <w:sz w:val="16"/>
                <w:szCs w:val="16"/>
                <w:lang w:val="en-GB"/>
              </w:rPr>
              <w:t xml:space="preserve">* Gérer ses </w:t>
            </w:r>
            <w:r w:rsidRPr="0066695D">
              <w:rPr>
                <w:rFonts w:asciiTheme="majorHAnsi" w:hAnsiTheme="majorHAnsi" w:cstheme="majorHAnsi"/>
                <w:color w:val="auto"/>
                <w:sz w:val="16"/>
                <w:szCs w:val="16"/>
                <w:lang w:val="en-GB"/>
              </w:rPr>
              <w:t>limites.</w:t>
            </w:r>
          </w:p>
        </w:tc>
        <w:tc>
          <w:tcPr>
            <w:tcW w:w="3166" w:type="dxa"/>
            <w:shd w:val="clear" w:color="auto" w:fill="FBE4D5" w:themeFill="accent2" w:themeFillTint="33"/>
          </w:tcPr>
          <w:p w14:paraId="15B3E433"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Apprentissage transversal au lieu d'une organisation disciplinaire (travail interdisciplinaire et séparation en groupes de projet) :</w:t>
            </w:r>
          </w:p>
          <w:p w14:paraId="31462A0E"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Etude de chantier de rénovation et principes de communication.</w:t>
            </w:r>
          </w:p>
          <w:p w14:paraId="6BC83765"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Préparation du chantier de rénovati</w:t>
            </w:r>
            <w:r w:rsidRPr="00156427">
              <w:rPr>
                <w:rFonts w:asciiTheme="majorHAnsi" w:hAnsiTheme="majorHAnsi" w:cstheme="majorHAnsi"/>
                <w:color w:val="auto"/>
                <w:sz w:val="16"/>
                <w:szCs w:val="16"/>
              </w:rPr>
              <w:t>on.</w:t>
            </w:r>
          </w:p>
          <w:p w14:paraId="7B021580"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Travail de projet basé sur des situations professionnelles, travail réel dans l'atelier, en plus de ce qui se fait dans l'entreprise.</w:t>
            </w:r>
          </w:p>
          <w:p w14:paraId="19FFBA6D"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Travailler avec les apprentis préparant des CAP (diplômes de niveau 3) pour améliorer leurs compétences de chef d'</w:t>
            </w:r>
            <w:r w:rsidRPr="00156427">
              <w:rPr>
                <w:rFonts w:asciiTheme="majorHAnsi" w:hAnsiTheme="majorHAnsi" w:cstheme="majorHAnsi"/>
                <w:color w:val="auto"/>
                <w:sz w:val="16"/>
                <w:szCs w:val="16"/>
              </w:rPr>
              <w:t>équipe : compétences de gestion, suivi d'équipe, suivi de chantier.</w:t>
            </w:r>
          </w:p>
          <w:p w14:paraId="029FA2DF"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Analyse de la posture de chef d'équipe dans la diversité des situations de travail, à partir d'exemples professionnels concrets.</w:t>
            </w:r>
          </w:p>
          <w:p w14:paraId="4137EC20"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Analyse des moyens pour faire face à ses limites.</w:t>
            </w:r>
          </w:p>
          <w:p w14:paraId="196A5A6D"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Ana</w:t>
            </w:r>
            <w:r w:rsidRPr="00156427">
              <w:rPr>
                <w:rFonts w:asciiTheme="majorHAnsi" w:hAnsiTheme="majorHAnsi" w:cstheme="majorHAnsi"/>
                <w:color w:val="auto"/>
                <w:sz w:val="16"/>
                <w:szCs w:val="16"/>
              </w:rPr>
              <w:t>lyse du degré d'autonomie et de responsabilité des collaborateurs sur le chantier de rénovation.</w:t>
            </w:r>
          </w:p>
          <w:p w14:paraId="201BC710"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Mécanismes et outils pour une communication efficace avec la hiérarchie et les collègues.</w:t>
            </w:r>
          </w:p>
        </w:tc>
        <w:tc>
          <w:tcPr>
            <w:tcW w:w="3166" w:type="dxa"/>
            <w:shd w:val="clear" w:color="auto" w:fill="D9E2F3" w:themeFill="accent1" w:themeFillTint="33"/>
          </w:tcPr>
          <w:p w14:paraId="64B084E1" w14:textId="77777777" w:rsidR="00111542" w:rsidRPr="00156427" w:rsidRDefault="00353C82">
            <w:pPr>
              <w:widowControl w:val="0"/>
              <w:spacing w:after="0" w:line="240" w:lineRule="auto"/>
              <w:rPr>
                <w:rFonts w:asciiTheme="majorHAnsi" w:hAnsiTheme="majorHAnsi" w:cstheme="majorHAnsi"/>
                <w:kern w:val="2"/>
                <w:sz w:val="16"/>
                <w:szCs w:val="16"/>
              </w:rPr>
            </w:pPr>
            <w:r w:rsidRPr="00156427">
              <w:rPr>
                <w:rFonts w:asciiTheme="majorHAnsi" w:hAnsiTheme="majorHAnsi" w:cstheme="majorHAnsi"/>
                <w:kern w:val="2"/>
                <w:sz w:val="16"/>
                <w:szCs w:val="16"/>
              </w:rPr>
              <w:t>LES COMPÉTENCES À ACTIVER DANS LA SITUATION DE TRAVAIL :</w:t>
            </w:r>
          </w:p>
          <w:p w14:paraId="62E6A44C" w14:textId="77777777" w:rsidR="00111542" w:rsidRPr="00156427" w:rsidRDefault="00353C82">
            <w:pPr>
              <w:widowControl w:val="0"/>
              <w:spacing w:after="0" w:line="240" w:lineRule="auto"/>
              <w:rPr>
                <w:rFonts w:asciiTheme="majorHAnsi" w:hAnsiTheme="majorHAnsi" w:cstheme="majorHAnsi"/>
                <w:kern w:val="2"/>
                <w:sz w:val="16"/>
                <w:szCs w:val="16"/>
              </w:rPr>
            </w:pPr>
            <w:r w:rsidRPr="00156427">
              <w:rPr>
                <w:rFonts w:asciiTheme="majorHAnsi" w:hAnsiTheme="majorHAnsi" w:cstheme="majorHAnsi"/>
                <w:kern w:val="2"/>
                <w:sz w:val="16"/>
                <w:szCs w:val="16"/>
              </w:rPr>
              <w:t>* Travaill</w:t>
            </w:r>
            <w:r w:rsidRPr="00156427">
              <w:rPr>
                <w:rFonts w:asciiTheme="majorHAnsi" w:hAnsiTheme="majorHAnsi" w:cstheme="majorHAnsi"/>
                <w:kern w:val="2"/>
                <w:sz w:val="16"/>
                <w:szCs w:val="16"/>
              </w:rPr>
              <w:t>er de manière intersectorielle : prendre conscience de la nécessité d'échanger des idées et de "négocier" pour parvenir à un compromis entre différents organismes.</w:t>
            </w:r>
          </w:p>
          <w:p w14:paraId="4539DB6A" w14:textId="77777777" w:rsidR="00111542" w:rsidRPr="00156427" w:rsidRDefault="00353C82">
            <w:pPr>
              <w:widowControl w:val="0"/>
              <w:spacing w:after="0" w:line="240" w:lineRule="auto"/>
              <w:rPr>
                <w:rFonts w:asciiTheme="majorHAnsi" w:hAnsiTheme="majorHAnsi" w:cstheme="majorHAnsi"/>
                <w:kern w:val="2"/>
                <w:sz w:val="16"/>
                <w:szCs w:val="16"/>
              </w:rPr>
            </w:pPr>
            <w:r w:rsidRPr="00156427">
              <w:rPr>
                <w:rFonts w:asciiTheme="majorHAnsi" w:hAnsiTheme="majorHAnsi" w:cstheme="majorHAnsi"/>
                <w:kern w:val="2"/>
                <w:sz w:val="16"/>
                <w:szCs w:val="16"/>
              </w:rPr>
              <w:t>* Identifier les éléments caractéristiques d'une négociation interprofessionnelle efficace (</w:t>
            </w:r>
            <w:r w:rsidRPr="00156427">
              <w:rPr>
                <w:rFonts w:asciiTheme="majorHAnsi" w:hAnsiTheme="majorHAnsi" w:cstheme="majorHAnsi"/>
                <w:kern w:val="2"/>
                <w:sz w:val="16"/>
                <w:szCs w:val="16"/>
              </w:rPr>
              <w:t>échanges productifs et cordiaux) : posture - techniques - éléments conflictuels à éviter.</w:t>
            </w:r>
          </w:p>
          <w:p w14:paraId="57A3493F" w14:textId="77777777" w:rsidR="00111542" w:rsidRPr="00156427" w:rsidRDefault="00353C82">
            <w:pPr>
              <w:widowControl w:val="0"/>
              <w:spacing w:after="0" w:line="240" w:lineRule="auto"/>
              <w:rPr>
                <w:rFonts w:asciiTheme="majorHAnsi" w:hAnsiTheme="majorHAnsi" w:cstheme="majorHAnsi"/>
                <w:kern w:val="2"/>
                <w:sz w:val="16"/>
                <w:szCs w:val="16"/>
              </w:rPr>
            </w:pPr>
            <w:r w:rsidRPr="00156427">
              <w:rPr>
                <w:rFonts w:asciiTheme="majorHAnsi" w:hAnsiTheme="majorHAnsi" w:cstheme="majorHAnsi"/>
                <w:kern w:val="2"/>
                <w:sz w:val="16"/>
                <w:szCs w:val="16"/>
              </w:rPr>
              <w:t>* Développer la pensée critique et la réflexion des chefs d'équipe stagiaires.</w:t>
            </w:r>
          </w:p>
          <w:p w14:paraId="2E3DEAA0"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kern w:val="2"/>
                <w:sz w:val="16"/>
                <w:szCs w:val="16"/>
              </w:rPr>
              <w:t>* Développer la capacité à s'auto-évaluer et à contrôler régulièrement son travail.</w:t>
            </w:r>
          </w:p>
        </w:tc>
      </w:tr>
      <w:tr w:rsidR="00046D8F" w:rsidRPr="00F47FF1" w14:paraId="38B7A46F" w14:textId="77777777" w:rsidTr="00AC2411">
        <w:trPr>
          <w:trHeight w:val="158"/>
        </w:trPr>
        <w:tc>
          <w:tcPr>
            <w:tcW w:w="993" w:type="dxa"/>
            <w:shd w:val="clear" w:color="auto" w:fill="F4B083" w:themeFill="accent2" w:themeFillTint="99"/>
          </w:tcPr>
          <w:p w14:paraId="093D76AA"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TL BLOCK 3</w:t>
            </w:r>
          </w:p>
          <w:p w14:paraId="15FE1307"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inorHAnsi"/>
                <w:sz w:val="16"/>
                <w:szCs w:val="16"/>
              </w:rPr>
              <w:t>Gestion des aspects techniques et organisationnels des travaux de rénovation</w:t>
            </w:r>
          </w:p>
          <w:p w14:paraId="4F2CC105" w14:textId="77777777" w:rsidR="00046D8F" w:rsidRPr="00156427" w:rsidRDefault="00046D8F" w:rsidP="00AC2411">
            <w:pPr>
              <w:pStyle w:val="Default"/>
              <w:rPr>
                <w:rFonts w:asciiTheme="majorHAnsi" w:hAnsiTheme="majorHAnsi" w:cstheme="majorHAnsi"/>
                <w:sz w:val="16"/>
                <w:szCs w:val="16"/>
              </w:rPr>
            </w:pPr>
          </w:p>
        </w:tc>
        <w:tc>
          <w:tcPr>
            <w:tcW w:w="3165" w:type="dxa"/>
            <w:shd w:val="clear" w:color="auto" w:fill="D5DCE4" w:themeFill="text2" w:themeFillTint="33"/>
          </w:tcPr>
          <w:p w14:paraId="02F5AF9E"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BESOIN D'ÊTRE EN MESURE DE LE FAIRE :</w:t>
            </w:r>
          </w:p>
          <w:p w14:paraId="265EE8DD"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Maîtriser l'interface entre chantiers neufs et chantiers de rénovation : le cas des travaux d'extension.</w:t>
            </w:r>
          </w:p>
          <w:p w14:paraId="22181D10"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Maîtriser l'exécutio</w:t>
            </w:r>
            <w:r w:rsidRPr="00156427">
              <w:rPr>
                <w:rFonts w:asciiTheme="majorHAnsi" w:hAnsiTheme="majorHAnsi" w:cstheme="majorHAnsi"/>
                <w:color w:val="auto"/>
                <w:sz w:val="16"/>
                <w:szCs w:val="16"/>
              </w:rPr>
              <w:t>n des travaux de réparation après la catastrophe.</w:t>
            </w:r>
          </w:p>
          <w:p w14:paraId="121FB0D4"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Mettre en œuvre efficacement les prescriptions relatives aux normes techniques, à la santé et à la sécurité et aux exigences des clients en ce qui concerne les projets de rénovation du béton.</w:t>
            </w:r>
          </w:p>
          <w:p w14:paraId="64CF6977"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Faire face</w:t>
            </w:r>
            <w:r w:rsidRPr="00156427">
              <w:rPr>
                <w:rFonts w:asciiTheme="majorHAnsi" w:hAnsiTheme="majorHAnsi" w:cstheme="majorHAnsi"/>
                <w:color w:val="auto"/>
                <w:sz w:val="16"/>
                <w:szCs w:val="16"/>
              </w:rPr>
              <w:t xml:space="preserve"> à l'imprévu.</w:t>
            </w:r>
          </w:p>
          <w:p w14:paraId="040DD9C5"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Travailler avec des spécifications techniques (lecture et interprétation de plans et de documents techniques, réalisation de dessins techniques, etc.)</w:t>
            </w:r>
          </w:p>
          <w:p w14:paraId="2267FE62"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Organiser et préparer le travail quotidien de l'équipe sur un chantier de rénovation.</w:t>
            </w:r>
          </w:p>
          <w:p w14:paraId="0A96C8B3"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w:t>
            </w:r>
            <w:r w:rsidRPr="00156427">
              <w:rPr>
                <w:rFonts w:asciiTheme="majorHAnsi" w:hAnsiTheme="majorHAnsi" w:cstheme="majorHAnsi"/>
                <w:sz w:val="16"/>
                <w:szCs w:val="16"/>
              </w:rPr>
              <w:t xml:space="preserve"> Contrôler le travail de votre équipe.</w:t>
            </w:r>
          </w:p>
          <w:p w14:paraId="559E3F5C"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Respecter et assurer le respect des normes de qualité.</w:t>
            </w:r>
          </w:p>
        </w:tc>
        <w:tc>
          <w:tcPr>
            <w:tcW w:w="3166" w:type="dxa"/>
            <w:shd w:val="clear" w:color="auto" w:fill="FBE4D5" w:themeFill="accent2" w:themeFillTint="33"/>
          </w:tcPr>
          <w:p w14:paraId="32F19F70"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Apprentissage transversal au lieu d'une organisation disciplinaire (travail interdisciplinaire et séparation en groupes de projet) :</w:t>
            </w:r>
          </w:p>
          <w:p w14:paraId="7A7E5E8E"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sz w:val="16"/>
                <w:szCs w:val="16"/>
              </w:rPr>
              <w:t>* Choix des outils informat</w:t>
            </w:r>
            <w:r w:rsidRPr="00156427">
              <w:rPr>
                <w:rFonts w:asciiTheme="majorHAnsi" w:hAnsiTheme="majorHAnsi" w:cstheme="majorHAnsi"/>
                <w:sz w:val="16"/>
                <w:szCs w:val="16"/>
              </w:rPr>
              <w:t>iques appropriés nécessaires à la réalisation du projet.</w:t>
            </w:r>
          </w:p>
          <w:p w14:paraId="5CFE69BE"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Mise en œuvre des règles de santé et de sécurité d'un chantier de rénovation, en fonction du contexte.</w:t>
            </w:r>
          </w:p>
          <w:p w14:paraId="272B771D"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xml:space="preserve">* Mise en œuvre des normes techniques (DTU) sur un chantier de rénovation, en fonction du </w:t>
            </w:r>
            <w:r w:rsidRPr="00156427">
              <w:rPr>
                <w:rFonts w:asciiTheme="majorHAnsi" w:hAnsiTheme="majorHAnsi" w:cstheme="majorHAnsi"/>
                <w:color w:val="auto"/>
                <w:sz w:val="16"/>
                <w:szCs w:val="16"/>
              </w:rPr>
              <w:t>contexte.</w:t>
            </w:r>
          </w:p>
          <w:p w14:paraId="49856C40"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xml:space="preserve"> * Mise en œuvre des normes et prescriptions relatives aux économies d'énergie et à l'économie circulaire sur un chantier de rénovation, en fonction du contexte.</w:t>
            </w:r>
          </w:p>
          <w:p w14:paraId="1E96AF7D"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Critères pour mesurer le degré de mise en œuvre des règles techniques, HES et envi</w:t>
            </w:r>
            <w:r w:rsidRPr="00156427">
              <w:rPr>
                <w:rFonts w:asciiTheme="majorHAnsi" w:hAnsiTheme="majorHAnsi" w:cstheme="majorHAnsi"/>
                <w:color w:val="auto"/>
                <w:sz w:val="16"/>
                <w:szCs w:val="16"/>
              </w:rPr>
              <w:t>ronnementales.</w:t>
            </w:r>
          </w:p>
        </w:tc>
        <w:tc>
          <w:tcPr>
            <w:tcW w:w="3166" w:type="dxa"/>
            <w:shd w:val="clear" w:color="auto" w:fill="D9E2F3" w:themeFill="accent1" w:themeFillTint="33"/>
          </w:tcPr>
          <w:p w14:paraId="15D718E4" w14:textId="77777777" w:rsidR="00111542" w:rsidRPr="00156427" w:rsidRDefault="00353C82">
            <w:pPr>
              <w:widowControl w:val="0"/>
              <w:spacing w:after="0" w:line="240" w:lineRule="auto"/>
              <w:rPr>
                <w:rFonts w:asciiTheme="majorHAnsi" w:hAnsiTheme="majorHAnsi" w:cstheme="majorHAnsi"/>
                <w:kern w:val="2"/>
                <w:sz w:val="16"/>
                <w:szCs w:val="16"/>
              </w:rPr>
            </w:pPr>
            <w:r w:rsidRPr="00156427">
              <w:rPr>
                <w:rFonts w:asciiTheme="majorHAnsi" w:hAnsiTheme="majorHAnsi" w:cstheme="majorHAnsi"/>
                <w:kern w:val="2"/>
                <w:sz w:val="16"/>
                <w:szCs w:val="16"/>
              </w:rPr>
              <w:t>LES COMPÉTENCES À ACTIVER DANS LA SITUATION DE TRAVAIL :</w:t>
            </w:r>
          </w:p>
          <w:p w14:paraId="77E2AB6E" w14:textId="77777777" w:rsidR="00111542" w:rsidRPr="00156427" w:rsidRDefault="00353C82">
            <w:pPr>
              <w:widowControl w:val="0"/>
              <w:spacing w:after="0" w:line="240" w:lineRule="auto"/>
              <w:rPr>
                <w:rFonts w:asciiTheme="majorHAnsi" w:hAnsiTheme="majorHAnsi" w:cstheme="majorHAnsi"/>
                <w:kern w:val="2"/>
                <w:sz w:val="16"/>
                <w:szCs w:val="16"/>
              </w:rPr>
            </w:pPr>
            <w:r w:rsidRPr="00156427">
              <w:rPr>
                <w:rFonts w:asciiTheme="majorHAnsi" w:hAnsiTheme="majorHAnsi" w:cstheme="majorHAnsi"/>
                <w:kern w:val="2"/>
                <w:sz w:val="16"/>
                <w:szCs w:val="16"/>
              </w:rPr>
              <w:t>* Réaliser une procédure opérationnelle et une planification du site sur la base du dossier d'exécution.</w:t>
            </w:r>
          </w:p>
          <w:p w14:paraId="4DD79B8A" w14:textId="77777777" w:rsidR="00111542" w:rsidRPr="00156427" w:rsidRDefault="00353C82">
            <w:pPr>
              <w:widowControl w:val="0"/>
              <w:spacing w:after="0" w:line="240" w:lineRule="auto"/>
              <w:rPr>
                <w:rFonts w:asciiTheme="majorHAnsi" w:hAnsiTheme="majorHAnsi" w:cstheme="majorHAnsi"/>
                <w:kern w:val="2"/>
                <w:sz w:val="16"/>
                <w:szCs w:val="16"/>
              </w:rPr>
            </w:pPr>
            <w:r w:rsidRPr="00156427">
              <w:rPr>
                <w:rFonts w:asciiTheme="majorHAnsi" w:hAnsiTheme="majorHAnsi" w:cstheme="majorHAnsi"/>
                <w:kern w:val="2"/>
                <w:sz w:val="16"/>
                <w:szCs w:val="16"/>
              </w:rPr>
              <w:t xml:space="preserve">* Adapter vos procédures opérationnelles et la planification du site pour </w:t>
            </w:r>
            <w:r w:rsidRPr="00156427">
              <w:rPr>
                <w:rFonts w:asciiTheme="majorHAnsi" w:hAnsiTheme="majorHAnsi" w:cstheme="majorHAnsi"/>
                <w:kern w:val="2"/>
                <w:sz w:val="16"/>
                <w:szCs w:val="16"/>
              </w:rPr>
              <w:t>une opération conjointe, sur la base du dossier d'exécution.</w:t>
            </w:r>
          </w:p>
          <w:p w14:paraId="6376CB48" w14:textId="77777777" w:rsidR="00111542" w:rsidRPr="00156427" w:rsidRDefault="00353C82">
            <w:pPr>
              <w:widowControl w:val="0"/>
              <w:spacing w:before="120" w:after="120"/>
              <w:ind w:right="-2"/>
              <w:rPr>
                <w:rFonts w:ascii="Calibri" w:hAnsi="Calibri" w:cs="Calibri"/>
                <w:sz w:val="20"/>
                <w:szCs w:val="20"/>
              </w:rPr>
            </w:pPr>
            <w:r w:rsidRPr="00156427">
              <w:rPr>
                <w:rFonts w:asciiTheme="majorHAnsi" w:hAnsiTheme="majorHAnsi" w:cstheme="majorHAnsi"/>
                <w:kern w:val="2"/>
                <w:sz w:val="16"/>
                <w:szCs w:val="16"/>
              </w:rPr>
              <w:t>* Identifier les risques d'une situation de rénovation conjointe et déterminer les mesures préventives à mettre en œuvre : risques propres (métier), importés et exportés.</w:t>
            </w:r>
          </w:p>
          <w:p w14:paraId="5F61744D" w14:textId="77777777" w:rsidR="00046D8F" w:rsidRPr="00156427" w:rsidRDefault="00046D8F" w:rsidP="00AC2411">
            <w:pPr>
              <w:widowControl w:val="0"/>
              <w:spacing w:before="120" w:after="120"/>
              <w:ind w:right="-2"/>
              <w:rPr>
                <w:rFonts w:asciiTheme="majorHAnsi" w:hAnsiTheme="majorHAnsi" w:cstheme="majorHAnsi"/>
                <w:sz w:val="16"/>
                <w:szCs w:val="16"/>
              </w:rPr>
            </w:pPr>
          </w:p>
        </w:tc>
      </w:tr>
    </w:tbl>
    <w:p w14:paraId="782C16D4" w14:textId="77777777" w:rsidR="00046D8F" w:rsidRPr="00156427" w:rsidRDefault="00046D8F" w:rsidP="00046D8F">
      <w:pPr>
        <w:pStyle w:val="Default"/>
        <w:ind w:left="708" w:hanging="708"/>
        <w:rPr>
          <w:rFonts w:asciiTheme="majorHAnsi" w:hAnsiTheme="majorHAnsi" w:cstheme="minorBidi"/>
          <w:sz w:val="20"/>
          <w:szCs w:val="20"/>
        </w:rPr>
      </w:pPr>
    </w:p>
    <w:p w14:paraId="4E74C16B" w14:textId="77777777" w:rsidR="00111542" w:rsidRPr="00156427" w:rsidRDefault="00353C82">
      <w:pPr>
        <w:rPr>
          <w:rFonts w:asciiTheme="majorHAnsi" w:hAnsiTheme="majorHAnsi"/>
          <w:color w:val="000000"/>
          <w:sz w:val="20"/>
          <w:szCs w:val="20"/>
        </w:rPr>
      </w:pPr>
      <w:r w:rsidRPr="00156427">
        <w:rPr>
          <w:rFonts w:asciiTheme="majorHAnsi" w:hAnsiTheme="majorHAnsi"/>
          <w:b/>
          <w:bCs/>
          <w:sz w:val="20"/>
          <w:szCs w:val="20"/>
        </w:rPr>
        <w:t xml:space="preserve">BTP CFA </w:t>
      </w:r>
      <w:r w:rsidRPr="00156427">
        <w:rPr>
          <w:rFonts w:asciiTheme="majorHAnsi" w:hAnsiTheme="majorHAnsi"/>
          <w:b/>
          <w:bCs/>
          <w:sz w:val="20"/>
          <w:szCs w:val="20"/>
        </w:rPr>
        <w:t xml:space="preserve">Saint-Herblain (Chefs de chantier) : </w:t>
      </w:r>
      <w:r w:rsidRPr="00156427">
        <w:rPr>
          <w:rFonts w:asciiTheme="majorHAnsi" w:hAnsiTheme="majorHAnsi"/>
          <w:sz w:val="20"/>
          <w:szCs w:val="20"/>
        </w:rPr>
        <w:t>Titre professionnel Responsable technique (Chef de chantier) - Niveau 5 du CEC</w:t>
      </w: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485E21B7" w14:textId="77777777" w:rsidTr="00AC2411">
        <w:trPr>
          <w:trHeight w:val="158"/>
        </w:trPr>
        <w:tc>
          <w:tcPr>
            <w:tcW w:w="993" w:type="dxa"/>
            <w:shd w:val="clear" w:color="auto" w:fill="C45911" w:themeFill="accent2" w:themeFillShade="BF"/>
          </w:tcPr>
          <w:p w14:paraId="702D1031" w14:textId="77777777" w:rsidR="00111542" w:rsidRPr="00156427" w:rsidRDefault="00353C82">
            <w:pPr>
              <w:pStyle w:val="Default"/>
              <w:jc w:val="center"/>
              <w:rPr>
                <w:rFonts w:asciiTheme="majorHAnsi" w:hAnsiTheme="majorHAnsi" w:cstheme="majorHAnsi"/>
                <w:b/>
                <w:bCs/>
                <w:iCs/>
                <w:color w:val="1F3864" w:themeColor="accent1" w:themeShade="80"/>
                <w:sz w:val="16"/>
                <w:szCs w:val="16"/>
              </w:rPr>
            </w:pPr>
            <w:r w:rsidRPr="00156427">
              <w:rPr>
                <w:rFonts w:asciiTheme="majorHAnsi" w:hAnsiTheme="majorHAnsi" w:cstheme="majorHAnsi"/>
                <w:b/>
                <w:bCs/>
                <w:iCs/>
                <w:color w:val="auto"/>
                <w:sz w:val="16"/>
                <w:szCs w:val="16"/>
              </w:rPr>
              <w:t>CORRES-PONDANCE AUX BLOCS RÉNOVÉS</w:t>
            </w:r>
          </w:p>
        </w:tc>
        <w:tc>
          <w:tcPr>
            <w:tcW w:w="3165" w:type="dxa"/>
            <w:shd w:val="clear" w:color="auto" w:fill="ACB9CA" w:themeFill="text2" w:themeFillTint="66"/>
          </w:tcPr>
          <w:p w14:paraId="0BD31E57" w14:textId="77777777" w:rsidR="00111542" w:rsidRPr="00156427" w:rsidRDefault="00353C82">
            <w:pPr>
              <w:pStyle w:val="Default"/>
              <w:jc w:val="center"/>
              <w:rPr>
                <w:rFonts w:asciiTheme="majorHAnsi" w:hAnsiTheme="majorHAnsi" w:cstheme="majorHAnsi"/>
                <w:b/>
                <w:bCs/>
                <w:iCs/>
                <w:sz w:val="16"/>
                <w:szCs w:val="16"/>
              </w:rPr>
            </w:pPr>
            <w:r w:rsidRPr="00156427">
              <w:rPr>
                <w:rFonts w:asciiTheme="majorHAnsi" w:hAnsiTheme="majorHAnsi" w:cstheme="majorHAnsi"/>
                <w:b/>
                <w:bCs/>
                <w:iCs/>
                <w:color w:val="1F3864" w:themeColor="accent1" w:themeShade="80"/>
                <w:sz w:val="16"/>
                <w:szCs w:val="16"/>
              </w:rPr>
              <w:br w:type="page"/>
            </w:r>
            <w:r w:rsidRPr="00156427">
              <w:rPr>
                <w:rFonts w:asciiTheme="majorHAnsi" w:hAnsiTheme="majorHAnsi" w:cstheme="majorHAnsi"/>
                <w:b/>
                <w:bCs/>
                <w:iCs/>
                <w:sz w:val="16"/>
                <w:szCs w:val="16"/>
              </w:rPr>
              <w:t xml:space="preserve">Besoins en compétences identifiés à l'aide de grilles de positionnement (GRID 03, GRID 04 ou </w:t>
            </w:r>
            <w:r w:rsidRPr="00156427">
              <w:rPr>
                <w:rFonts w:asciiTheme="majorHAnsi" w:hAnsiTheme="majorHAnsi" w:cstheme="majorHAnsi"/>
                <w:b/>
                <w:bCs/>
                <w:iCs/>
                <w:sz w:val="16"/>
                <w:szCs w:val="16"/>
              </w:rPr>
              <w:t>entretiens informels), combinés aux besoins en compétences de l'entreprise</w:t>
            </w:r>
            <w:r w:rsidRPr="001C455B">
              <w:rPr>
                <w:rFonts w:asciiTheme="majorHAnsi" w:hAnsiTheme="majorHAnsi" w:cstheme="majorHAnsi"/>
                <w:b/>
                <w:bCs/>
                <w:iCs/>
                <w:sz w:val="16"/>
                <w:szCs w:val="16"/>
                <w:lang w:val="en-GB"/>
              </w:rPr>
              <w:sym w:font="Wingdings 3" w:char="F05F"/>
            </w:r>
            <w:r w:rsidRPr="00156427">
              <w:rPr>
                <w:rFonts w:asciiTheme="majorHAnsi" w:hAnsiTheme="majorHAnsi" w:cstheme="majorHAnsi"/>
                <w:b/>
                <w:bCs/>
                <w:iCs/>
                <w:sz w:val="16"/>
                <w:szCs w:val="16"/>
              </w:rPr>
              <w:t xml:space="preserve"> OBJECTIFS D'APPRENTISSAGE</w:t>
            </w:r>
          </w:p>
        </w:tc>
        <w:tc>
          <w:tcPr>
            <w:tcW w:w="3166" w:type="dxa"/>
            <w:shd w:val="clear" w:color="auto" w:fill="F7CAAC" w:themeFill="accent2" w:themeFillTint="66"/>
          </w:tcPr>
          <w:p w14:paraId="3D3FB0DE" w14:textId="77777777" w:rsidR="00046D8F" w:rsidRPr="00156427" w:rsidRDefault="00046D8F" w:rsidP="00AC2411">
            <w:pPr>
              <w:pStyle w:val="Default"/>
              <w:jc w:val="center"/>
              <w:rPr>
                <w:rFonts w:asciiTheme="majorHAnsi" w:hAnsiTheme="majorHAnsi" w:cstheme="majorHAnsi"/>
                <w:b/>
                <w:bCs/>
                <w:iCs/>
                <w:color w:val="auto"/>
                <w:sz w:val="16"/>
                <w:szCs w:val="16"/>
              </w:rPr>
            </w:pPr>
          </w:p>
          <w:p w14:paraId="4F711681" w14:textId="77777777" w:rsidR="00046D8F" w:rsidRPr="00156427" w:rsidRDefault="00046D8F" w:rsidP="00AC2411">
            <w:pPr>
              <w:pStyle w:val="Default"/>
              <w:jc w:val="center"/>
              <w:rPr>
                <w:rFonts w:asciiTheme="majorHAnsi" w:hAnsiTheme="majorHAnsi" w:cstheme="majorHAnsi"/>
                <w:b/>
                <w:bCs/>
                <w:iCs/>
                <w:color w:val="auto"/>
                <w:sz w:val="16"/>
                <w:szCs w:val="16"/>
              </w:rPr>
            </w:pPr>
          </w:p>
          <w:p w14:paraId="4079353F" w14:textId="77777777" w:rsidR="00111542" w:rsidRDefault="00353C82">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CONTENU DE LA FORMATION</w:t>
            </w:r>
          </w:p>
        </w:tc>
        <w:tc>
          <w:tcPr>
            <w:tcW w:w="3166" w:type="dxa"/>
            <w:shd w:val="clear" w:color="auto" w:fill="B4C6E7" w:themeFill="accent1" w:themeFillTint="66"/>
          </w:tcPr>
          <w:p w14:paraId="04FC7853"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64A0B1BC"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03CF723C" w14:textId="77777777" w:rsidR="00111542" w:rsidRDefault="00353C82">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RÉSULTATS DE L'APPRENTISSAGE</w:t>
            </w:r>
          </w:p>
        </w:tc>
      </w:tr>
      <w:tr w:rsidR="00046D8F" w:rsidRPr="00F47FF1" w14:paraId="23B4A1E2" w14:textId="77777777" w:rsidTr="00AC2411">
        <w:trPr>
          <w:trHeight w:val="158"/>
        </w:trPr>
        <w:tc>
          <w:tcPr>
            <w:tcW w:w="993" w:type="dxa"/>
            <w:shd w:val="clear" w:color="auto" w:fill="F4B083" w:themeFill="accent2" w:themeFillTint="99"/>
          </w:tcPr>
          <w:p w14:paraId="5E4052FA"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xml:space="preserve">SM BLOCK 3 Gestion des aspects techniques et organisationnels du chantier de </w:t>
            </w:r>
            <w:r w:rsidRPr="00156427">
              <w:rPr>
                <w:rFonts w:asciiTheme="majorHAnsi" w:hAnsiTheme="majorHAnsi" w:cstheme="majorHAnsi"/>
                <w:sz w:val="16"/>
                <w:szCs w:val="16"/>
              </w:rPr>
              <w:t>rénovation</w:t>
            </w:r>
          </w:p>
          <w:p w14:paraId="64BC376E"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sz w:val="16"/>
                <w:szCs w:val="16"/>
              </w:rPr>
              <w:t xml:space="preserve">Les composantes 3.1, 3.2 et 3.3 sont examinées ensemble, dans le </w:t>
            </w:r>
            <w:r w:rsidRPr="00156427">
              <w:rPr>
                <w:rFonts w:asciiTheme="majorHAnsi" w:hAnsiTheme="majorHAnsi" w:cstheme="majorHAnsi"/>
                <w:sz w:val="16"/>
                <w:szCs w:val="16"/>
              </w:rPr>
              <w:lastRenderedPageBreak/>
              <w:t>cadre d'une approche systémique.</w:t>
            </w:r>
          </w:p>
        </w:tc>
        <w:tc>
          <w:tcPr>
            <w:tcW w:w="3165" w:type="dxa"/>
            <w:shd w:val="clear" w:color="auto" w:fill="D5DCE4" w:themeFill="text2" w:themeFillTint="33"/>
          </w:tcPr>
          <w:p w14:paraId="23A76568"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lastRenderedPageBreak/>
              <w:t>BESOIN D'ÊTRE EN MESURE DE LE FAIRE :</w:t>
            </w:r>
          </w:p>
          <w:p w14:paraId="67EA1694"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Préparer des propositions de vente pour une PME du secteur de la construction,</w:t>
            </w:r>
          </w:p>
          <w:p w14:paraId="1A7116C4"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xml:space="preserve">* Préparer le chantier pour </w:t>
            </w:r>
            <w:r w:rsidRPr="00156427">
              <w:rPr>
                <w:rFonts w:asciiTheme="majorHAnsi" w:hAnsiTheme="majorHAnsi" w:cstheme="majorHAnsi"/>
                <w:sz w:val="16"/>
                <w:szCs w:val="16"/>
              </w:rPr>
              <w:t>une PME spécialisée dans les travaux de rénovation.</w:t>
            </w:r>
          </w:p>
          <w:p w14:paraId="7F831F5C"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Tenir compte de toutes les normes en vigueur lors de la planification du projet de rénovation.</w:t>
            </w:r>
          </w:p>
          <w:p w14:paraId="64571B88"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Communiquer les contraintes du site aux chefs d'équipe de manière constructive.</w:t>
            </w:r>
          </w:p>
          <w:p w14:paraId="7CC82E35"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sz w:val="16"/>
                <w:szCs w:val="16"/>
              </w:rPr>
              <w:t>* Faire face à des situat</w:t>
            </w:r>
            <w:r w:rsidRPr="00156427">
              <w:rPr>
                <w:rFonts w:asciiTheme="majorHAnsi" w:hAnsiTheme="majorHAnsi" w:cstheme="majorHAnsi"/>
                <w:sz w:val="16"/>
                <w:szCs w:val="16"/>
              </w:rPr>
              <w:t>ions imprévues, en montrant que l'on maîtrise la situation et que l'on se maîtrise soi-même.</w:t>
            </w:r>
          </w:p>
        </w:tc>
        <w:tc>
          <w:tcPr>
            <w:tcW w:w="3166" w:type="dxa"/>
            <w:shd w:val="clear" w:color="auto" w:fill="FBE4D5" w:themeFill="accent2" w:themeFillTint="33"/>
          </w:tcPr>
          <w:p w14:paraId="26A1A67C"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Apprentissage transversal au lieu d'une organisation disciplinaire (travail interdisciplinaire, plus séparation en groupes de projet) ciblant quatre domaines d'int</w:t>
            </w:r>
            <w:r w:rsidRPr="00156427">
              <w:rPr>
                <w:rFonts w:asciiTheme="majorHAnsi" w:hAnsiTheme="majorHAnsi" w:cstheme="majorHAnsi"/>
                <w:color w:val="auto"/>
                <w:sz w:val="16"/>
                <w:szCs w:val="16"/>
              </w:rPr>
              <w:t>ervention sur les sites de rénovation :</w:t>
            </w:r>
          </w:p>
          <w:p w14:paraId="227CA702"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Préparation de propositions commerciales pour une PME du secteur de la construction,</w:t>
            </w:r>
          </w:p>
          <w:p w14:paraId="231FC7E7"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Préparation d'un projet de rénovation pour une PME.</w:t>
            </w:r>
          </w:p>
          <w:p w14:paraId="1544AA09"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Gestion du site d'une PME de construction/rénovation.</w:t>
            </w:r>
          </w:p>
          <w:p w14:paraId="063BC8D4"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Gestion d'une équ</w:t>
            </w:r>
            <w:r w:rsidRPr="00156427">
              <w:rPr>
                <w:rFonts w:asciiTheme="majorHAnsi" w:hAnsiTheme="majorHAnsi" w:cstheme="majorHAnsi"/>
                <w:color w:val="auto"/>
                <w:sz w:val="16"/>
                <w:szCs w:val="16"/>
              </w:rPr>
              <w:t>ipe de chantier pour une PME de construction/rénovation.</w:t>
            </w:r>
          </w:p>
          <w:p w14:paraId="3E943147" w14:textId="77777777" w:rsidR="00046D8F" w:rsidRPr="00156427" w:rsidRDefault="00046D8F" w:rsidP="00AC2411">
            <w:pPr>
              <w:pStyle w:val="Default"/>
              <w:rPr>
                <w:rFonts w:asciiTheme="majorHAnsi" w:hAnsiTheme="majorHAnsi" w:cstheme="majorHAnsi"/>
                <w:color w:val="auto"/>
                <w:sz w:val="16"/>
                <w:szCs w:val="16"/>
              </w:rPr>
            </w:pPr>
          </w:p>
        </w:tc>
        <w:tc>
          <w:tcPr>
            <w:tcW w:w="3166" w:type="dxa"/>
            <w:shd w:val="clear" w:color="auto" w:fill="D9E2F3" w:themeFill="accent1" w:themeFillTint="33"/>
          </w:tcPr>
          <w:p w14:paraId="5633367A" w14:textId="77777777" w:rsidR="00111542" w:rsidRPr="00156427" w:rsidRDefault="00353C82">
            <w:pPr>
              <w:widowControl w:val="0"/>
              <w:spacing w:after="0" w:line="240" w:lineRule="auto"/>
              <w:rPr>
                <w:rFonts w:asciiTheme="majorHAnsi" w:hAnsiTheme="majorHAnsi" w:cstheme="majorHAnsi"/>
                <w:kern w:val="2"/>
                <w:sz w:val="16"/>
                <w:szCs w:val="16"/>
              </w:rPr>
            </w:pPr>
            <w:r w:rsidRPr="00156427">
              <w:rPr>
                <w:rFonts w:asciiTheme="majorHAnsi" w:hAnsiTheme="majorHAnsi" w:cstheme="majorHAnsi"/>
                <w:kern w:val="2"/>
                <w:sz w:val="16"/>
                <w:szCs w:val="16"/>
              </w:rPr>
              <w:t>LES COMPÉTENCES À ACTIVER DANS LA SITUATION DE TRAVAIL :</w:t>
            </w:r>
          </w:p>
          <w:p w14:paraId="05BDBD51" w14:textId="77777777" w:rsidR="00111542" w:rsidRPr="00156427" w:rsidRDefault="00353C82">
            <w:pPr>
              <w:widowControl w:val="0"/>
              <w:spacing w:after="0" w:line="240" w:lineRule="auto"/>
              <w:rPr>
                <w:rFonts w:asciiTheme="majorHAnsi" w:hAnsiTheme="majorHAnsi" w:cstheme="majorHAnsi"/>
                <w:kern w:val="2"/>
                <w:sz w:val="16"/>
                <w:szCs w:val="16"/>
              </w:rPr>
            </w:pPr>
            <w:r w:rsidRPr="00156427">
              <w:rPr>
                <w:rFonts w:asciiTheme="majorHAnsi" w:hAnsiTheme="majorHAnsi" w:cstheme="majorHAnsi"/>
                <w:kern w:val="2"/>
                <w:sz w:val="16"/>
                <w:szCs w:val="16"/>
              </w:rPr>
              <w:t>* Analyser l'entreprise pour préparer l'étude du projet du client,</w:t>
            </w:r>
          </w:p>
          <w:p w14:paraId="5B147B7B" w14:textId="77777777" w:rsidR="00111542" w:rsidRPr="00156427" w:rsidRDefault="00353C82">
            <w:pPr>
              <w:widowControl w:val="0"/>
              <w:spacing w:after="0" w:line="240" w:lineRule="auto"/>
              <w:rPr>
                <w:rFonts w:asciiTheme="majorHAnsi" w:hAnsiTheme="majorHAnsi" w:cstheme="majorHAnsi"/>
                <w:kern w:val="2"/>
                <w:sz w:val="16"/>
                <w:szCs w:val="16"/>
              </w:rPr>
            </w:pPr>
            <w:r w:rsidRPr="00156427">
              <w:rPr>
                <w:rFonts w:asciiTheme="majorHAnsi" w:hAnsiTheme="majorHAnsi" w:cstheme="majorHAnsi"/>
                <w:kern w:val="2"/>
                <w:sz w:val="16"/>
                <w:szCs w:val="16"/>
              </w:rPr>
              <w:t xml:space="preserve">* Concevoir une solution technique pour répondre aux exigences du </w:t>
            </w:r>
            <w:r w:rsidRPr="00156427">
              <w:rPr>
                <w:rFonts w:asciiTheme="majorHAnsi" w:hAnsiTheme="majorHAnsi" w:cstheme="majorHAnsi"/>
                <w:kern w:val="2"/>
                <w:sz w:val="16"/>
                <w:szCs w:val="16"/>
              </w:rPr>
              <w:t>client,</w:t>
            </w:r>
          </w:p>
          <w:p w14:paraId="3BD1FA38" w14:textId="77777777" w:rsidR="00111542" w:rsidRPr="00156427" w:rsidRDefault="00353C82">
            <w:pPr>
              <w:widowControl w:val="0"/>
              <w:spacing w:after="0" w:line="240" w:lineRule="auto"/>
              <w:rPr>
                <w:rFonts w:asciiTheme="majorHAnsi" w:hAnsiTheme="majorHAnsi" w:cstheme="majorHAnsi"/>
                <w:kern w:val="2"/>
                <w:sz w:val="16"/>
                <w:szCs w:val="16"/>
              </w:rPr>
            </w:pPr>
            <w:r w:rsidRPr="00156427">
              <w:rPr>
                <w:rFonts w:asciiTheme="majorHAnsi" w:hAnsiTheme="majorHAnsi" w:cstheme="majorHAnsi"/>
                <w:kern w:val="2"/>
                <w:sz w:val="16"/>
                <w:szCs w:val="16"/>
              </w:rPr>
              <w:t>* Calculer le prix de vente pour préparer le devis.</w:t>
            </w:r>
          </w:p>
          <w:p w14:paraId="01791CB3" w14:textId="77777777" w:rsidR="00111542" w:rsidRPr="00156427" w:rsidRDefault="00353C82">
            <w:pPr>
              <w:widowControl w:val="0"/>
              <w:spacing w:after="0" w:line="240" w:lineRule="auto"/>
              <w:rPr>
                <w:rFonts w:asciiTheme="majorHAnsi" w:hAnsiTheme="majorHAnsi" w:cstheme="majorHAnsi"/>
                <w:kern w:val="2"/>
                <w:sz w:val="16"/>
                <w:szCs w:val="16"/>
              </w:rPr>
            </w:pPr>
            <w:r w:rsidRPr="00156427">
              <w:rPr>
                <w:rFonts w:asciiTheme="majorHAnsi" w:hAnsiTheme="majorHAnsi" w:cstheme="majorHAnsi"/>
                <w:kern w:val="2"/>
                <w:sz w:val="16"/>
                <w:szCs w:val="16"/>
              </w:rPr>
              <w:t>* Déterminer les conditions d'exécution du travail, après lecture du dossier de transfert, pour organiser le travail en analysant l'environnement du site, en identifiant les interfaces, en adoptan</w:t>
            </w:r>
            <w:r w:rsidRPr="00156427">
              <w:rPr>
                <w:rFonts w:asciiTheme="majorHAnsi" w:hAnsiTheme="majorHAnsi" w:cstheme="majorHAnsi"/>
                <w:kern w:val="2"/>
                <w:sz w:val="16"/>
                <w:szCs w:val="16"/>
              </w:rPr>
              <w:t xml:space="preserve">t des modes opératoires, en remplissant la fiche d'intervention ou le PPSPS ou la procédure interne de sécurité, </w:t>
            </w:r>
          </w:p>
          <w:p w14:paraId="1E4EB727" w14:textId="77777777" w:rsidR="00111542" w:rsidRPr="00156427" w:rsidRDefault="00353C82">
            <w:pPr>
              <w:pStyle w:val="Default"/>
              <w:rPr>
                <w:rFonts w:asciiTheme="majorHAnsi" w:hAnsiTheme="majorHAnsi" w:cstheme="majorHAnsi"/>
                <w:kern w:val="2"/>
                <w:sz w:val="16"/>
                <w:szCs w:val="16"/>
              </w:rPr>
            </w:pPr>
            <w:r w:rsidRPr="00156427">
              <w:rPr>
                <w:rFonts w:asciiTheme="majorHAnsi" w:hAnsiTheme="majorHAnsi" w:cstheme="majorHAnsi"/>
                <w:kern w:val="2"/>
                <w:sz w:val="16"/>
                <w:szCs w:val="16"/>
              </w:rPr>
              <w:lastRenderedPageBreak/>
              <w:t>* Déterminer les conditions d'ouverture du chantier pour le démarrage des travaux, en tenant compte de l'impact environnemental et de la gesti</w:t>
            </w:r>
            <w:r w:rsidRPr="00156427">
              <w:rPr>
                <w:rFonts w:asciiTheme="majorHAnsi" w:hAnsiTheme="majorHAnsi" w:cstheme="majorHAnsi"/>
                <w:kern w:val="2"/>
                <w:sz w:val="16"/>
                <w:szCs w:val="16"/>
              </w:rPr>
              <w:t>on des déchets et des nuisances, en effectuant les démarches administratives nécessaires et en élaborant tout ou partie du dossier d'exécution.</w:t>
            </w:r>
          </w:p>
          <w:p w14:paraId="4CD50885" w14:textId="77777777" w:rsidR="00046D8F" w:rsidRPr="00156427" w:rsidRDefault="00046D8F" w:rsidP="00AC2411">
            <w:pPr>
              <w:pStyle w:val="Default"/>
              <w:rPr>
                <w:rFonts w:asciiTheme="majorHAnsi" w:hAnsiTheme="majorHAnsi" w:cstheme="majorHAnsi"/>
                <w:color w:val="auto"/>
                <w:sz w:val="16"/>
                <w:szCs w:val="16"/>
              </w:rPr>
            </w:pPr>
          </w:p>
        </w:tc>
      </w:tr>
    </w:tbl>
    <w:p w14:paraId="63B328E0" w14:textId="77777777" w:rsidR="00046D8F" w:rsidRPr="00156427" w:rsidRDefault="00046D8F" w:rsidP="00046D8F">
      <w:pPr>
        <w:pStyle w:val="Default"/>
        <w:rPr>
          <w:rFonts w:asciiTheme="majorHAnsi" w:hAnsiTheme="majorHAnsi" w:cstheme="minorBidi"/>
          <w:sz w:val="20"/>
          <w:szCs w:val="20"/>
        </w:rPr>
      </w:pPr>
    </w:p>
    <w:p w14:paraId="319E238F" w14:textId="77777777" w:rsidR="00C03F27" w:rsidRPr="00156427" w:rsidRDefault="00C03F27" w:rsidP="00046D8F">
      <w:pPr>
        <w:pStyle w:val="Default"/>
        <w:rPr>
          <w:rFonts w:asciiTheme="majorHAnsi" w:hAnsiTheme="majorHAnsi"/>
          <w:b/>
          <w:bCs/>
          <w:sz w:val="20"/>
          <w:szCs w:val="20"/>
        </w:rPr>
      </w:pPr>
    </w:p>
    <w:p w14:paraId="1AC6E28B" w14:textId="77777777" w:rsidR="00111542" w:rsidRPr="00156427" w:rsidRDefault="00353C82">
      <w:pPr>
        <w:pStyle w:val="Default"/>
        <w:rPr>
          <w:rFonts w:asciiTheme="majorHAnsi" w:hAnsiTheme="majorHAnsi" w:cstheme="minorBidi"/>
          <w:sz w:val="20"/>
          <w:szCs w:val="20"/>
        </w:rPr>
      </w:pPr>
      <w:r w:rsidRPr="00156427">
        <w:rPr>
          <w:rFonts w:asciiTheme="majorHAnsi" w:hAnsiTheme="majorHAnsi"/>
          <w:b/>
          <w:bCs/>
          <w:sz w:val="20"/>
          <w:szCs w:val="20"/>
        </w:rPr>
        <w:t xml:space="preserve">BTP CFA Angers (Chefs d'équipe) : </w:t>
      </w:r>
      <w:r w:rsidRPr="00156427">
        <w:rPr>
          <w:rFonts w:asciiTheme="majorHAnsi" w:hAnsiTheme="majorHAnsi" w:cstheme="minorBidi"/>
          <w:sz w:val="20"/>
          <w:szCs w:val="20"/>
        </w:rPr>
        <w:t>Chef d'équipe couverture - CEC niveau 4</w:t>
      </w:r>
    </w:p>
    <w:p w14:paraId="5AEDADCF" w14:textId="77777777" w:rsidR="00046D8F" w:rsidRPr="00156427" w:rsidRDefault="00046D8F" w:rsidP="00046D8F">
      <w:pPr>
        <w:pStyle w:val="Default"/>
        <w:rPr>
          <w:rFonts w:asciiTheme="majorHAnsi" w:hAnsiTheme="majorHAnsi" w:cstheme="minorBidi"/>
          <w:sz w:val="20"/>
          <w:szCs w:val="20"/>
        </w:rPr>
      </w:pPr>
    </w:p>
    <w:tbl>
      <w:tblPr>
        <w:tblW w:w="104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993"/>
        <w:gridCol w:w="3165"/>
        <w:gridCol w:w="3166"/>
        <w:gridCol w:w="3166"/>
      </w:tblGrid>
      <w:tr w:rsidR="00046D8F" w:rsidRPr="001C455B" w14:paraId="56162495" w14:textId="77777777" w:rsidTr="00AC2411">
        <w:trPr>
          <w:trHeight w:val="158"/>
        </w:trPr>
        <w:tc>
          <w:tcPr>
            <w:tcW w:w="993" w:type="dxa"/>
            <w:shd w:val="clear" w:color="auto" w:fill="C45911" w:themeFill="accent2" w:themeFillShade="BF"/>
          </w:tcPr>
          <w:p w14:paraId="6B31CAB1" w14:textId="77777777" w:rsidR="00111542" w:rsidRPr="00156427" w:rsidRDefault="00353C82">
            <w:pPr>
              <w:pStyle w:val="Default"/>
              <w:jc w:val="center"/>
              <w:rPr>
                <w:rFonts w:asciiTheme="majorHAnsi" w:hAnsiTheme="majorHAnsi" w:cstheme="majorHAnsi"/>
                <w:b/>
                <w:bCs/>
                <w:iCs/>
                <w:color w:val="1F3864" w:themeColor="accent1" w:themeShade="80"/>
                <w:sz w:val="16"/>
                <w:szCs w:val="16"/>
              </w:rPr>
            </w:pPr>
            <w:r w:rsidRPr="00156427">
              <w:rPr>
                <w:rFonts w:asciiTheme="majorHAnsi" w:hAnsiTheme="majorHAnsi" w:cstheme="majorHAnsi"/>
                <w:b/>
                <w:bCs/>
                <w:iCs/>
                <w:color w:val="auto"/>
                <w:sz w:val="16"/>
                <w:szCs w:val="16"/>
              </w:rPr>
              <w:t xml:space="preserve">CORRES-PONDANCE AUX BLOCS </w:t>
            </w:r>
            <w:r w:rsidRPr="00156427">
              <w:rPr>
                <w:rFonts w:asciiTheme="majorHAnsi" w:hAnsiTheme="majorHAnsi" w:cstheme="majorHAnsi"/>
                <w:b/>
                <w:bCs/>
                <w:iCs/>
                <w:color w:val="auto"/>
                <w:sz w:val="16"/>
                <w:szCs w:val="16"/>
              </w:rPr>
              <w:t>RÉNOVÉS</w:t>
            </w:r>
          </w:p>
        </w:tc>
        <w:tc>
          <w:tcPr>
            <w:tcW w:w="3165" w:type="dxa"/>
            <w:shd w:val="clear" w:color="auto" w:fill="ACB9CA" w:themeFill="text2" w:themeFillTint="66"/>
          </w:tcPr>
          <w:p w14:paraId="7039E91A" w14:textId="77777777" w:rsidR="00111542" w:rsidRPr="00156427" w:rsidRDefault="00353C82">
            <w:pPr>
              <w:pStyle w:val="Default"/>
              <w:jc w:val="center"/>
              <w:rPr>
                <w:rFonts w:asciiTheme="majorHAnsi" w:hAnsiTheme="majorHAnsi" w:cstheme="majorHAnsi"/>
                <w:b/>
                <w:bCs/>
                <w:iCs/>
                <w:sz w:val="16"/>
                <w:szCs w:val="16"/>
              </w:rPr>
            </w:pPr>
            <w:r w:rsidRPr="00156427">
              <w:rPr>
                <w:rFonts w:asciiTheme="majorHAnsi" w:hAnsiTheme="majorHAnsi" w:cstheme="majorHAnsi"/>
                <w:b/>
                <w:bCs/>
                <w:iCs/>
                <w:color w:val="1F3864" w:themeColor="accent1" w:themeShade="80"/>
                <w:sz w:val="16"/>
                <w:szCs w:val="16"/>
              </w:rPr>
              <w:br w:type="page"/>
            </w:r>
            <w:r w:rsidRPr="00156427">
              <w:rPr>
                <w:rFonts w:asciiTheme="majorHAnsi" w:hAnsiTheme="majorHAnsi" w:cstheme="majorHAnsi"/>
                <w:b/>
                <w:bCs/>
                <w:iCs/>
                <w:sz w:val="16"/>
                <w:szCs w:val="16"/>
              </w:rPr>
              <w:t>Besoins en compétences identifiés à l'aide de grilles de positionnement (GRID 03, GRID 04 ou entretiens informels), combinés aux besoins en compétences de l'entreprise</w:t>
            </w:r>
            <w:r w:rsidRPr="001C455B">
              <w:rPr>
                <w:rFonts w:asciiTheme="majorHAnsi" w:hAnsiTheme="majorHAnsi" w:cstheme="majorHAnsi"/>
                <w:b/>
                <w:bCs/>
                <w:iCs/>
                <w:sz w:val="16"/>
                <w:szCs w:val="16"/>
                <w:lang w:val="en-GB"/>
              </w:rPr>
              <w:sym w:font="Wingdings 3" w:char="F05F"/>
            </w:r>
            <w:r w:rsidRPr="00156427">
              <w:rPr>
                <w:rFonts w:asciiTheme="majorHAnsi" w:hAnsiTheme="majorHAnsi" w:cstheme="majorHAnsi"/>
                <w:b/>
                <w:bCs/>
                <w:iCs/>
                <w:sz w:val="16"/>
                <w:szCs w:val="16"/>
              </w:rPr>
              <w:t xml:space="preserve"> OBJECTIFS D'APPRENTISSAGE</w:t>
            </w:r>
          </w:p>
        </w:tc>
        <w:tc>
          <w:tcPr>
            <w:tcW w:w="3166" w:type="dxa"/>
            <w:shd w:val="clear" w:color="auto" w:fill="F7CAAC" w:themeFill="accent2" w:themeFillTint="66"/>
          </w:tcPr>
          <w:p w14:paraId="78B06D93" w14:textId="77777777" w:rsidR="00046D8F" w:rsidRPr="00156427" w:rsidRDefault="00046D8F" w:rsidP="00AC2411">
            <w:pPr>
              <w:pStyle w:val="Default"/>
              <w:jc w:val="center"/>
              <w:rPr>
                <w:rFonts w:asciiTheme="majorHAnsi" w:hAnsiTheme="majorHAnsi" w:cstheme="majorHAnsi"/>
                <w:b/>
                <w:bCs/>
                <w:iCs/>
                <w:color w:val="auto"/>
                <w:sz w:val="16"/>
                <w:szCs w:val="16"/>
              </w:rPr>
            </w:pPr>
          </w:p>
          <w:p w14:paraId="2368863B" w14:textId="77777777" w:rsidR="00046D8F" w:rsidRPr="00156427" w:rsidRDefault="00046D8F" w:rsidP="00AC2411">
            <w:pPr>
              <w:pStyle w:val="Default"/>
              <w:jc w:val="center"/>
              <w:rPr>
                <w:rFonts w:asciiTheme="majorHAnsi" w:hAnsiTheme="majorHAnsi" w:cstheme="majorHAnsi"/>
                <w:b/>
                <w:bCs/>
                <w:iCs/>
                <w:color w:val="auto"/>
                <w:sz w:val="16"/>
                <w:szCs w:val="16"/>
              </w:rPr>
            </w:pPr>
          </w:p>
          <w:p w14:paraId="7BF25993" w14:textId="77777777" w:rsidR="00111542" w:rsidRDefault="00353C82">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CONTENU DE LA FORMATION</w:t>
            </w:r>
          </w:p>
        </w:tc>
        <w:tc>
          <w:tcPr>
            <w:tcW w:w="3166" w:type="dxa"/>
            <w:shd w:val="clear" w:color="auto" w:fill="B4C6E7" w:themeFill="accent1" w:themeFillTint="66"/>
          </w:tcPr>
          <w:p w14:paraId="1B635BEF"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4DCA994B" w14:textId="77777777" w:rsidR="00046D8F" w:rsidRPr="001C455B" w:rsidRDefault="00046D8F" w:rsidP="00AC2411">
            <w:pPr>
              <w:pStyle w:val="Default"/>
              <w:jc w:val="center"/>
              <w:rPr>
                <w:rFonts w:asciiTheme="majorHAnsi" w:hAnsiTheme="majorHAnsi" w:cstheme="majorHAnsi"/>
                <w:b/>
                <w:bCs/>
                <w:iCs/>
                <w:color w:val="auto"/>
                <w:sz w:val="16"/>
                <w:szCs w:val="16"/>
                <w:lang w:val="en-GB"/>
              </w:rPr>
            </w:pPr>
          </w:p>
          <w:p w14:paraId="7067B84C" w14:textId="77777777" w:rsidR="00111542" w:rsidRDefault="00353C82">
            <w:pPr>
              <w:pStyle w:val="Default"/>
              <w:jc w:val="center"/>
              <w:rPr>
                <w:rFonts w:asciiTheme="majorHAnsi" w:hAnsiTheme="majorHAnsi" w:cstheme="majorHAnsi"/>
                <w:b/>
                <w:bCs/>
                <w:iCs/>
                <w:color w:val="auto"/>
                <w:sz w:val="16"/>
                <w:szCs w:val="16"/>
                <w:lang w:val="en-GB"/>
              </w:rPr>
            </w:pPr>
            <w:r w:rsidRPr="001C455B">
              <w:rPr>
                <w:rFonts w:asciiTheme="majorHAnsi" w:hAnsiTheme="majorHAnsi" w:cstheme="majorHAnsi"/>
                <w:b/>
                <w:bCs/>
                <w:iCs/>
                <w:color w:val="auto"/>
                <w:sz w:val="16"/>
                <w:szCs w:val="16"/>
                <w:lang w:val="en-GB"/>
              </w:rPr>
              <w:t xml:space="preserve">RÉSULTATS DE </w:t>
            </w:r>
            <w:r w:rsidRPr="001C455B">
              <w:rPr>
                <w:rFonts w:asciiTheme="majorHAnsi" w:hAnsiTheme="majorHAnsi" w:cstheme="majorHAnsi"/>
                <w:b/>
                <w:bCs/>
                <w:iCs/>
                <w:color w:val="auto"/>
                <w:sz w:val="16"/>
                <w:szCs w:val="16"/>
                <w:lang w:val="en-GB"/>
              </w:rPr>
              <w:t>L'APPRENTISSAGE</w:t>
            </w:r>
          </w:p>
        </w:tc>
      </w:tr>
      <w:tr w:rsidR="00046D8F" w:rsidRPr="00F47FF1" w14:paraId="4DBD5226" w14:textId="77777777" w:rsidTr="00AC2411">
        <w:trPr>
          <w:trHeight w:val="158"/>
        </w:trPr>
        <w:tc>
          <w:tcPr>
            <w:tcW w:w="993" w:type="dxa"/>
            <w:shd w:val="clear" w:color="auto" w:fill="F4B083" w:themeFill="accent2" w:themeFillTint="99"/>
          </w:tcPr>
          <w:p w14:paraId="2A865467"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sz w:val="16"/>
                <w:szCs w:val="16"/>
              </w:rPr>
              <w:t>TL COMPO-NENT 1.1. Préparation d'un chantier de rénovation et méthodes de diagnostic des bâtiments et lieux existants avant l'intervention</w:t>
            </w:r>
          </w:p>
        </w:tc>
        <w:tc>
          <w:tcPr>
            <w:tcW w:w="3165" w:type="dxa"/>
            <w:shd w:val="clear" w:color="auto" w:fill="D5DCE4" w:themeFill="text2" w:themeFillTint="33"/>
          </w:tcPr>
          <w:p w14:paraId="7E60B8F3"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BESOIN D'ÊTRE EN MESURE de mettre en œuvre des protocoles techniques ou des méthodes de diagnostic s</w:t>
            </w:r>
            <w:r w:rsidRPr="00156427">
              <w:rPr>
                <w:rFonts w:asciiTheme="majorHAnsi" w:hAnsiTheme="majorHAnsi" w:cstheme="majorHAnsi"/>
                <w:color w:val="auto"/>
                <w:sz w:val="16"/>
                <w:szCs w:val="16"/>
              </w:rPr>
              <w:t>pécifiques :</w:t>
            </w:r>
          </w:p>
          <w:p w14:paraId="5FA431B2"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Lire un fichier de construction de manière opérationnelle,</w:t>
            </w:r>
          </w:p>
          <w:p w14:paraId="39135766"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Identifier l'environnement du site,</w:t>
            </w:r>
          </w:p>
          <w:p w14:paraId="360CC6D0"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Mettre en place et approvisionner le site,</w:t>
            </w:r>
          </w:p>
          <w:p w14:paraId="2333DC7A"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sz w:val="16"/>
                <w:szCs w:val="16"/>
              </w:rPr>
              <w:t>* Évaluer l'impact environnemental du site.</w:t>
            </w:r>
          </w:p>
        </w:tc>
        <w:tc>
          <w:tcPr>
            <w:tcW w:w="3166" w:type="dxa"/>
            <w:shd w:val="clear" w:color="auto" w:fill="FBE4D5" w:themeFill="accent2" w:themeFillTint="33"/>
          </w:tcPr>
          <w:p w14:paraId="179DEFAB" w14:textId="77777777" w:rsidR="00111542" w:rsidRDefault="00353C82">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xml:space="preserve">Apprentissage transversal au lieu d'une </w:t>
            </w:r>
            <w:r w:rsidRPr="00963FFA">
              <w:rPr>
                <w:rFonts w:asciiTheme="majorHAnsi" w:hAnsiTheme="majorHAnsi" w:cstheme="majorHAnsi"/>
                <w:color w:val="auto"/>
                <w:sz w:val="16"/>
                <w:szCs w:val="16"/>
                <w:lang w:val="pl-PL"/>
              </w:rPr>
              <w:t>organisation disciplinaire (travail interdisciplinaire, plus séparation en groupes de projet) lié à la préparation d'un chantier de rénovation et aux méthodes de diagnostic des bâtiments et locaux existants avant l'intervention :</w:t>
            </w:r>
          </w:p>
          <w:p w14:paraId="21002134" w14:textId="77777777" w:rsidR="00111542" w:rsidRDefault="00353C82">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Principes de gestion des</w:t>
            </w:r>
            <w:r w:rsidRPr="00963FFA">
              <w:rPr>
                <w:rFonts w:asciiTheme="majorHAnsi" w:hAnsiTheme="majorHAnsi" w:cstheme="majorHAnsi"/>
                <w:color w:val="auto"/>
                <w:sz w:val="16"/>
                <w:szCs w:val="16"/>
                <w:lang w:val="pl-PL"/>
              </w:rPr>
              <w:t xml:space="preserve"> sites,</w:t>
            </w:r>
          </w:p>
          <w:p w14:paraId="1D069691" w14:textId="77777777" w:rsidR="00111542" w:rsidRDefault="00353C82">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Principes de fonctionnement de l'entreprise,</w:t>
            </w:r>
          </w:p>
          <w:p w14:paraId="20CB07E1" w14:textId="77777777" w:rsidR="00111542" w:rsidRDefault="00353C82">
            <w:pPr>
              <w:pStyle w:val="Default"/>
              <w:rPr>
                <w:rFonts w:asciiTheme="majorHAnsi" w:hAnsiTheme="majorHAnsi" w:cstheme="majorHAnsi"/>
                <w:color w:val="auto"/>
                <w:sz w:val="16"/>
                <w:szCs w:val="16"/>
                <w:lang w:val="pl-PL"/>
              </w:rPr>
            </w:pPr>
            <w:r w:rsidRPr="00963FFA">
              <w:rPr>
                <w:rFonts w:asciiTheme="majorHAnsi" w:hAnsiTheme="majorHAnsi" w:cstheme="majorHAnsi"/>
                <w:color w:val="auto"/>
                <w:sz w:val="16"/>
                <w:szCs w:val="16"/>
                <w:lang w:val="pl-PL"/>
              </w:rPr>
              <w:t>* Préparation du site : les bases,</w:t>
            </w:r>
          </w:p>
          <w:p w14:paraId="27F9F5FE" w14:textId="77777777" w:rsidR="00111542" w:rsidRPr="00156427" w:rsidRDefault="00353C82">
            <w:pPr>
              <w:pStyle w:val="Default"/>
              <w:rPr>
                <w:rFonts w:asciiTheme="majorHAnsi" w:hAnsiTheme="majorHAnsi" w:cstheme="majorHAnsi"/>
                <w:sz w:val="16"/>
                <w:szCs w:val="16"/>
              </w:rPr>
            </w:pPr>
            <w:r w:rsidRPr="00963FFA">
              <w:rPr>
                <w:rFonts w:asciiTheme="majorHAnsi" w:hAnsiTheme="majorHAnsi" w:cstheme="majorHAnsi"/>
                <w:color w:val="auto"/>
                <w:sz w:val="16"/>
                <w:szCs w:val="16"/>
                <w:lang w:val="pl-PL"/>
              </w:rPr>
              <w:t>* Communication d'informations sur le site aux équipes.</w:t>
            </w:r>
          </w:p>
        </w:tc>
        <w:tc>
          <w:tcPr>
            <w:tcW w:w="3166" w:type="dxa"/>
            <w:shd w:val="clear" w:color="auto" w:fill="D9E2F3" w:themeFill="accent1" w:themeFillTint="33"/>
          </w:tcPr>
          <w:p w14:paraId="3B5ECE0A" w14:textId="77777777" w:rsidR="00111542" w:rsidRPr="00156427" w:rsidRDefault="00353C82">
            <w:pPr>
              <w:pStyle w:val="Default"/>
              <w:rPr>
                <w:rFonts w:asciiTheme="majorHAnsi" w:hAnsiTheme="majorHAnsi" w:cstheme="majorHAnsi"/>
                <w:color w:val="auto"/>
                <w:kern w:val="2"/>
                <w:sz w:val="16"/>
                <w:szCs w:val="16"/>
              </w:rPr>
            </w:pPr>
            <w:r w:rsidRPr="00156427">
              <w:rPr>
                <w:rFonts w:asciiTheme="majorHAnsi" w:hAnsiTheme="majorHAnsi" w:cstheme="majorHAnsi"/>
                <w:color w:val="auto"/>
                <w:kern w:val="2"/>
                <w:sz w:val="16"/>
                <w:szCs w:val="16"/>
              </w:rPr>
              <w:t>LES COMPÉTENCES À METTRE EN ŒUVRE DANS UNE SITUATION DE TRAVAIL SUR UN CHANTIER DE COUVERTURE :</w:t>
            </w:r>
          </w:p>
          <w:p w14:paraId="3F133B63" w14:textId="77777777" w:rsidR="00111542" w:rsidRPr="00156427" w:rsidRDefault="00353C82">
            <w:pPr>
              <w:pStyle w:val="Default"/>
              <w:rPr>
                <w:rFonts w:asciiTheme="majorHAnsi" w:hAnsiTheme="majorHAnsi" w:cstheme="majorHAnsi"/>
                <w:color w:val="auto"/>
                <w:kern w:val="2"/>
                <w:sz w:val="16"/>
                <w:szCs w:val="16"/>
              </w:rPr>
            </w:pPr>
            <w:r w:rsidRPr="00156427">
              <w:rPr>
                <w:rFonts w:asciiTheme="majorHAnsi" w:hAnsiTheme="majorHAnsi" w:cstheme="majorHAnsi"/>
                <w:color w:val="auto"/>
                <w:kern w:val="2"/>
                <w:sz w:val="16"/>
                <w:szCs w:val="16"/>
              </w:rPr>
              <w:t>* Identifier l</w:t>
            </w:r>
            <w:r w:rsidRPr="00156427">
              <w:rPr>
                <w:rFonts w:asciiTheme="majorHAnsi" w:hAnsiTheme="majorHAnsi" w:cstheme="majorHAnsi"/>
                <w:color w:val="auto"/>
                <w:kern w:val="2"/>
                <w:sz w:val="16"/>
                <w:szCs w:val="16"/>
              </w:rPr>
              <w:t>e fonctionnement d'une entreprise de construction et les étapes d'un projet.</w:t>
            </w:r>
          </w:p>
          <w:p w14:paraId="5FDA1210" w14:textId="77777777" w:rsidR="00111542" w:rsidRPr="00156427" w:rsidRDefault="00353C82">
            <w:pPr>
              <w:pStyle w:val="Default"/>
              <w:rPr>
                <w:rFonts w:asciiTheme="majorHAnsi" w:hAnsiTheme="majorHAnsi" w:cstheme="majorHAnsi"/>
                <w:color w:val="auto"/>
                <w:kern w:val="2"/>
                <w:sz w:val="16"/>
                <w:szCs w:val="16"/>
              </w:rPr>
            </w:pPr>
            <w:r w:rsidRPr="00156427">
              <w:rPr>
                <w:rFonts w:asciiTheme="majorHAnsi" w:hAnsiTheme="majorHAnsi" w:cstheme="majorHAnsi"/>
                <w:color w:val="auto"/>
                <w:kern w:val="2"/>
                <w:sz w:val="16"/>
                <w:szCs w:val="16"/>
              </w:rPr>
              <w:t>* Identifier les étapes clés d'un projet et le rôle du chef d'équipe à chaque étape.</w:t>
            </w:r>
          </w:p>
          <w:p w14:paraId="4BF3EC7E" w14:textId="77777777" w:rsidR="00111542" w:rsidRPr="00156427" w:rsidRDefault="00353C82">
            <w:pPr>
              <w:pStyle w:val="Default"/>
              <w:rPr>
                <w:rFonts w:asciiTheme="majorHAnsi" w:hAnsiTheme="majorHAnsi" w:cstheme="majorHAnsi"/>
                <w:color w:val="auto"/>
                <w:kern w:val="2"/>
                <w:sz w:val="16"/>
                <w:szCs w:val="16"/>
              </w:rPr>
            </w:pPr>
            <w:r w:rsidRPr="00156427">
              <w:rPr>
                <w:rFonts w:asciiTheme="majorHAnsi" w:hAnsiTheme="majorHAnsi" w:cstheme="majorHAnsi"/>
                <w:color w:val="auto"/>
                <w:kern w:val="2"/>
                <w:sz w:val="16"/>
                <w:szCs w:val="16"/>
              </w:rPr>
              <w:t>* S'organiser pour préparer efficacement son site.</w:t>
            </w:r>
          </w:p>
          <w:p w14:paraId="67C48134" w14:textId="77777777" w:rsidR="00111542" w:rsidRPr="00156427" w:rsidRDefault="00353C82">
            <w:pPr>
              <w:pStyle w:val="Default"/>
              <w:rPr>
                <w:rFonts w:asciiTheme="majorHAnsi" w:hAnsiTheme="majorHAnsi" w:cstheme="majorHAnsi"/>
                <w:color w:val="auto"/>
                <w:kern w:val="2"/>
                <w:sz w:val="16"/>
                <w:szCs w:val="16"/>
              </w:rPr>
            </w:pPr>
            <w:r w:rsidRPr="00156427">
              <w:rPr>
                <w:rFonts w:asciiTheme="majorHAnsi" w:hAnsiTheme="majorHAnsi" w:cstheme="majorHAnsi"/>
                <w:color w:val="auto"/>
                <w:kern w:val="2"/>
                <w:sz w:val="16"/>
                <w:szCs w:val="16"/>
              </w:rPr>
              <w:t>* Gérer votre site au jour le jour.</w:t>
            </w:r>
          </w:p>
          <w:p w14:paraId="789D8326"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kern w:val="2"/>
                <w:sz w:val="16"/>
                <w:szCs w:val="16"/>
              </w:rPr>
              <w:t>* Savoi</w:t>
            </w:r>
            <w:r w:rsidRPr="00156427">
              <w:rPr>
                <w:rFonts w:asciiTheme="majorHAnsi" w:hAnsiTheme="majorHAnsi" w:cstheme="majorHAnsi"/>
                <w:color w:val="auto"/>
                <w:kern w:val="2"/>
                <w:sz w:val="16"/>
                <w:szCs w:val="16"/>
              </w:rPr>
              <w:t>r se positionner en tant que chef d'équipe.</w:t>
            </w:r>
          </w:p>
        </w:tc>
      </w:tr>
      <w:tr w:rsidR="00046D8F" w:rsidRPr="00F47FF1" w14:paraId="1AA2DCAF" w14:textId="77777777" w:rsidTr="00AC2411">
        <w:trPr>
          <w:trHeight w:val="158"/>
        </w:trPr>
        <w:tc>
          <w:tcPr>
            <w:tcW w:w="993" w:type="dxa"/>
            <w:shd w:val="clear" w:color="auto" w:fill="F4B083" w:themeFill="accent2" w:themeFillTint="99"/>
          </w:tcPr>
          <w:p w14:paraId="730553B1"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COMPO-NENT TL 4.1 : Contrôle de la qualité des résultats de la rénovation et approbation du client.</w:t>
            </w:r>
          </w:p>
        </w:tc>
        <w:tc>
          <w:tcPr>
            <w:tcW w:w="3165" w:type="dxa"/>
            <w:shd w:val="clear" w:color="auto" w:fill="D5DCE4" w:themeFill="text2" w:themeFillTint="33"/>
          </w:tcPr>
          <w:p w14:paraId="2E68AFFA"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Nécessité de pouvoir vérifier les livrables finaux et les processus mis en œuvre :</w:t>
            </w:r>
          </w:p>
          <w:p w14:paraId="0133DB46"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Fournir des explica</w:t>
            </w:r>
            <w:r w:rsidRPr="00156427">
              <w:rPr>
                <w:rFonts w:asciiTheme="majorHAnsi" w:hAnsiTheme="majorHAnsi" w:cstheme="majorHAnsi"/>
                <w:sz w:val="16"/>
                <w:szCs w:val="16"/>
              </w:rPr>
              <w:t>tions techniques lors de la remise du travail,</w:t>
            </w:r>
          </w:p>
          <w:p w14:paraId="3D6FAA8D"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Vérifier que le travail effectué est conforme à la commande du client et aux normes en vigueur,</w:t>
            </w:r>
          </w:p>
          <w:p w14:paraId="7FEEBDCF"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sz w:val="16"/>
                <w:szCs w:val="16"/>
              </w:rPr>
              <w:t>* Identifier les dysfonctionnements et les retours anormaux du site,</w:t>
            </w:r>
          </w:p>
          <w:p w14:paraId="04F4AAA9"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sz w:val="16"/>
                <w:szCs w:val="16"/>
              </w:rPr>
              <w:t xml:space="preserve">* Comprendre et évaluer l'impact </w:t>
            </w:r>
            <w:r w:rsidRPr="00156427">
              <w:rPr>
                <w:rFonts w:asciiTheme="majorHAnsi" w:hAnsiTheme="majorHAnsi" w:cstheme="majorHAnsi"/>
                <w:sz w:val="16"/>
                <w:szCs w:val="16"/>
              </w:rPr>
              <w:t>d'une éventuelle non-qualité, y compris le coût des corrections à apporter.</w:t>
            </w:r>
          </w:p>
        </w:tc>
        <w:tc>
          <w:tcPr>
            <w:tcW w:w="3166" w:type="dxa"/>
            <w:shd w:val="clear" w:color="auto" w:fill="FBE4D5" w:themeFill="accent2" w:themeFillTint="33"/>
          </w:tcPr>
          <w:p w14:paraId="3943BDA2"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Apprentissage transversal au lieu d'une organisation disciplinaire (travail interdisciplinaire, plus séparation en groupes de projet) lié au contrôle de la qualité des résultats de</w:t>
            </w:r>
            <w:r w:rsidRPr="00156427">
              <w:rPr>
                <w:rFonts w:asciiTheme="majorHAnsi" w:hAnsiTheme="majorHAnsi" w:cstheme="majorHAnsi"/>
                <w:color w:val="auto"/>
                <w:sz w:val="16"/>
                <w:szCs w:val="16"/>
              </w:rPr>
              <w:t xml:space="preserve"> la rénovation et à l'approbation du client :</w:t>
            </w:r>
          </w:p>
          <w:p w14:paraId="76CEB814"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Principes de fermeture des sites,</w:t>
            </w:r>
          </w:p>
          <w:p w14:paraId="7378DB5D"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Principes de contrôle du respect des normes.</w:t>
            </w:r>
          </w:p>
          <w:p w14:paraId="7E84619D"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Principes de vérification de la conformité avec la commande du client.</w:t>
            </w:r>
          </w:p>
          <w:p w14:paraId="37A1B45A" w14:textId="77777777" w:rsidR="00111542" w:rsidRPr="00156427" w:rsidRDefault="00353C82">
            <w:pPr>
              <w:pStyle w:val="Default"/>
              <w:rPr>
                <w:rFonts w:asciiTheme="majorHAnsi" w:hAnsiTheme="majorHAnsi" w:cstheme="majorHAnsi"/>
                <w:color w:val="auto"/>
                <w:sz w:val="16"/>
                <w:szCs w:val="16"/>
              </w:rPr>
            </w:pPr>
            <w:r w:rsidRPr="00156427">
              <w:rPr>
                <w:rFonts w:asciiTheme="majorHAnsi" w:hAnsiTheme="majorHAnsi" w:cstheme="majorHAnsi"/>
                <w:color w:val="auto"/>
                <w:sz w:val="16"/>
                <w:szCs w:val="16"/>
              </w:rPr>
              <w:t>* Communication aux équipes d'informations sur les rés</w:t>
            </w:r>
            <w:r w:rsidRPr="00156427">
              <w:rPr>
                <w:rFonts w:asciiTheme="majorHAnsi" w:hAnsiTheme="majorHAnsi" w:cstheme="majorHAnsi"/>
                <w:color w:val="auto"/>
                <w:sz w:val="16"/>
                <w:szCs w:val="16"/>
              </w:rPr>
              <w:t>ultats du projet au client.</w:t>
            </w:r>
          </w:p>
        </w:tc>
        <w:tc>
          <w:tcPr>
            <w:tcW w:w="3166" w:type="dxa"/>
            <w:shd w:val="clear" w:color="auto" w:fill="D9E2F3" w:themeFill="accent1" w:themeFillTint="33"/>
          </w:tcPr>
          <w:p w14:paraId="5190C553" w14:textId="77777777" w:rsidR="00111542" w:rsidRPr="00156427" w:rsidRDefault="00353C82">
            <w:pPr>
              <w:pStyle w:val="Default"/>
              <w:rPr>
                <w:rFonts w:asciiTheme="majorHAnsi" w:hAnsiTheme="majorHAnsi" w:cstheme="majorHAnsi"/>
                <w:color w:val="auto"/>
                <w:kern w:val="2"/>
                <w:sz w:val="16"/>
                <w:szCs w:val="16"/>
              </w:rPr>
            </w:pPr>
            <w:r w:rsidRPr="00156427">
              <w:rPr>
                <w:rFonts w:asciiTheme="majorHAnsi" w:hAnsiTheme="majorHAnsi" w:cstheme="majorHAnsi"/>
                <w:color w:val="auto"/>
                <w:kern w:val="2"/>
                <w:sz w:val="16"/>
                <w:szCs w:val="16"/>
              </w:rPr>
              <w:t>COMPÉTENCES ACTIVÉES EN SITUATION DE TRAVAIL SUR UN CHANTIER DE COUVERTURE :</w:t>
            </w:r>
          </w:p>
          <w:p w14:paraId="39EED8D2" w14:textId="77777777" w:rsidR="00111542" w:rsidRPr="00156427" w:rsidRDefault="00353C82">
            <w:pPr>
              <w:pStyle w:val="Default"/>
              <w:rPr>
                <w:rFonts w:asciiTheme="majorHAnsi" w:hAnsiTheme="majorHAnsi" w:cstheme="majorHAnsi"/>
                <w:color w:val="auto"/>
                <w:kern w:val="2"/>
                <w:sz w:val="16"/>
                <w:szCs w:val="16"/>
              </w:rPr>
            </w:pPr>
            <w:r w:rsidRPr="00156427">
              <w:rPr>
                <w:rFonts w:asciiTheme="majorHAnsi" w:hAnsiTheme="majorHAnsi" w:cstheme="majorHAnsi"/>
                <w:color w:val="auto"/>
                <w:kern w:val="2"/>
                <w:sz w:val="16"/>
                <w:szCs w:val="16"/>
              </w:rPr>
              <w:t>* Participer efficacement aux activités d'acceptation du site.</w:t>
            </w:r>
          </w:p>
          <w:p w14:paraId="1B00B7B3" w14:textId="77777777" w:rsidR="00111542" w:rsidRPr="00156427" w:rsidRDefault="00353C82">
            <w:pPr>
              <w:pStyle w:val="Default"/>
              <w:rPr>
                <w:rFonts w:asciiTheme="majorHAnsi" w:hAnsiTheme="majorHAnsi" w:cstheme="majorHAnsi"/>
                <w:color w:val="auto"/>
                <w:kern w:val="2"/>
                <w:sz w:val="16"/>
                <w:szCs w:val="16"/>
              </w:rPr>
            </w:pPr>
            <w:r w:rsidRPr="00156427">
              <w:rPr>
                <w:rFonts w:asciiTheme="majorHAnsi" w:hAnsiTheme="majorHAnsi" w:cstheme="majorHAnsi"/>
                <w:color w:val="auto"/>
                <w:kern w:val="2"/>
                <w:sz w:val="16"/>
                <w:szCs w:val="16"/>
              </w:rPr>
              <w:t>*Programmer des travaux correctifs si nécessaire.</w:t>
            </w:r>
          </w:p>
          <w:p w14:paraId="0594057A" w14:textId="77777777" w:rsidR="00111542" w:rsidRPr="00156427" w:rsidRDefault="00353C82">
            <w:pPr>
              <w:pStyle w:val="Default"/>
              <w:rPr>
                <w:rFonts w:asciiTheme="majorHAnsi" w:hAnsiTheme="majorHAnsi" w:cstheme="majorHAnsi"/>
                <w:sz w:val="16"/>
                <w:szCs w:val="16"/>
              </w:rPr>
            </w:pPr>
            <w:r w:rsidRPr="00156427">
              <w:rPr>
                <w:rFonts w:asciiTheme="majorHAnsi" w:hAnsiTheme="majorHAnsi" w:cstheme="majorHAnsi"/>
                <w:color w:val="auto"/>
                <w:kern w:val="2"/>
                <w:sz w:val="16"/>
                <w:szCs w:val="16"/>
              </w:rPr>
              <w:t>* Savoir effectuer les contrôles finau</w:t>
            </w:r>
            <w:r w:rsidRPr="00156427">
              <w:rPr>
                <w:rFonts w:asciiTheme="majorHAnsi" w:hAnsiTheme="majorHAnsi" w:cstheme="majorHAnsi"/>
                <w:color w:val="auto"/>
                <w:kern w:val="2"/>
                <w:sz w:val="16"/>
                <w:szCs w:val="16"/>
              </w:rPr>
              <w:t>x pour s'assurer de la conformité aux normes.</w:t>
            </w:r>
          </w:p>
        </w:tc>
      </w:tr>
    </w:tbl>
    <w:p w14:paraId="74F8E45C" w14:textId="77777777" w:rsidR="00536CD1" w:rsidRPr="00156427" w:rsidRDefault="00536CD1" w:rsidP="00953D6A">
      <w:pPr>
        <w:jc w:val="both"/>
        <w:rPr>
          <w:rFonts w:asciiTheme="majorHAnsi" w:hAnsiTheme="majorHAnsi"/>
        </w:rPr>
      </w:pPr>
    </w:p>
    <w:p w14:paraId="0B5DA5DF" w14:textId="77777777" w:rsidR="000C28EA" w:rsidRPr="00156427" w:rsidRDefault="000C28EA">
      <w:pPr>
        <w:rPr>
          <w:rFonts w:asciiTheme="majorHAnsi" w:hAnsiTheme="majorHAnsi"/>
        </w:rPr>
      </w:pPr>
      <w:r w:rsidRPr="00156427">
        <w:rPr>
          <w:rFonts w:asciiTheme="majorHAnsi" w:hAnsiTheme="majorHAnsi"/>
        </w:rPr>
        <w:br w:type="page"/>
      </w:r>
    </w:p>
    <w:p w14:paraId="22B106A6" w14:textId="77777777" w:rsidR="000C28EA" w:rsidRPr="00156427" w:rsidRDefault="000C28EA" w:rsidP="00953D6A">
      <w:pPr>
        <w:jc w:val="both"/>
        <w:rPr>
          <w:rFonts w:asciiTheme="majorHAnsi" w:hAnsiTheme="majorHAnsi"/>
        </w:rPr>
      </w:pPr>
    </w:p>
    <w:p w14:paraId="7C58CF57" w14:textId="77777777" w:rsidR="00111542" w:rsidRPr="00156427" w:rsidRDefault="00353C82">
      <w:pPr>
        <w:jc w:val="both"/>
        <w:rPr>
          <w:rFonts w:asciiTheme="majorHAnsi" w:hAnsiTheme="majorHAnsi"/>
          <w:b/>
          <w:bCs/>
        </w:rPr>
      </w:pPr>
      <w:r w:rsidRPr="00156427">
        <w:rPr>
          <w:rFonts w:asciiTheme="majorHAnsi" w:hAnsiTheme="majorHAnsi"/>
          <w:b/>
          <w:bCs/>
        </w:rPr>
        <w:t>RECRUTEMENT DU GROUPE CIBLE 1 (CHEFS D'ÉQUIPE)</w:t>
      </w:r>
    </w:p>
    <w:tbl>
      <w:tblPr>
        <w:tblStyle w:val="Grilledutableau"/>
        <w:tblW w:w="0" w:type="auto"/>
        <w:tblLook w:val="04A0" w:firstRow="1" w:lastRow="0" w:firstColumn="1" w:lastColumn="0" w:noHBand="0" w:noVBand="1"/>
      </w:tblPr>
      <w:tblGrid>
        <w:gridCol w:w="2493"/>
        <w:gridCol w:w="1893"/>
        <w:gridCol w:w="1705"/>
        <w:gridCol w:w="4365"/>
      </w:tblGrid>
      <w:tr w:rsidR="00046D8F" w:rsidRPr="00F47FF1" w14:paraId="72963930" w14:textId="77777777" w:rsidTr="00AC2411">
        <w:tc>
          <w:tcPr>
            <w:tcW w:w="10456" w:type="dxa"/>
            <w:gridSpan w:val="4"/>
            <w:shd w:val="clear" w:color="auto" w:fill="B4C6E7" w:themeFill="accent1" w:themeFillTint="66"/>
          </w:tcPr>
          <w:p w14:paraId="76172FEB" w14:textId="77777777" w:rsidR="00111542" w:rsidRPr="00156427" w:rsidRDefault="00353C82">
            <w:pPr>
              <w:spacing w:after="119"/>
              <w:jc w:val="center"/>
              <w:rPr>
                <w:rFonts w:asciiTheme="majorHAnsi" w:hAnsiTheme="majorHAnsi" w:cstheme="minorHAnsi"/>
                <w:b/>
                <w:bCs/>
                <w:color w:val="1F3864" w:themeColor="accent1" w:themeShade="80"/>
                <w:sz w:val="20"/>
                <w:szCs w:val="20"/>
              </w:rPr>
            </w:pPr>
            <w:r w:rsidRPr="00156427">
              <w:rPr>
                <w:rFonts w:asciiTheme="majorHAnsi" w:hAnsiTheme="majorHAnsi" w:cstheme="minorHAnsi"/>
                <w:b/>
                <w:bCs/>
                <w:color w:val="1F3864" w:themeColor="accent1" w:themeShade="80"/>
                <w:sz w:val="20"/>
                <w:szCs w:val="20"/>
              </w:rPr>
              <w:t>Détails de l'action de formation dans laquelle s'inscrit l'expérience RenovUp IO4</w:t>
            </w:r>
          </w:p>
        </w:tc>
      </w:tr>
      <w:tr w:rsidR="00046D8F" w:rsidRPr="00D67050" w14:paraId="416D785F" w14:textId="77777777" w:rsidTr="00AC2411">
        <w:tc>
          <w:tcPr>
            <w:tcW w:w="4386" w:type="dxa"/>
            <w:gridSpan w:val="2"/>
          </w:tcPr>
          <w:p w14:paraId="081CD928" w14:textId="77777777" w:rsidR="00111542" w:rsidRPr="00156427" w:rsidRDefault="00353C82">
            <w:pPr>
              <w:spacing w:after="119"/>
              <w:rPr>
                <w:rFonts w:asciiTheme="majorHAnsi" w:eastAsiaTheme="majorEastAsia" w:hAnsiTheme="majorHAnsi" w:cstheme="minorHAnsi"/>
                <w:b/>
                <w:bCs/>
                <w:sz w:val="20"/>
                <w:szCs w:val="20"/>
              </w:rPr>
            </w:pPr>
            <w:r w:rsidRPr="00156427">
              <w:rPr>
                <w:rFonts w:asciiTheme="majorHAnsi" w:eastAsiaTheme="majorEastAsia" w:hAnsiTheme="majorHAnsi" w:cstheme="minorHAnsi"/>
                <w:b/>
                <w:bCs/>
                <w:sz w:val="20"/>
                <w:szCs w:val="20"/>
              </w:rPr>
              <w:t>Nom de l'action de formation</w:t>
            </w:r>
          </w:p>
        </w:tc>
        <w:tc>
          <w:tcPr>
            <w:tcW w:w="6070" w:type="dxa"/>
            <w:gridSpan w:val="2"/>
          </w:tcPr>
          <w:p w14:paraId="55C38A9A" w14:textId="77777777" w:rsidR="00111542" w:rsidRPr="00156427" w:rsidRDefault="00353C82">
            <w:pPr>
              <w:pStyle w:val="Default"/>
              <w:rPr>
                <w:rFonts w:asciiTheme="majorHAnsi" w:hAnsiTheme="majorHAnsi" w:cstheme="minorBidi"/>
                <w:sz w:val="20"/>
                <w:szCs w:val="20"/>
              </w:rPr>
            </w:pPr>
            <w:r w:rsidRPr="00156427">
              <w:rPr>
                <w:rFonts w:asciiTheme="majorHAnsi" w:hAnsiTheme="majorHAnsi" w:cstheme="minorBidi"/>
                <w:sz w:val="20"/>
                <w:szCs w:val="20"/>
              </w:rPr>
              <w:t>Titre professionnel Chef d'équipe (gros œuvre et finition)</w:t>
            </w:r>
          </w:p>
          <w:p w14:paraId="49A92331" w14:textId="77777777" w:rsidR="00111542" w:rsidRDefault="00353C82">
            <w:pPr>
              <w:pStyle w:val="Default"/>
              <w:rPr>
                <w:rFonts w:asciiTheme="majorHAnsi" w:hAnsiTheme="majorHAnsi" w:cstheme="minorBidi"/>
                <w:sz w:val="20"/>
                <w:szCs w:val="20"/>
                <w:lang w:val="en-GB"/>
              </w:rPr>
            </w:pPr>
            <w:r>
              <w:rPr>
                <w:rFonts w:asciiTheme="majorHAnsi" w:hAnsiTheme="majorHAnsi" w:cstheme="minorBidi"/>
                <w:sz w:val="20"/>
                <w:szCs w:val="20"/>
                <w:lang w:val="en-GB"/>
              </w:rPr>
              <w:t>Formation initiale</w:t>
            </w:r>
          </w:p>
          <w:p w14:paraId="78B7E231" w14:textId="77777777" w:rsidR="00111542" w:rsidRDefault="00353C82">
            <w:pPr>
              <w:pStyle w:val="Default"/>
              <w:rPr>
                <w:rFonts w:asciiTheme="majorHAnsi" w:hAnsiTheme="majorHAnsi" w:cstheme="minorBidi"/>
                <w:sz w:val="20"/>
                <w:szCs w:val="20"/>
                <w:lang w:val="en-GB"/>
              </w:rPr>
            </w:pPr>
            <w:r>
              <w:rPr>
                <w:rFonts w:asciiTheme="majorHAnsi" w:hAnsiTheme="majorHAnsi" w:cstheme="minorBidi"/>
                <w:sz w:val="20"/>
                <w:szCs w:val="20"/>
                <w:lang w:val="en-GB"/>
              </w:rPr>
              <w:t>CEC niveau 4</w:t>
            </w:r>
          </w:p>
        </w:tc>
      </w:tr>
      <w:tr w:rsidR="00046D8F" w:rsidRPr="00F47FF1" w14:paraId="170972FB" w14:textId="77777777" w:rsidTr="00AC2411">
        <w:tc>
          <w:tcPr>
            <w:tcW w:w="2493" w:type="dxa"/>
          </w:tcPr>
          <w:p w14:paraId="1FAFB70B"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Durée totale</w:t>
            </w:r>
          </w:p>
        </w:tc>
        <w:tc>
          <w:tcPr>
            <w:tcW w:w="1893" w:type="dxa"/>
          </w:tcPr>
          <w:p w14:paraId="330DF55E"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1 152 heures, dont 288 heures en centre de formation</w:t>
            </w:r>
          </w:p>
        </w:tc>
        <w:tc>
          <w:tcPr>
            <w:tcW w:w="1705" w:type="dxa"/>
          </w:tcPr>
          <w:p w14:paraId="398ADEDB" w14:textId="77777777" w:rsidR="00111542" w:rsidRDefault="00353C82">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RenovUp </w:t>
            </w:r>
            <w:r w:rsidRPr="008C3992">
              <w:rPr>
                <w:rFonts w:asciiTheme="majorHAnsi" w:eastAsiaTheme="majorEastAsia" w:hAnsiTheme="majorHAnsi" w:cstheme="minorHAnsi"/>
                <w:b/>
                <w:bCs/>
                <w:sz w:val="20"/>
                <w:szCs w:val="20"/>
                <w:lang w:val="en-GB"/>
              </w:rPr>
              <w:t xml:space="preserve">IO4 </w:t>
            </w:r>
          </w:p>
        </w:tc>
        <w:tc>
          <w:tcPr>
            <w:tcW w:w="4365" w:type="dxa"/>
          </w:tcPr>
          <w:p w14:paraId="1F944AE2"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56 heures, dont 14 heures dans le centre de formation</w:t>
            </w:r>
          </w:p>
        </w:tc>
      </w:tr>
      <w:tr w:rsidR="00046D8F" w:rsidRPr="00D67050" w14:paraId="44419BDE" w14:textId="77777777" w:rsidTr="00AC2411">
        <w:tc>
          <w:tcPr>
            <w:tcW w:w="2493" w:type="dxa"/>
          </w:tcPr>
          <w:p w14:paraId="608CC778"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Organisme</w:t>
            </w:r>
            <w:r w:rsidRPr="008C3992">
              <w:rPr>
                <w:rFonts w:asciiTheme="majorHAnsi" w:eastAsiaTheme="majorEastAsia" w:hAnsiTheme="majorHAnsi" w:cstheme="minorHAnsi"/>
                <w:b/>
                <w:bCs/>
                <w:sz w:val="20"/>
                <w:szCs w:val="20"/>
                <w:lang w:val="en-GB"/>
              </w:rPr>
              <w:t xml:space="preserve"> de formation</w:t>
            </w:r>
          </w:p>
        </w:tc>
        <w:tc>
          <w:tcPr>
            <w:tcW w:w="7963" w:type="dxa"/>
            <w:gridSpan w:val="3"/>
          </w:tcPr>
          <w:p w14:paraId="13CD40F4" w14:textId="77777777" w:rsidR="00111542" w:rsidRDefault="00353C82">
            <w:pPr>
              <w:spacing w:after="119"/>
              <w:rPr>
                <w:rFonts w:asciiTheme="majorHAnsi" w:eastAsiaTheme="majorEastAsia" w:hAnsiTheme="majorHAnsi" w:cstheme="minorHAnsi"/>
                <w:sz w:val="20"/>
                <w:szCs w:val="20"/>
              </w:rPr>
            </w:pPr>
            <w:r w:rsidRPr="00D67050">
              <w:rPr>
                <w:rFonts w:asciiTheme="majorHAnsi" w:hAnsiTheme="majorHAnsi"/>
                <w:sz w:val="20"/>
                <w:szCs w:val="20"/>
              </w:rPr>
              <w:t>BTP CFA Blanquefort (Nouvelle Aquitaine)</w:t>
            </w:r>
          </w:p>
        </w:tc>
      </w:tr>
      <w:tr w:rsidR="00046D8F" w:rsidRPr="00D67050" w14:paraId="3CE59077" w14:textId="77777777" w:rsidTr="00AC2411">
        <w:tc>
          <w:tcPr>
            <w:tcW w:w="2493" w:type="dxa"/>
          </w:tcPr>
          <w:p w14:paraId="24057B93"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Période de recrutement</w:t>
            </w:r>
          </w:p>
        </w:tc>
        <w:tc>
          <w:tcPr>
            <w:tcW w:w="7963" w:type="dxa"/>
            <w:gridSpan w:val="3"/>
          </w:tcPr>
          <w:p w14:paraId="01628DC6"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Mai-Septembre </w:t>
            </w:r>
            <w:r w:rsidRPr="008C3992">
              <w:rPr>
                <w:rFonts w:asciiTheme="majorHAnsi" w:eastAsiaTheme="majorEastAsia" w:hAnsiTheme="majorHAnsi" w:cstheme="minorHAnsi"/>
                <w:bCs/>
                <w:sz w:val="20"/>
                <w:szCs w:val="20"/>
                <w:lang w:val="en-GB"/>
              </w:rPr>
              <w:t>2022</w:t>
            </w:r>
          </w:p>
        </w:tc>
      </w:tr>
      <w:tr w:rsidR="00046D8F" w:rsidRPr="00D67050" w14:paraId="56CAA83A" w14:textId="77777777" w:rsidTr="00AC2411">
        <w:tc>
          <w:tcPr>
            <w:tcW w:w="2493" w:type="dxa"/>
          </w:tcPr>
          <w:p w14:paraId="4DE3ED2A"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Conditions d'accès</w:t>
            </w:r>
          </w:p>
        </w:tc>
        <w:tc>
          <w:tcPr>
            <w:tcW w:w="7963" w:type="dxa"/>
            <w:gridSpan w:val="3"/>
          </w:tcPr>
          <w:p w14:paraId="3C0E3196" w14:textId="77777777" w:rsidR="00111542" w:rsidRPr="00156427" w:rsidRDefault="00353C82">
            <w:pPr>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 xml:space="preserve">Salariés en contrat de professionnalisation d'un an, financé par Constructys (organisme sectoriel de financement de la formation </w:t>
            </w:r>
            <w:r w:rsidRPr="00156427">
              <w:rPr>
                <w:rFonts w:asciiTheme="majorHAnsi" w:eastAsiaTheme="majorEastAsia" w:hAnsiTheme="majorHAnsi" w:cstheme="minorHAnsi"/>
                <w:bCs/>
                <w:sz w:val="20"/>
                <w:szCs w:val="20"/>
              </w:rPr>
              <w:t>professionnelle dans le secteur de la construction).</w:t>
            </w:r>
          </w:p>
          <w:p w14:paraId="07910C5B" w14:textId="77777777" w:rsidR="00111542" w:rsidRPr="00156427" w:rsidRDefault="00353C82">
            <w:pPr>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Recrutement externe (prospection) - chefs d'équipe à la recherche d'une certification.</w:t>
            </w:r>
          </w:p>
          <w:p w14:paraId="6293AFC3" w14:textId="77777777" w:rsidR="00111542" w:rsidRDefault="00353C82">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Niveau 3 du CEC (obligatoire).</w:t>
            </w:r>
          </w:p>
        </w:tc>
      </w:tr>
      <w:tr w:rsidR="00046D8F" w:rsidRPr="008C3992" w14:paraId="707C01E9" w14:textId="77777777" w:rsidTr="00AC2411">
        <w:tc>
          <w:tcPr>
            <w:tcW w:w="2493" w:type="dxa"/>
          </w:tcPr>
          <w:p w14:paraId="37A4917D"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début</w:t>
            </w:r>
          </w:p>
        </w:tc>
        <w:tc>
          <w:tcPr>
            <w:tcW w:w="1893" w:type="dxa"/>
          </w:tcPr>
          <w:p w14:paraId="3F6E28C6"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15/09/2022</w:t>
            </w:r>
          </w:p>
        </w:tc>
        <w:tc>
          <w:tcPr>
            <w:tcW w:w="1705" w:type="dxa"/>
          </w:tcPr>
          <w:p w14:paraId="001F0EE6"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fin</w:t>
            </w:r>
          </w:p>
        </w:tc>
        <w:tc>
          <w:tcPr>
            <w:tcW w:w="4365" w:type="dxa"/>
          </w:tcPr>
          <w:p w14:paraId="428B2E4C" w14:textId="77777777" w:rsidR="00111542" w:rsidRDefault="00353C82">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15/06/2023</w:t>
            </w:r>
          </w:p>
        </w:tc>
      </w:tr>
    </w:tbl>
    <w:p w14:paraId="606229E0"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F47FF1" w14:paraId="1BEE96DC" w14:textId="77777777" w:rsidTr="00AC2411">
        <w:trPr>
          <w:trHeight w:val="338"/>
        </w:trPr>
        <w:tc>
          <w:tcPr>
            <w:tcW w:w="10490" w:type="dxa"/>
            <w:gridSpan w:val="5"/>
            <w:shd w:val="clear" w:color="auto" w:fill="B4C6E7" w:themeFill="accent1" w:themeFillTint="66"/>
          </w:tcPr>
          <w:p w14:paraId="30ED554F" w14:textId="77777777" w:rsidR="00111542" w:rsidRPr="00156427" w:rsidRDefault="00353C82">
            <w:pPr>
              <w:spacing w:after="119"/>
              <w:jc w:val="center"/>
              <w:rPr>
                <w:rFonts w:asciiTheme="majorHAnsi" w:hAnsiTheme="majorHAnsi" w:cstheme="minorHAnsi"/>
                <w:b/>
                <w:bCs/>
                <w:color w:val="1F3864" w:themeColor="accent1" w:themeShade="80"/>
                <w:sz w:val="20"/>
                <w:szCs w:val="20"/>
              </w:rPr>
            </w:pPr>
            <w:r w:rsidRPr="00156427">
              <w:rPr>
                <w:rFonts w:asciiTheme="majorHAnsi" w:hAnsiTheme="majorHAnsi" w:cstheme="minorHAnsi"/>
                <w:b/>
                <w:bCs/>
                <w:color w:val="1F3864" w:themeColor="accent1" w:themeShade="80"/>
                <w:sz w:val="20"/>
                <w:szCs w:val="20"/>
              </w:rPr>
              <w:t>STATUT/FONCTION : CHEF D'ÉQUIPE - RÉNOVATION</w:t>
            </w:r>
          </w:p>
        </w:tc>
      </w:tr>
      <w:tr w:rsidR="00046D8F" w:rsidRPr="00536CD1" w14:paraId="5A9E77EF" w14:textId="77777777" w:rsidTr="00AC2411">
        <w:trPr>
          <w:trHeight w:val="338"/>
        </w:trPr>
        <w:tc>
          <w:tcPr>
            <w:tcW w:w="567" w:type="dxa"/>
            <w:shd w:val="clear" w:color="auto" w:fill="B4C6E7" w:themeFill="accent1" w:themeFillTint="66"/>
            <w:vAlign w:val="center"/>
          </w:tcPr>
          <w:p w14:paraId="2B1E43A0" w14:textId="77777777" w:rsidR="00111542" w:rsidRDefault="00353C82">
            <w:pPr>
              <w:jc w:val="center"/>
              <w:rPr>
                <w:rFonts w:ascii="Calibri" w:hAnsi="Calibri" w:cs="Calibr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43151276" w14:textId="77777777" w:rsidR="00111542" w:rsidRPr="00156427" w:rsidRDefault="00353C82">
            <w:pPr>
              <w:jc w:val="center"/>
              <w:rPr>
                <w:rFonts w:ascii="Calibri" w:hAnsi="Calibri" w:cs="Calibri"/>
                <w:b/>
                <w:sz w:val="20"/>
                <w:szCs w:val="20"/>
              </w:rPr>
            </w:pPr>
            <w:r w:rsidRPr="00156427">
              <w:rPr>
                <w:rFonts w:ascii="Calibri" w:hAnsi="Calibri" w:cs="Calibri"/>
                <w:b/>
                <w:sz w:val="20"/>
                <w:szCs w:val="20"/>
              </w:rPr>
              <w:t>Nom et prénom de l'</w:t>
            </w:r>
            <w:r w:rsidR="00536CD1" w:rsidRPr="00156427">
              <w:rPr>
                <w:rFonts w:ascii="Calibri" w:hAnsi="Calibri" w:cs="Calibri"/>
                <w:b/>
                <w:sz w:val="20"/>
                <w:szCs w:val="20"/>
              </w:rPr>
              <w:t>apprenant</w:t>
            </w:r>
          </w:p>
        </w:tc>
        <w:tc>
          <w:tcPr>
            <w:tcW w:w="1559" w:type="dxa"/>
            <w:shd w:val="clear" w:color="auto" w:fill="B4C6E7" w:themeFill="accent1" w:themeFillTint="66"/>
            <w:vAlign w:val="center"/>
          </w:tcPr>
          <w:p w14:paraId="1A7221B2" w14:textId="77777777" w:rsidR="00111542" w:rsidRDefault="00353C82">
            <w:pPr>
              <w:jc w:val="center"/>
              <w:rPr>
                <w:rFonts w:ascii="Calibri" w:hAnsi="Calibri" w:cs="Calibri"/>
                <w:b/>
                <w:sz w:val="20"/>
                <w:szCs w:val="20"/>
                <w:lang w:val="en-GB"/>
              </w:rPr>
            </w:pPr>
            <w:r w:rsidRPr="00536CD1">
              <w:rPr>
                <w:rFonts w:ascii="Calibri" w:hAnsi="Calibri" w:cs="Calibri"/>
                <w:b/>
                <w:sz w:val="20"/>
                <w:szCs w:val="20"/>
                <w:lang w:val="en-GB"/>
              </w:rPr>
              <w:t>Itinéraire à suivre</w:t>
            </w:r>
          </w:p>
        </w:tc>
        <w:tc>
          <w:tcPr>
            <w:tcW w:w="2126" w:type="dxa"/>
            <w:shd w:val="clear" w:color="auto" w:fill="B4C6E7" w:themeFill="accent1" w:themeFillTint="66"/>
            <w:vAlign w:val="center"/>
          </w:tcPr>
          <w:p w14:paraId="27836190" w14:textId="77777777" w:rsidR="00111542" w:rsidRPr="00156427" w:rsidRDefault="00353C82">
            <w:pPr>
              <w:jc w:val="center"/>
              <w:rPr>
                <w:rFonts w:ascii="Calibri" w:hAnsi="Calibri" w:cs="Calibri"/>
                <w:b/>
                <w:sz w:val="20"/>
                <w:szCs w:val="20"/>
              </w:rPr>
            </w:pPr>
            <w:r w:rsidRPr="00156427">
              <w:rPr>
                <w:rFonts w:ascii="Calibri" w:hAnsi="Calibri" w:cs="Calibri"/>
                <w:b/>
                <w:sz w:val="20"/>
                <w:szCs w:val="20"/>
              </w:rPr>
              <w:t>Lieux de la professionnalisation : Centre de formation et/ou entreprise</w:t>
            </w:r>
          </w:p>
        </w:tc>
        <w:tc>
          <w:tcPr>
            <w:tcW w:w="2977" w:type="dxa"/>
            <w:shd w:val="clear" w:color="auto" w:fill="B4C6E7" w:themeFill="accent1" w:themeFillTint="66"/>
            <w:vAlign w:val="center"/>
          </w:tcPr>
          <w:p w14:paraId="7642981E" w14:textId="77777777" w:rsidR="00111542" w:rsidRPr="00156427" w:rsidRDefault="00353C82">
            <w:pPr>
              <w:jc w:val="center"/>
              <w:rPr>
                <w:rFonts w:ascii="Calibri" w:hAnsi="Calibri" w:cs="Calibri"/>
                <w:b/>
                <w:sz w:val="20"/>
                <w:szCs w:val="20"/>
              </w:rPr>
            </w:pPr>
            <w:r w:rsidRPr="00156427">
              <w:rPr>
                <w:rFonts w:ascii="Calibri" w:hAnsi="Calibri" w:cs="Calibri"/>
                <w:b/>
                <w:sz w:val="20"/>
                <w:szCs w:val="20"/>
              </w:rPr>
              <w:t>Comment leurs besoins spécifiques</w:t>
            </w:r>
          </w:p>
          <w:p w14:paraId="73D2A9B0" w14:textId="77777777" w:rsidR="00111542" w:rsidRPr="00156427" w:rsidRDefault="00353C82">
            <w:pPr>
              <w:jc w:val="center"/>
              <w:rPr>
                <w:rFonts w:ascii="Calibri" w:hAnsi="Calibri" w:cs="Calibri"/>
                <w:b/>
                <w:sz w:val="20"/>
                <w:szCs w:val="20"/>
              </w:rPr>
            </w:pPr>
            <w:r w:rsidRPr="00156427">
              <w:rPr>
                <w:rFonts w:ascii="Calibri" w:hAnsi="Calibri" w:cs="Calibri"/>
                <w:b/>
                <w:sz w:val="20"/>
                <w:szCs w:val="20"/>
              </w:rPr>
              <w:t>et la motivation pour la formation</w:t>
            </w:r>
          </w:p>
          <w:p w14:paraId="73C4A943" w14:textId="77777777" w:rsidR="00111542" w:rsidRDefault="00353C82">
            <w:pPr>
              <w:jc w:val="center"/>
              <w:rPr>
                <w:rFonts w:ascii="Calibri" w:hAnsi="Calibri" w:cs="Calibri"/>
                <w:b/>
                <w:sz w:val="20"/>
                <w:szCs w:val="20"/>
                <w:lang w:val="en-GB"/>
              </w:rPr>
            </w:pPr>
            <w:r w:rsidRPr="00536CD1">
              <w:rPr>
                <w:rFonts w:ascii="Calibri" w:hAnsi="Calibri" w:cs="Calibri"/>
                <w:b/>
                <w:sz w:val="20"/>
                <w:szCs w:val="20"/>
                <w:lang w:val="en-GB"/>
              </w:rPr>
              <w:t>ont été identifié</w:t>
            </w:r>
            <w:r w:rsidRPr="00536CD1">
              <w:rPr>
                <w:rFonts w:ascii="Calibri" w:hAnsi="Calibri" w:cs="Calibri"/>
                <w:b/>
                <w:sz w:val="20"/>
                <w:szCs w:val="20"/>
                <w:lang w:val="en-GB"/>
              </w:rPr>
              <w:t xml:space="preserve">es </w:t>
            </w:r>
            <w:r>
              <w:rPr>
                <w:rFonts w:ascii="Calibri" w:hAnsi="Calibri" w:cs="Calibri"/>
                <w:b/>
                <w:sz w:val="20"/>
                <w:szCs w:val="20"/>
                <w:lang w:val="en-GB"/>
              </w:rPr>
              <w:t>?</w:t>
            </w:r>
          </w:p>
        </w:tc>
      </w:tr>
      <w:tr w:rsidR="00046D8F" w:rsidRPr="008C3992" w14:paraId="07CBB76F" w14:textId="77777777" w:rsidTr="00AC2411">
        <w:tc>
          <w:tcPr>
            <w:tcW w:w="567" w:type="dxa"/>
            <w:shd w:val="clear" w:color="auto" w:fill="auto"/>
            <w:vAlign w:val="center"/>
          </w:tcPr>
          <w:p w14:paraId="0C6BEAC3"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2319F3A3" w14:textId="77777777" w:rsidR="00111542" w:rsidRDefault="00353C82">
            <w:pPr>
              <w:rPr>
                <w:rFonts w:asciiTheme="majorHAnsi" w:hAnsiTheme="majorHAnsi" w:cstheme="minorHAnsi"/>
                <w:sz w:val="20"/>
                <w:szCs w:val="20"/>
                <w:lang w:val="pl-PL"/>
              </w:rPr>
            </w:pPr>
            <w:r w:rsidRPr="007B36C8">
              <w:rPr>
                <w:rFonts w:asciiTheme="majorHAnsi" w:hAnsiTheme="majorHAnsi" w:cstheme="minorHAnsi"/>
                <w:sz w:val="20"/>
                <w:szCs w:val="20"/>
                <w:lang w:val="pl-PL"/>
              </w:rPr>
              <w:t>Erwan DESCOUBES</w:t>
            </w:r>
          </w:p>
        </w:tc>
        <w:tc>
          <w:tcPr>
            <w:tcW w:w="1559" w:type="dxa"/>
            <w:shd w:val="clear" w:color="auto" w:fill="auto"/>
          </w:tcPr>
          <w:p w14:paraId="35A481EB"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shd w:val="clear" w:color="auto" w:fill="auto"/>
            <w:vAlign w:val="center"/>
          </w:tcPr>
          <w:p w14:paraId="0318D5B6"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Centre de formation (25%)</w:t>
            </w:r>
          </w:p>
          <w:p w14:paraId="6ACB6994"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Entreprise (75%)</w:t>
            </w:r>
          </w:p>
        </w:tc>
        <w:tc>
          <w:tcPr>
            <w:tcW w:w="2977" w:type="dxa"/>
            <w:shd w:val="clear" w:color="auto" w:fill="auto"/>
            <w:vAlign w:val="center"/>
          </w:tcPr>
          <w:p w14:paraId="189E3108"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IO3-Rénovation des grilles 1 &amp; 3</w:t>
            </w:r>
          </w:p>
        </w:tc>
      </w:tr>
      <w:tr w:rsidR="00046D8F" w:rsidRPr="008C3992" w14:paraId="124F9C4C" w14:textId="77777777" w:rsidTr="00AC2411">
        <w:tc>
          <w:tcPr>
            <w:tcW w:w="567" w:type="dxa"/>
            <w:shd w:val="clear" w:color="auto" w:fill="auto"/>
            <w:vAlign w:val="center"/>
          </w:tcPr>
          <w:p w14:paraId="2D48C14B"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5B2C14EA" w14:textId="77777777" w:rsidR="00111542" w:rsidRDefault="00353C82">
            <w:pPr>
              <w:rPr>
                <w:rFonts w:asciiTheme="majorHAnsi" w:hAnsiTheme="majorHAnsi" w:cstheme="minorHAnsi"/>
                <w:sz w:val="20"/>
                <w:szCs w:val="20"/>
                <w:lang w:val="pl-PL"/>
              </w:rPr>
            </w:pPr>
            <w:r w:rsidRPr="007B36C8">
              <w:rPr>
                <w:rFonts w:asciiTheme="majorHAnsi" w:hAnsiTheme="majorHAnsi" w:cstheme="minorHAnsi"/>
                <w:sz w:val="20"/>
                <w:szCs w:val="20"/>
                <w:lang w:val="pl-PL"/>
              </w:rPr>
              <w:t>Pascal FRAILLON</w:t>
            </w:r>
          </w:p>
        </w:tc>
        <w:tc>
          <w:tcPr>
            <w:tcW w:w="1559" w:type="dxa"/>
            <w:shd w:val="clear" w:color="auto" w:fill="auto"/>
          </w:tcPr>
          <w:p w14:paraId="452B3777"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shd w:val="clear" w:color="auto" w:fill="auto"/>
          </w:tcPr>
          <w:p w14:paraId="25FB9DA2"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Centre de formation (25%)</w:t>
            </w:r>
          </w:p>
          <w:p w14:paraId="40DB1BAE"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Entreprise (75%)</w:t>
            </w:r>
          </w:p>
        </w:tc>
        <w:tc>
          <w:tcPr>
            <w:tcW w:w="2977" w:type="dxa"/>
            <w:shd w:val="clear" w:color="auto" w:fill="auto"/>
          </w:tcPr>
          <w:p w14:paraId="30C1B528" w14:textId="77777777" w:rsidR="00111542" w:rsidRDefault="00353C82">
            <w:pPr>
              <w:rPr>
                <w:rFonts w:asciiTheme="majorHAnsi" w:hAnsiTheme="majorHAnsi" w:cstheme="minorHAnsi"/>
                <w:sz w:val="20"/>
                <w:szCs w:val="20"/>
                <w:lang w:val="pl-PL"/>
              </w:rPr>
            </w:pPr>
            <w:r w:rsidRPr="00641A59">
              <w:rPr>
                <w:rFonts w:asciiTheme="majorHAnsi" w:hAnsiTheme="majorHAnsi" w:cstheme="minorHAnsi"/>
                <w:sz w:val="20"/>
                <w:szCs w:val="20"/>
                <w:lang w:val="pl-PL"/>
              </w:rPr>
              <w:t>IO3-Rénovation des grilles 1 &amp; 3</w:t>
            </w:r>
          </w:p>
        </w:tc>
      </w:tr>
      <w:tr w:rsidR="00046D8F" w:rsidRPr="008C3992" w14:paraId="40AF6B33" w14:textId="77777777" w:rsidTr="00AC2411">
        <w:tc>
          <w:tcPr>
            <w:tcW w:w="567" w:type="dxa"/>
            <w:shd w:val="clear" w:color="auto" w:fill="auto"/>
            <w:vAlign w:val="center"/>
          </w:tcPr>
          <w:p w14:paraId="132BBE25"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102A3D34" w14:textId="77777777" w:rsidR="00111542" w:rsidRDefault="00353C82">
            <w:pPr>
              <w:rPr>
                <w:rFonts w:asciiTheme="majorHAnsi" w:hAnsiTheme="majorHAnsi" w:cstheme="minorHAnsi"/>
                <w:sz w:val="20"/>
                <w:szCs w:val="20"/>
                <w:lang w:val="pl-PL"/>
              </w:rPr>
            </w:pPr>
            <w:r w:rsidRPr="007B36C8">
              <w:rPr>
                <w:rFonts w:asciiTheme="majorHAnsi" w:hAnsiTheme="majorHAnsi" w:cstheme="minorHAnsi"/>
                <w:sz w:val="20"/>
                <w:szCs w:val="20"/>
                <w:lang w:val="pl-PL"/>
              </w:rPr>
              <w:t>Jérôme HOAREAU</w:t>
            </w:r>
          </w:p>
        </w:tc>
        <w:tc>
          <w:tcPr>
            <w:tcW w:w="1559" w:type="dxa"/>
            <w:shd w:val="clear" w:color="auto" w:fill="auto"/>
          </w:tcPr>
          <w:p w14:paraId="3F7AAA5D"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 xml:space="preserve">Cycle </w:t>
            </w:r>
            <w:r w:rsidRPr="001F516F">
              <w:rPr>
                <w:rFonts w:asciiTheme="majorHAnsi" w:hAnsiTheme="majorHAnsi" w:cstheme="minorHAnsi"/>
                <w:sz w:val="20"/>
                <w:szCs w:val="20"/>
                <w:lang w:val="pl-PL"/>
              </w:rPr>
              <w:t>complet</w:t>
            </w:r>
          </w:p>
        </w:tc>
        <w:tc>
          <w:tcPr>
            <w:tcW w:w="2126" w:type="dxa"/>
            <w:shd w:val="clear" w:color="auto" w:fill="auto"/>
          </w:tcPr>
          <w:p w14:paraId="5FE68DA5"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Centre de formation (25%)</w:t>
            </w:r>
          </w:p>
          <w:p w14:paraId="2AD4E74F"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Entreprise (75%)</w:t>
            </w:r>
          </w:p>
        </w:tc>
        <w:tc>
          <w:tcPr>
            <w:tcW w:w="2977" w:type="dxa"/>
            <w:shd w:val="clear" w:color="auto" w:fill="auto"/>
          </w:tcPr>
          <w:p w14:paraId="44BA788C" w14:textId="77777777" w:rsidR="00111542" w:rsidRDefault="00353C82">
            <w:pPr>
              <w:rPr>
                <w:rFonts w:asciiTheme="majorHAnsi" w:hAnsiTheme="majorHAnsi" w:cstheme="minorHAnsi"/>
                <w:sz w:val="20"/>
                <w:szCs w:val="20"/>
                <w:lang w:val="pl-PL"/>
              </w:rPr>
            </w:pPr>
            <w:r w:rsidRPr="00641A59">
              <w:rPr>
                <w:rFonts w:asciiTheme="majorHAnsi" w:hAnsiTheme="majorHAnsi" w:cstheme="minorHAnsi"/>
                <w:sz w:val="20"/>
                <w:szCs w:val="20"/>
                <w:lang w:val="pl-PL"/>
              </w:rPr>
              <w:t>IO3-Rénovation des grilles 1 &amp; 3</w:t>
            </w:r>
          </w:p>
        </w:tc>
      </w:tr>
      <w:tr w:rsidR="00046D8F" w:rsidRPr="008C3992" w14:paraId="7225D2A0" w14:textId="77777777" w:rsidTr="00AC2411">
        <w:tc>
          <w:tcPr>
            <w:tcW w:w="567" w:type="dxa"/>
            <w:shd w:val="clear" w:color="auto" w:fill="auto"/>
            <w:vAlign w:val="center"/>
          </w:tcPr>
          <w:p w14:paraId="24B0634A"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1DDDC69B" w14:textId="77777777" w:rsidR="00111542" w:rsidRDefault="00353C82">
            <w:pPr>
              <w:rPr>
                <w:rFonts w:asciiTheme="majorHAnsi" w:hAnsiTheme="majorHAnsi" w:cstheme="minorHAnsi"/>
                <w:sz w:val="20"/>
                <w:szCs w:val="20"/>
                <w:lang w:val="pl-PL"/>
              </w:rPr>
            </w:pPr>
            <w:r w:rsidRPr="007B36C8">
              <w:rPr>
                <w:rFonts w:asciiTheme="majorHAnsi" w:hAnsiTheme="majorHAnsi" w:cstheme="minorHAnsi"/>
                <w:sz w:val="20"/>
                <w:szCs w:val="20"/>
                <w:lang w:val="pl-PL"/>
              </w:rPr>
              <w:t>Mustafa SAZLI</w:t>
            </w:r>
          </w:p>
        </w:tc>
        <w:tc>
          <w:tcPr>
            <w:tcW w:w="1559" w:type="dxa"/>
            <w:shd w:val="clear" w:color="auto" w:fill="auto"/>
          </w:tcPr>
          <w:p w14:paraId="6018EF0A"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shd w:val="clear" w:color="auto" w:fill="auto"/>
          </w:tcPr>
          <w:p w14:paraId="37973E75"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Centre de formation (25%)</w:t>
            </w:r>
          </w:p>
          <w:p w14:paraId="4043D097"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Entreprise (75%)</w:t>
            </w:r>
          </w:p>
        </w:tc>
        <w:tc>
          <w:tcPr>
            <w:tcW w:w="2977" w:type="dxa"/>
            <w:shd w:val="clear" w:color="auto" w:fill="auto"/>
          </w:tcPr>
          <w:p w14:paraId="04A612A4" w14:textId="77777777" w:rsidR="00111542" w:rsidRDefault="00353C82">
            <w:pPr>
              <w:rPr>
                <w:rFonts w:asciiTheme="majorHAnsi" w:hAnsiTheme="majorHAnsi" w:cstheme="minorHAnsi"/>
                <w:sz w:val="20"/>
                <w:szCs w:val="20"/>
                <w:lang w:val="pl-PL"/>
              </w:rPr>
            </w:pPr>
            <w:r w:rsidRPr="00641A59">
              <w:rPr>
                <w:rFonts w:asciiTheme="majorHAnsi" w:hAnsiTheme="majorHAnsi" w:cstheme="minorHAnsi"/>
                <w:sz w:val="20"/>
                <w:szCs w:val="20"/>
                <w:lang w:val="pl-PL"/>
              </w:rPr>
              <w:t>IO3-Rénovation des grilles 1 &amp; 3</w:t>
            </w:r>
          </w:p>
        </w:tc>
      </w:tr>
      <w:tr w:rsidR="00046D8F" w:rsidRPr="008C3992" w14:paraId="183D17D9" w14:textId="77777777" w:rsidTr="00AC2411">
        <w:tc>
          <w:tcPr>
            <w:tcW w:w="567" w:type="dxa"/>
            <w:shd w:val="clear" w:color="auto" w:fill="auto"/>
            <w:vAlign w:val="center"/>
          </w:tcPr>
          <w:p w14:paraId="300E350B"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2C15B6A5" w14:textId="77777777" w:rsidR="00111542" w:rsidRDefault="00353C82">
            <w:pPr>
              <w:rPr>
                <w:rFonts w:asciiTheme="majorHAnsi" w:hAnsiTheme="majorHAnsi" w:cstheme="minorHAnsi"/>
                <w:sz w:val="20"/>
                <w:szCs w:val="20"/>
                <w:lang w:val="pl-PL"/>
              </w:rPr>
            </w:pPr>
            <w:r w:rsidRPr="007B36C8">
              <w:rPr>
                <w:rFonts w:asciiTheme="majorHAnsi" w:hAnsiTheme="majorHAnsi" w:cstheme="minorHAnsi"/>
                <w:sz w:val="20"/>
                <w:szCs w:val="20"/>
                <w:lang w:val="pl-PL"/>
              </w:rPr>
              <w:t>Hugo DECOMBE</w:t>
            </w:r>
          </w:p>
        </w:tc>
        <w:tc>
          <w:tcPr>
            <w:tcW w:w="1559" w:type="dxa"/>
            <w:shd w:val="clear" w:color="auto" w:fill="auto"/>
          </w:tcPr>
          <w:p w14:paraId="580CB500"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shd w:val="clear" w:color="auto" w:fill="auto"/>
          </w:tcPr>
          <w:p w14:paraId="7A88B1C4"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Centre de formation (25%)</w:t>
            </w:r>
          </w:p>
          <w:p w14:paraId="69189434"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Entreprise (75%)</w:t>
            </w:r>
          </w:p>
        </w:tc>
        <w:tc>
          <w:tcPr>
            <w:tcW w:w="2977" w:type="dxa"/>
            <w:shd w:val="clear" w:color="auto" w:fill="auto"/>
          </w:tcPr>
          <w:p w14:paraId="6EFA6D39" w14:textId="77777777" w:rsidR="00111542" w:rsidRDefault="00353C82">
            <w:pPr>
              <w:rPr>
                <w:rFonts w:asciiTheme="majorHAnsi" w:hAnsiTheme="majorHAnsi" w:cstheme="minorHAnsi"/>
                <w:sz w:val="20"/>
                <w:szCs w:val="20"/>
                <w:lang w:val="pl-PL"/>
              </w:rPr>
            </w:pPr>
            <w:r w:rsidRPr="00641A59">
              <w:rPr>
                <w:rFonts w:asciiTheme="majorHAnsi" w:hAnsiTheme="majorHAnsi" w:cstheme="minorHAnsi"/>
                <w:sz w:val="20"/>
                <w:szCs w:val="20"/>
                <w:lang w:val="pl-PL"/>
              </w:rPr>
              <w:t>IO3-Rénovation des grilles 1 &amp; 3</w:t>
            </w:r>
          </w:p>
        </w:tc>
      </w:tr>
      <w:tr w:rsidR="00046D8F" w:rsidRPr="008C3992" w14:paraId="4C64C526" w14:textId="77777777" w:rsidTr="00AC2411">
        <w:tc>
          <w:tcPr>
            <w:tcW w:w="567" w:type="dxa"/>
            <w:shd w:val="clear" w:color="auto" w:fill="auto"/>
            <w:vAlign w:val="center"/>
          </w:tcPr>
          <w:p w14:paraId="7AC8A849"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7EECEB28" w14:textId="77777777" w:rsidR="00111542" w:rsidRDefault="00353C82">
            <w:pPr>
              <w:rPr>
                <w:rFonts w:asciiTheme="majorHAnsi" w:hAnsiTheme="majorHAnsi" w:cstheme="minorHAnsi"/>
                <w:sz w:val="20"/>
                <w:szCs w:val="20"/>
                <w:lang w:val="pl-PL"/>
              </w:rPr>
            </w:pPr>
            <w:r w:rsidRPr="007B36C8">
              <w:rPr>
                <w:rFonts w:asciiTheme="majorHAnsi" w:hAnsiTheme="majorHAnsi" w:cstheme="minorHAnsi"/>
                <w:sz w:val="20"/>
                <w:szCs w:val="20"/>
                <w:lang w:val="pl-PL"/>
              </w:rPr>
              <w:t>Nathan FOURMONT</w:t>
            </w:r>
          </w:p>
        </w:tc>
        <w:tc>
          <w:tcPr>
            <w:tcW w:w="1559" w:type="dxa"/>
            <w:shd w:val="clear" w:color="auto" w:fill="auto"/>
          </w:tcPr>
          <w:p w14:paraId="62065A6F"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shd w:val="clear" w:color="auto" w:fill="auto"/>
          </w:tcPr>
          <w:p w14:paraId="28C84CBC"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Centre de formation (25%)</w:t>
            </w:r>
          </w:p>
          <w:p w14:paraId="27349E2B"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Entreprise (75%)</w:t>
            </w:r>
          </w:p>
        </w:tc>
        <w:tc>
          <w:tcPr>
            <w:tcW w:w="2977" w:type="dxa"/>
            <w:shd w:val="clear" w:color="auto" w:fill="auto"/>
          </w:tcPr>
          <w:p w14:paraId="28A4913E" w14:textId="77777777" w:rsidR="00111542" w:rsidRDefault="00353C82">
            <w:pPr>
              <w:rPr>
                <w:rFonts w:asciiTheme="majorHAnsi" w:hAnsiTheme="majorHAnsi" w:cstheme="minorHAnsi"/>
                <w:sz w:val="20"/>
                <w:szCs w:val="20"/>
                <w:lang w:val="pl-PL"/>
              </w:rPr>
            </w:pPr>
            <w:r w:rsidRPr="00641A59">
              <w:rPr>
                <w:rFonts w:asciiTheme="majorHAnsi" w:hAnsiTheme="majorHAnsi" w:cstheme="minorHAnsi"/>
                <w:sz w:val="20"/>
                <w:szCs w:val="20"/>
                <w:lang w:val="pl-PL"/>
              </w:rPr>
              <w:t>IO3-Rénovation des grilles 1 &amp; 3</w:t>
            </w:r>
          </w:p>
        </w:tc>
      </w:tr>
      <w:tr w:rsidR="00046D8F" w:rsidRPr="008C3992" w14:paraId="0355F2B9" w14:textId="77777777" w:rsidTr="00AC2411">
        <w:tc>
          <w:tcPr>
            <w:tcW w:w="567" w:type="dxa"/>
            <w:shd w:val="clear" w:color="auto" w:fill="auto"/>
          </w:tcPr>
          <w:p w14:paraId="50EC2389"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7</w:t>
            </w:r>
          </w:p>
        </w:tc>
        <w:tc>
          <w:tcPr>
            <w:tcW w:w="3261" w:type="dxa"/>
            <w:shd w:val="clear" w:color="auto" w:fill="auto"/>
          </w:tcPr>
          <w:p w14:paraId="0E1C2BB8" w14:textId="77777777" w:rsidR="00111542" w:rsidRDefault="00353C82">
            <w:pPr>
              <w:rPr>
                <w:rFonts w:asciiTheme="majorHAnsi" w:hAnsiTheme="majorHAnsi" w:cstheme="minorHAnsi"/>
                <w:sz w:val="20"/>
                <w:szCs w:val="20"/>
                <w:lang w:val="pl-PL"/>
              </w:rPr>
            </w:pPr>
            <w:r w:rsidRPr="007B36C8">
              <w:rPr>
                <w:rFonts w:asciiTheme="majorHAnsi" w:hAnsiTheme="majorHAnsi" w:cstheme="minorHAnsi"/>
                <w:sz w:val="20"/>
                <w:szCs w:val="20"/>
                <w:lang w:val="pl-PL"/>
              </w:rPr>
              <w:t>Romain OSTIZ</w:t>
            </w:r>
          </w:p>
        </w:tc>
        <w:tc>
          <w:tcPr>
            <w:tcW w:w="1559" w:type="dxa"/>
            <w:shd w:val="clear" w:color="auto" w:fill="auto"/>
          </w:tcPr>
          <w:p w14:paraId="69C5E95D"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shd w:val="clear" w:color="auto" w:fill="auto"/>
          </w:tcPr>
          <w:p w14:paraId="6896857A"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Centre de formation (25%)</w:t>
            </w:r>
          </w:p>
          <w:p w14:paraId="718B7A5A"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Entreprise (75%)</w:t>
            </w:r>
          </w:p>
        </w:tc>
        <w:tc>
          <w:tcPr>
            <w:tcW w:w="2977" w:type="dxa"/>
            <w:shd w:val="clear" w:color="auto" w:fill="auto"/>
          </w:tcPr>
          <w:p w14:paraId="0EE1B128" w14:textId="77777777" w:rsidR="00111542" w:rsidRDefault="00353C82">
            <w:pPr>
              <w:rPr>
                <w:rFonts w:asciiTheme="majorHAnsi" w:hAnsiTheme="majorHAnsi" w:cstheme="minorHAnsi"/>
                <w:sz w:val="20"/>
                <w:szCs w:val="20"/>
                <w:lang w:val="pl-PL"/>
              </w:rPr>
            </w:pPr>
            <w:r w:rsidRPr="00641A59">
              <w:rPr>
                <w:rFonts w:asciiTheme="majorHAnsi" w:hAnsiTheme="majorHAnsi" w:cstheme="minorHAnsi"/>
                <w:sz w:val="20"/>
                <w:szCs w:val="20"/>
                <w:lang w:val="pl-PL"/>
              </w:rPr>
              <w:t>IO3-Rénovation des grilles 1 &amp; 3</w:t>
            </w:r>
          </w:p>
        </w:tc>
      </w:tr>
      <w:tr w:rsidR="00046D8F" w:rsidRPr="008C3992" w14:paraId="66A4EF2E" w14:textId="77777777" w:rsidTr="00AC2411">
        <w:tc>
          <w:tcPr>
            <w:tcW w:w="567" w:type="dxa"/>
            <w:shd w:val="clear" w:color="auto" w:fill="auto"/>
          </w:tcPr>
          <w:p w14:paraId="134D569C"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8</w:t>
            </w:r>
          </w:p>
        </w:tc>
        <w:tc>
          <w:tcPr>
            <w:tcW w:w="3261" w:type="dxa"/>
            <w:shd w:val="clear" w:color="auto" w:fill="auto"/>
          </w:tcPr>
          <w:p w14:paraId="19006961" w14:textId="77777777" w:rsidR="00111542" w:rsidRDefault="00353C82">
            <w:pPr>
              <w:rPr>
                <w:rFonts w:asciiTheme="majorHAnsi" w:hAnsiTheme="majorHAnsi" w:cstheme="minorHAnsi"/>
                <w:sz w:val="20"/>
                <w:szCs w:val="20"/>
                <w:lang w:val="pl-PL"/>
              </w:rPr>
            </w:pPr>
            <w:r w:rsidRPr="007B36C8">
              <w:rPr>
                <w:rFonts w:asciiTheme="majorHAnsi" w:hAnsiTheme="majorHAnsi" w:cstheme="minorHAnsi"/>
                <w:sz w:val="20"/>
                <w:szCs w:val="20"/>
                <w:lang w:val="pl-PL"/>
              </w:rPr>
              <w:t>Julien PUNTOUS</w:t>
            </w:r>
          </w:p>
        </w:tc>
        <w:tc>
          <w:tcPr>
            <w:tcW w:w="1559" w:type="dxa"/>
            <w:shd w:val="clear" w:color="auto" w:fill="auto"/>
          </w:tcPr>
          <w:p w14:paraId="3FD76563"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shd w:val="clear" w:color="auto" w:fill="auto"/>
          </w:tcPr>
          <w:p w14:paraId="455954D1"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Centre de formation (25%)</w:t>
            </w:r>
          </w:p>
          <w:p w14:paraId="0F17A534"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Entreprise (75%)</w:t>
            </w:r>
          </w:p>
        </w:tc>
        <w:tc>
          <w:tcPr>
            <w:tcW w:w="2977" w:type="dxa"/>
            <w:shd w:val="clear" w:color="auto" w:fill="auto"/>
          </w:tcPr>
          <w:p w14:paraId="1929761D" w14:textId="77777777" w:rsidR="00111542" w:rsidRDefault="00353C82">
            <w:pPr>
              <w:rPr>
                <w:rFonts w:asciiTheme="majorHAnsi" w:hAnsiTheme="majorHAnsi" w:cstheme="minorHAnsi"/>
                <w:sz w:val="20"/>
                <w:szCs w:val="20"/>
                <w:lang w:val="pl-PL"/>
              </w:rPr>
            </w:pPr>
            <w:r w:rsidRPr="00641A59">
              <w:rPr>
                <w:rFonts w:asciiTheme="majorHAnsi" w:hAnsiTheme="majorHAnsi" w:cstheme="minorHAnsi"/>
                <w:sz w:val="20"/>
                <w:szCs w:val="20"/>
                <w:lang w:val="pl-PL"/>
              </w:rPr>
              <w:t>IO3-Rénovation des grilles 1 &amp; 3</w:t>
            </w:r>
          </w:p>
        </w:tc>
      </w:tr>
      <w:tr w:rsidR="00046D8F" w:rsidRPr="008C3992" w14:paraId="6167E858" w14:textId="77777777" w:rsidTr="00AC2411">
        <w:tc>
          <w:tcPr>
            <w:tcW w:w="567" w:type="dxa"/>
          </w:tcPr>
          <w:p w14:paraId="60789DD6"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3261" w:type="dxa"/>
          </w:tcPr>
          <w:p w14:paraId="0E4C0AB0" w14:textId="77777777" w:rsidR="00111542" w:rsidRDefault="00353C82">
            <w:pPr>
              <w:rPr>
                <w:rFonts w:asciiTheme="majorHAnsi" w:hAnsiTheme="majorHAnsi" w:cstheme="minorHAnsi"/>
                <w:sz w:val="20"/>
                <w:szCs w:val="20"/>
                <w:lang w:val="pl-PL"/>
              </w:rPr>
            </w:pPr>
            <w:r w:rsidRPr="001D69B0">
              <w:rPr>
                <w:rFonts w:asciiTheme="majorHAnsi" w:hAnsiTheme="majorHAnsi" w:cstheme="minorHAnsi"/>
                <w:sz w:val="20"/>
                <w:szCs w:val="20"/>
                <w:lang w:val="pl-PL"/>
              </w:rPr>
              <w:t>Nathan MENSAH</w:t>
            </w:r>
          </w:p>
        </w:tc>
        <w:tc>
          <w:tcPr>
            <w:tcW w:w="1559" w:type="dxa"/>
          </w:tcPr>
          <w:p w14:paraId="1642C3A7"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tcPr>
          <w:p w14:paraId="1A589C9C"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Centre de formation (25%)</w:t>
            </w:r>
          </w:p>
          <w:p w14:paraId="547CD653"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Entreprise (75%)</w:t>
            </w:r>
          </w:p>
        </w:tc>
        <w:tc>
          <w:tcPr>
            <w:tcW w:w="2977" w:type="dxa"/>
          </w:tcPr>
          <w:p w14:paraId="54371D32" w14:textId="77777777" w:rsidR="00111542" w:rsidRDefault="00353C82">
            <w:pPr>
              <w:rPr>
                <w:rFonts w:asciiTheme="majorHAnsi" w:hAnsiTheme="majorHAnsi" w:cstheme="minorHAnsi"/>
                <w:sz w:val="20"/>
                <w:szCs w:val="20"/>
                <w:lang w:val="pl-PL"/>
              </w:rPr>
            </w:pPr>
            <w:r w:rsidRPr="00641A59">
              <w:rPr>
                <w:rFonts w:asciiTheme="majorHAnsi" w:hAnsiTheme="majorHAnsi" w:cstheme="minorHAnsi"/>
                <w:sz w:val="20"/>
                <w:szCs w:val="20"/>
                <w:lang w:val="pl-PL"/>
              </w:rPr>
              <w:t>IO3-Rénovation des grilles 1 &amp; 3</w:t>
            </w:r>
          </w:p>
        </w:tc>
      </w:tr>
      <w:tr w:rsidR="00046D8F" w:rsidRPr="008C3992" w14:paraId="4B6523F4" w14:textId="77777777" w:rsidTr="00AC2411">
        <w:tc>
          <w:tcPr>
            <w:tcW w:w="567" w:type="dxa"/>
          </w:tcPr>
          <w:p w14:paraId="6A49685C"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lastRenderedPageBreak/>
              <w:t>10</w:t>
            </w:r>
          </w:p>
        </w:tc>
        <w:tc>
          <w:tcPr>
            <w:tcW w:w="3261" w:type="dxa"/>
          </w:tcPr>
          <w:p w14:paraId="1D357CF2" w14:textId="77777777" w:rsidR="00111542" w:rsidRDefault="00353C82">
            <w:pPr>
              <w:rPr>
                <w:rFonts w:asciiTheme="majorHAnsi" w:hAnsiTheme="majorHAnsi" w:cstheme="minorHAnsi"/>
                <w:sz w:val="20"/>
                <w:szCs w:val="20"/>
                <w:lang w:val="pl-PL"/>
              </w:rPr>
            </w:pPr>
            <w:r w:rsidRPr="001D69B0">
              <w:rPr>
                <w:rFonts w:asciiTheme="majorHAnsi" w:hAnsiTheme="majorHAnsi" w:cstheme="minorHAnsi"/>
                <w:sz w:val="20"/>
                <w:szCs w:val="20"/>
                <w:lang w:val="pl-PL"/>
              </w:rPr>
              <w:t>Matthias PINTO</w:t>
            </w:r>
          </w:p>
        </w:tc>
        <w:tc>
          <w:tcPr>
            <w:tcW w:w="1559" w:type="dxa"/>
          </w:tcPr>
          <w:p w14:paraId="28071C7E"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tcPr>
          <w:p w14:paraId="33DCD9AD"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Centre de formation (25%)</w:t>
            </w:r>
          </w:p>
          <w:p w14:paraId="3A979BC3"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Entreprise (75%)</w:t>
            </w:r>
          </w:p>
        </w:tc>
        <w:tc>
          <w:tcPr>
            <w:tcW w:w="2977" w:type="dxa"/>
          </w:tcPr>
          <w:p w14:paraId="653F607A" w14:textId="77777777" w:rsidR="00111542" w:rsidRDefault="00353C82">
            <w:pPr>
              <w:rPr>
                <w:rFonts w:asciiTheme="majorHAnsi" w:hAnsiTheme="majorHAnsi" w:cstheme="minorHAnsi"/>
                <w:sz w:val="20"/>
                <w:szCs w:val="20"/>
                <w:lang w:val="pl-PL"/>
              </w:rPr>
            </w:pPr>
            <w:r w:rsidRPr="00641A59">
              <w:rPr>
                <w:rFonts w:asciiTheme="majorHAnsi" w:hAnsiTheme="majorHAnsi" w:cstheme="minorHAnsi"/>
                <w:sz w:val="20"/>
                <w:szCs w:val="20"/>
                <w:lang w:val="pl-PL"/>
              </w:rPr>
              <w:t>IO3-Rénovation des grilles 1 &amp; 3</w:t>
            </w:r>
          </w:p>
        </w:tc>
      </w:tr>
      <w:tr w:rsidR="00046D8F" w:rsidRPr="008C3992" w14:paraId="0B85D457" w14:textId="77777777" w:rsidTr="00AC2411">
        <w:tc>
          <w:tcPr>
            <w:tcW w:w="567" w:type="dxa"/>
          </w:tcPr>
          <w:p w14:paraId="0221163F"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3261" w:type="dxa"/>
          </w:tcPr>
          <w:p w14:paraId="4A5F10C1" w14:textId="77777777" w:rsidR="00111542" w:rsidRDefault="00353C82">
            <w:pPr>
              <w:rPr>
                <w:rFonts w:asciiTheme="majorHAnsi" w:hAnsiTheme="majorHAnsi" w:cstheme="minorHAnsi"/>
                <w:sz w:val="20"/>
                <w:szCs w:val="20"/>
                <w:lang w:val="pl-PL"/>
              </w:rPr>
            </w:pPr>
            <w:r w:rsidRPr="001D69B0">
              <w:rPr>
                <w:rFonts w:asciiTheme="majorHAnsi" w:hAnsiTheme="majorHAnsi" w:cstheme="minorHAnsi"/>
                <w:sz w:val="20"/>
                <w:szCs w:val="20"/>
                <w:lang w:val="pl-PL"/>
              </w:rPr>
              <w:t>Kévin SANCHEZ</w:t>
            </w:r>
          </w:p>
        </w:tc>
        <w:tc>
          <w:tcPr>
            <w:tcW w:w="1559" w:type="dxa"/>
          </w:tcPr>
          <w:p w14:paraId="3C1299DA"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tcPr>
          <w:p w14:paraId="30A51397"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Centre de formation (25%)</w:t>
            </w:r>
          </w:p>
          <w:p w14:paraId="47ED6810"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Entreprise (75%)</w:t>
            </w:r>
          </w:p>
        </w:tc>
        <w:tc>
          <w:tcPr>
            <w:tcW w:w="2977" w:type="dxa"/>
          </w:tcPr>
          <w:p w14:paraId="79BE1057" w14:textId="77777777" w:rsidR="00111542" w:rsidRDefault="00353C82">
            <w:pPr>
              <w:rPr>
                <w:rFonts w:asciiTheme="majorHAnsi" w:hAnsiTheme="majorHAnsi"/>
                <w:sz w:val="20"/>
                <w:szCs w:val="20"/>
              </w:rPr>
            </w:pPr>
            <w:r w:rsidRPr="00641A59">
              <w:rPr>
                <w:rFonts w:asciiTheme="majorHAnsi" w:hAnsiTheme="majorHAnsi" w:cstheme="minorHAnsi"/>
                <w:sz w:val="20"/>
                <w:szCs w:val="20"/>
                <w:lang w:val="pl-PL"/>
              </w:rPr>
              <w:t>IO3-Rénovation des grilles 1 &amp; 3</w:t>
            </w:r>
          </w:p>
        </w:tc>
      </w:tr>
      <w:tr w:rsidR="00046D8F" w:rsidRPr="008C3992" w14:paraId="37531D4F" w14:textId="77777777" w:rsidTr="00AC2411">
        <w:tc>
          <w:tcPr>
            <w:tcW w:w="567" w:type="dxa"/>
          </w:tcPr>
          <w:p w14:paraId="282FD577"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3261" w:type="dxa"/>
          </w:tcPr>
          <w:p w14:paraId="4E1CF120" w14:textId="77777777" w:rsidR="00111542" w:rsidRDefault="00353C82">
            <w:pPr>
              <w:rPr>
                <w:rFonts w:asciiTheme="majorHAnsi" w:hAnsiTheme="majorHAnsi" w:cstheme="minorHAnsi"/>
                <w:sz w:val="20"/>
                <w:szCs w:val="20"/>
                <w:lang w:val="pl-PL"/>
              </w:rPr>
            </w:pPr>
            <w:r w:rsidRPr="001D69B0">
              <w:rPr>
                <w:rFonts w:asciiTheme="majorHAnsi" w:hAnsiTheme="majorHAnsi" w:cstheme="minorHAnsi"/>
                <w:sz w:val="20"/>
                <w:szCs w:val="20"/>
                <w:lang w:val="pl-PL"/>
              </w:rPr>
              <w:t>Mickaël SANCHEZ</w:t>
            </w:r>
          </w:p>
        </w:tc>
        <w:tc>
          <w:tcPr>
            <w:tcW w:w="1559" w:type="dxa"/>
          </w:tcPr>
          <w:p w14:paraId="475B299F"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tcPr>
          <w:p w14:paraId="0F58A02B"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Centre de formation (25%)</w:t>
            </w:r>
          </w:p>
          <w:p w14:paraId="56053835"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Entreprise (75%)</w:t>
            </w:r>
          </w:p>
        </w:tc>
        <w:tc>
          <w:tcPr>
            <w:tcW w:w="2977" w:type="dxa"/>
          </w:tcPr>
          <w:p w14:paraId="214A3800" w14:textId="77777777" w:rsidR="00111542" w:rsidRDefault="00353C82">
            <w:pPr>
              <w:rPr>
                <w:rFonts w:asciiTheme="majorHAnsi" w:hAnsiTheme="majorHAnsi"/>
                <w:sz w:val="20"/>
                <w:szCs w:val="20"/>
              </w:rPr>
            </w:pPr>
            <w:r w:rsidRPr="00641A59">
              <w:rPr>
                <w:rFonts w:asciiTheme="majorHAnsi" w:hAnsiTheme="majorHAnsi" w:cstheme="minorHAnsi"/>
                <w:sz w:val="20"/>
                <w:szCs w:val="20"/>
                <w:lang w:val="pl-PL"/>
              </w:rPr>
              <w:t>IO3-Rénovation des grilles 1 &amp; 3</w:t>
            </w:r>
          </w:p>
        </w:tc>
      </w:tr>
    </w:tbl>
    <w:p w14:paraId="0CFE13A5" w14:textId="55F68CC9" w:rsidR="000C28EA" w:rsidRDefault="000C28EA">
      <w:pPr>
        <w:rPr>
          <w:rFonts w:asciiTheme="majorHAnsi" w:hAnsiTheme="majorHAnsi" w:cstheme="minorHAnsi"/>
          <w:b/>
          <w:bCs/>
          <w:color w:val="1F3864" w:themeColor="accent1" w:themeShade="80"/>
          <w:sz w:val="32"/>
          <w:szCs w:val="32"/>
          <w:lang w:val="en-GB"/>
        </w:rPr>
      </w:pPr>
    </w:p>
    <w:p w14:paraId="0A44553F" w14:textId="2151A9FB" w:rsidR="00111542" w:rsidRPr="00156427" w:rsidRDefault="00353C82">
      <w:pPr>
        <w:rPr>
          <w:rFonts w:asciiTheme="majorHAnsi" w:hAnsiTheme="majorHAnsi" w:cstheme="minorHAnsi"/>
          <w:b/>
          <w:bCs/>
          <w:color w:val="1F3864" w:themeColor="accent1" w:themeShade="80"/>
          <w:sz w:val="32"/>
          <w:szCs w:val="32"/>
        </w:rPr>
      </w:pPr>
      <w:r w:rsidRPr="00156427">
        <w:rPr>
          <w:rFonts w:asciiTheme="majorHAnsi" w:hAnsiTheme="majorHAnsi"/>
          <w:b/>
          <w:bCs/>
        </w:rPr>
        <w:t>RECRUTEMENT DU GROUPE CIBLE 2 (</w:t>
      </w:r>
      <w:r w:rsidR="00156427">
        <w:rPr>
          <w:rFonts w:asciiTheme="majorHAnsi" w:hAnsiTheme="majorHAnsi"/>
          <w:b/>
          <w:bCs/>
        </w:rPr>
        <w:t>CHEFS DE CHANTIER</w:t>
      </w:r>
      <w:r w:rsidRPr="00156427">
        <w:rPr>
          <w:rFonts w:asciiTheme="majorHAnsi" w:hAnsiTheme="majorHAnsi"/>
          <w:b/>
          <w:bCs/>
        </w:rPr>
        <w:t>)</w:t>
      </w:r>
    </w:p>
    <w:tbl>
      <w:tblPr>
        <w:tblStyle w:val="Grilledutableau"/>
        <w:tblW w:w="0" w:type="auto"/>
        <w:tblLook w:val="04A0" w:firstRow="1" w:lastRow="0" w:firstColumn="1" w:lastColumn="0" w:noHBand="0" w:noVBand="1"/>
      </w:tblPr>
      <w:tblGrid>
        <w:gridCol w:w="2493"/>
        <w:gridCol w:w="1893"/>
        <w:gridCol w:w="1705"/>
        <w:gridCol w:w="4365"/>
      </w:tblGrid>
      <w:tr w:rsidR="00046D8F" w:rsidRPr="00F47FF1" w14:paraId="27A960AF" w14:textId="77777777" w:rsidTr="00AC2411">
        <w:tc>
          <w:tcPr>
            <w:tcW w:w="10456" w:type="dxa"/>
            <w:gridSpan w:val="4"/>
            <w:shd w:val="clear" w:color="auto" w:fill="B4C6E7" w:themeFill="accent1" w:themeFillTint="66"/>
          </w:tcPr>
          <w:p w14:paraId="7A86FD1E" w14:textId="77777777" w:rsidR="00111542" w:rsidRPr="00156427" w:rsidRDefault="00353C82">
            <w:pPr>
              <w:spacing w:after="119"/>
              <w:jc w:val="center"/>
              <w:rPr>
                <w:rFonts w:asciiTheme="majorHAnsi" w:hAnsiTheme="majorHAnsi" w:cstheme="minorHAnsi"/>
                <w:b/>
                <w:bCs/>
                <w:color w:val="1F3864" w:themeColor="accent1" w:themeShade="80"/>
                <w:sz w:val="20"/>
                <w:szCs w:val="20"/>
              </w:rPr>
            </w:pPr>
            <w:r w:rsidRPr="00156427">
              <w:rPr>
                <w:rFonts w:asciiTheme="majorHAnsi" w:hAnsiTheme="majorHAnsi" w:cstheme="minorHAnsi"/>
                <w:b/>
                <w:bCs/>
                <w:color w:val="1F3864" w:themeColor="accent1" w:themeShade="80"/>
                <w:sz w:val="20"/>
                <w:szCs w:val="20"/>
              </w:rPr>
              <w:t>Détails de l'action de formation dans laquelle s'inscrit l'expérience RenovUp IO4</w:t>
            </w:r>
          </w:p>
        </w:tc>
      </w:tr>
      <w:tr w:rsidR="00046D8F" w:rsidRPr="00D67050" w14:paraId="59C48D56" w14:textId="77777777" w:rsidTr="00AC2411">
        <w:tc>
          <w:tcPr>
            <w:tcW w:w="4386" w:type="dxa"/>
            <w:gridSpan w:val="2"/>
          </w:tcPr>
          <w:p w14:paraId="27EEEBEC" w14:textId="77777777" w:rsidR="00111542" w:rsidRPr="00156427" w:rsidRDefault="00353C82">
            <w:pPr>
              <w:spacing w:after="119"/>
              <w:rPr>
                <w:rFonts w:asciiTheme="majorHAnsi" w:eastAsiaTheme="majorEastAsia" w:hAnsiTheme="majorHAnsi" w:cstheme="minorHAnsi"/>
                <w:b/>
                <w:bCs/>
                <w:sz w:val="20"/>
                <w:szCs w:val="20"/>
              </w:rPr>
            </w:pPr>
            <w:r w:rsidRPr="00156427">
              <w:rPr>
                <w:rFonts w:asciiTheme="majorHAnsi" w:eastAsiaTheme="majorEastAsia" w:hAnsiTheme="majorHAnsi" w:cstheme="minorHAnsi"/>
                <w:b/>
                <w:bCs/>
                <w:sz w:val="20"/>
                <w:szCs w:val="20"/>
              </w:rPr>
              <w:t>Nom de l'action de formation</w:t>
            </w:r>
          </w:p>
        </w:tc>
        <w:tc>
          <w:tcPr>
            <w:tcW w:w="6070" w:type="dxa"/>
            <w:gridSpan w:val="2"/>
          </w:tcPr>
          <w:p w14:paraId="13DD881E" w14:textId="77777777" w:rsidR="00111542" w:rsidRPr="00156427" w:rsidRDefault="00353C82">
            <w:pPr>
              <w:pStyle w:val="Default"/>
              <w:rPr>
                <w:rFonts w:asciiTheme="majorHAnsi" w:hAnsiTheme="majorHAnsi" w:cstheme="minorBidi"/>
                <w:sz w:val="20"/>
                <w:szCs w:val="20"/>
              </w:rPr>
            </w:pPr>
            <w:r w:rsidRPr="00156427">
              <w:rPr>
                <w:rFonts w:asciiTheme="majorHAnsi" w:hAnsiTheme="majorHAnsi" w:cstheme="minorBidi"/>
                <w:sz w:val="20"/>
                <w:szCs w:val="20"/>
              </w:rPr>
              <w:t xml:space="preserve">Titre </w:t>
            </w:r>
            <w:r w:rsidRPr="00156427">
              <w:rPr>
                <w:rFonts w:asciiTheme="majorHAnsi" w:hAnsiTheme="majorHAnsi" w:cstheme="minorBidi"/>
                <w:sz w:val="20"/>
                <w:szCs w:val="20"/>
              </w:rPr>
              <w:t>professionnel Responsable technique (Responsable de site)</w:t>
            </w:r>
          </w:p>
          <w:p w14:paraId="34BB9009" w14:textId="77777777" w:rsidR="00111542" w:rsidRPr="00156427" w:rsidRDefault="00353C82">
            <w:pPr>
              <w:pStyle w:val="Default"/>
              <w:rPr>
                <w:rFonts w:asciiTheme="majorHAnsi" w:hAnsiTheme="majorHAnsi" w:cstheme="minorBidi"/>
                <w:sz w:val="20"/>
                <w:szCs w:val="20"/>
              </w:rPr>
            </w:pPr>
            <w:r w:rsidRPr="00156427">
              <w:rPr>
                <w:rFonts w:asciiTheme="majorHAnsi" w:hAnsiTheme="majorHAnsi" w:cstheme="minorBidi"/>
                <w:sz w:val="20"/>
                <w:szCs w:val="20"/>
              </w:rPr>
              <w:t>Formation initiale ou continue (les deux statuts sont mélangés)</w:t>
            </w:r>
          </w:p>
          <w:p w14:paraId="1A917865" w14:textId="77777777" w:rsidR="00111542" w:rsidRDefault="00353C82">
            <w:pPr>
              <w:pStyle w:val="Default"/>
              <w:rPr>
                <w:rFonts w:asciiTheme="majorHAnsi" w:hAnsiTheme="majorHAnsi" w:cstheme="minorBidi"/>
                <w:sz w:val="20"/>
                <w:szCs w:val="20"/>
                <w:lang w:val="en-GB"/>
              </w:rPr>
            </w:pPr>
            <w:r>
              <w:rPr>
                <w:rFonts w:asciiTheme="majorHAnsi" w:hAnsiTheme="majorHAnsi" w:cstheme="minorBidi"/>
                <w:sz w:val="20"/>
                <w:szCs w:val="20"/>
                <w:lang w:val="en-GB"/>
              </w:rPr>
              <w:t>CEC niveau 5</w:t>
            </w:r>
          </w:p>
        </w:tc>
      </w:tr>
      <w:tr w:rsidR="00046D8F" w:rsidRPr="00F47FF1" w14:paraId="2B843FE5" w14:textId="77777777" w:rsidTr="00AC2411">
        <w:tc>
          <w:tcPr>
            <w:tcW w:w="2493" w:type="dxa"/>
          </w:tcPr>
          <w:p w14:paraId="646F037E"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Durée totale</w:t>
            </w:r>
          </w:p>
        </w:tc>
        <w:tc>
          <w:tcPr>
            <w:tcW w:w="1893" w:type="dxa"/>
          </w:tcPr>
          <w:p w14:paraId="11E5DE28"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1 152 heures par an, dont 288 heures dans un centre de formation</w:t>
            </w:r>
          </w:p>
        </w:tc>
        <w:tc>
          <w:tcPr>
            <w:tcW w:w="1705" w:type="dxa"/>
          </w:tcPr>
          <w:p w14:paraId="3A884ECB" w14:textId="77777777" w:rsidR="00111542" w:rsidRDefault="00353C82">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RenovUp </w:t>
            </w:r>
            <w:r w:rsidRPr="008C3992">
              <w:rPr>
                <w:rFonts w:asciiTheme="majorHAnsi" w:eastAsiaTheme="majorEastAsia" w:hAnsiTheme="majorHAnsi" w:cstheme="minorHAnsi"/>
                <w:b/>
                <w:bCs/>
                <w:sz w:val="20"/>
                <w:szCs w:val="20"/>
                <w:lang w:val="en-GB"/>
              </w:rPr>
              <w:t xml:space="preserve">IO4 </w:t>
            </w:r>
          </w:p>
        </w:tc>
        <w:tc>
          <w:tcPr>
            <w:tcW w:w="4365" w:type="dxa"/>
          </w:tcPr>
          <w:p w14:paraId="1A43864F"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 xml:space="preserve">56 heures, dont 14 heures </w:t>
            </w:r>
            <w:r w:rsidRPr="00156427">
              <w:rPr>
                <w:rFonts w:asciiTheme="majorHAnsi" w:eastAsiaTheme="majorEastAsia" w:hAnsiTheme="majorHAnsi" w:cstheme="minorHAnsi"/>
                <w:bCs/>
                <w:sz w:val="20"/>
                <w:szCs w:val="20"/>
              </w:rPr>
              <w:t>dans le centre de formation (mars-mai 2023)</w:t>
            </w:r>
          </w:p>
        </w:tc>
      </w:tr>
      <w:tr w:rsidR="00046D8F" w:rsidRPr="00D67050" w14:paraId="3870C15D" w14:textId="77777777" w:rsidTr="00AC2411">
        <w:tc>
          <w:tcPr>
            <w:tcW w:w="2493" w:type="dxa"/>
          </w:tcPr>
          <w:p w14:paraId="0B93FAB4"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Organisme de formation</w:t>
            </w:r>
          </w:p>
        </w:tc>
        <w:tc>
          <w:tcPr>
            <w:tcW w:w="7963" w:type="dxa"/>
            <w:gridSpan w:val="3"/>
          </w:tcPr>
          <w:p w14:paraId="47057BF2" w14:textId="77777777" w:rsidR="00111542" w:rsidRDefault="00353C82">
            <w:pPr>
              <w:spacing w:after="119"/>
              <w:rPr>
                <w:rFonts w:asciiTheme="majorHAnsi" w:eastAsiaTheme="majorEastAsia" w:hAnsiTheme="majorHAnsi" w:cstheme="minorHAnsi"/>
                <w:sz w:val="20"/>
                <w:szCs w:val="20"/>
              </w:rPr>
            </w:pPr>
            <w:r w:rsidRPr="00D67050">
              <w:rPr>
                <w:rFonts w:asciiTheme="majorHAnsi" w:hAnsiTheme="majorHAnsi"/>
                <w:sz w:val="20"/>
                <w:szCs w:val="20"/>
              </w:rPr>
              <w:t xml:space="preserve">BTP CFA </w:t>
            </w:r>
            <w:r>
              <w:rPr>
                <w:rFonts w:asciiTheme="majorHAnsi" w:hAnsiTheme="majorHAnsi"/>
                <w:sz w:val="20"/>
                <w:szCs w:val="20"/>
              </w:rPr>
              <w:t xml:space="preserve">Saint-Herblain </w:t>
            </w:r>
            <w:r w:rsidRPr="00D67050">
              <w:rPr>
                <w:rFonts w:asciiTheme="majorHAnsi" w:hAnsiTheme="majorHAnsi"/>
                <w:sz w:val="20"/>
                <w:szCs w:val="20"/>
              </w:rPr>
              <w:t>(</w:t>
            </w:r>
            <w:r>
              <w:rPr>
                <w:rFonts w:asciiTheme="majorHAnsi" w:hAnsiTheme="majorHAnsi"/>
                <w:sz w:val="20"/>
                <w:szCs w:val="20"/>
              </w:rPr>
              <w:t>Pays de la Loire</w:t>
            </w:r>
            <w:r w:rsidRPr="00D67050">
              <w:rPr>
                <w:rFonts w:asciiTheme="majorHAnsi" w:hAnsiTheme="majorHAnsi"/>
                <w:sz w:val="20"/>
                <w:szCs w:val="20"/>
              </w:rPr>
              <w:t>)</w:t>
            </w:r>
          </w:p>
        </w:tc>
      </w:tr>
      <w:tr w:rsidR="00046D8F" w:rsidRPr="00D67050" w14:paraId="6A1B648C" w14:textId="77777777" w:rsidTr="00AC2411">
        <w:tc>
          <w:tcPr>
            <w:tcW w:w="2493" w:type="dxa"/>
          </w:tcPr>
          <w:p w14:paraId="58B6ED71"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Période de recrutement</w:t>
            </w:r>
          </w:p>
        </w:tc>
        <w:tc>
          <w:tcPr>
            <w:tcW w:w="7963" w:type="dxa"/>
            <w:gridSpan w:val="3"/>
          </w:tcPr>
          <w:p w14:paraId="7CBFEE06"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Mars-Septembre </w:t>
            </w:r>
            <w:r w:rsidRPr="008C3992">
              <w:rPr>
                <w:rFonts w:asciiTheme="majorHAnsi" w:eastAsiaTheme="majorEastAsia" w:hAnsiTheme="majorHAnsi" w:cstheme="minorHAnsi"/>
                <w:bCs/>
                <w:sz w:val="20"/>
                <w:szCs w:val="20"/>
                <w:lang w:val="en-GB"/>
              </w:rPr>
              <w:t>2022</w:t>
            </w:r>
          </w:p>
        </w:tc>
      </w:tr>
      <w:tr w:rsidR="00046D8F" w:rsidRPr="00D67050" w14:paraId="424E7EA7" w14:textId="77777777" w:rsidTr="00AC2411">
        <w:tc>
          <w:tcPr>
            <w:tcW w:w="2493" w:type="dxa"/>
          </w:tcPr>
          <w:p w14:paraId="37ED3F2D"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Conditions d'accès</w:t>
            </w:r>
          </w:p>
        </w:tc>
        <w:tc>
          <w:tcPr>
            <w:tcW w:w="7963" w:type="dxa"/>
            <w:gridSpan w:val="3"/>
          </w:tcPr>
          <w:p w14:paraId="239D85E7" w14:textId="77777777" w:rsidR="00111542" w:rsidRPr="00156427" w:rsidRDefault="00353C82">
            <w:pPr>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 xml:space="preserve">Salariés en contrat de professionnalisation d'un an, financé par </w:t>
            </w:r>
            <w:r w:rsidRPr="00156427">
              <w:rPr>
                <w:rFonts w:asciiTheme="majorHAnsi" w:eastAsiaTheme="majorEastAsia" w:hAnsiTheme="majorHAnsi" w:cstheme="minorHAnsi"/>
                <w:bCs/>
                <w:sz w:val="20"/>
                <w:szCs w:val="20"/>
              </w:rPr>
              <w:t>Constructys (organisme sectoriel de financement de la formation professionnelle dans le secteur de la construction).</w:t>
            </w:r>
          </w:p>
          <w:p w14:paraId="6D26BF9D" w14:textId="77777777" w:rsidR="00111542" w:rsidRPr="00156427" w:rsidRDefault="00353C82">
            <w:pPr>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Recrutement externe (prospection) - chefs d'équipe à la recherche d'une évolution professionnelle.</w:t>
            </w:r>
          </w:p>
          <w:p w14:paraId="0291DBEE" w14:textId="77777777" w:rsidR="00111542" w:rsidRPr="00156427" w:rsidRDefault="00353C82">
            <w:pPr>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Statut : Contrat de professionnalisation</w:t>
            </w:r>
            <w:r w:rsidRPr="00156427">
              <w:rPr>
                <w:rFonts w:asciiTheme="majorHAnsi" w:eastAsiaTheme="majorEastAsia" w:hAnsiTheme="majorHAnsi" w:cstheme="minorHAnsi"/>
                <w:bCs/>
                <w:sz w:val="20"/>
                <w:szCs w:val="20"/>
              </w:rPr>
              <w:t xml:space="preserve"> (enregistré par Constructys) </w:t>
            </w:r>
          </w:p>
          <w:p w14:paraId="30AEF089" w14:textId="77777777" w:rsidR="00111542" w:rsidRDefault="00353C82">
            <w:pPr>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Niveau 4 du CEC (obligatoire).</w:t>
            </w:r>
          </w:p>
        </w:tc>
      </w:tr>
      <w:tr w:rsidR="00046D8F" w:rsidRPr="008C3992" w14:paraId="6CE17960" w14:textId="77777777" w:rsidTr="00AC2411">
        <w:tc>
          <w:tcPr>
            <w:tcW w:w="2493" w:type="dxa"/>
          </w:tcPr>
          <w:p w14:paraId="585DB711"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début</w:t>
            </w:r>
          </w:p>
        </w:tc>
        <w:tc>
          <w:tcPr>
            <w:tcW w:w="1893" w:type="dxa"/>
          </w:tcPr>
          <w:p w14:paraId="1E44DE52"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15/09/2022</w:t>
            </w:r>
          </w:p>
        </w:tc>
        <w:tc>
          <w:tcPr>
            <w:tcW w:w="1705" w:type="dxa"/>
          </w:tcPr>
          <w:p w14:paraId="5311ACC8"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fin</w:t>
            </w:r>
          </w:p>
        </w:tc>
        <w:tc>
          <w:tcPr>
            <w:tcW w:w="4365" w:type="dxa"/>
          </w:tcPr>
          <w:p w14:paraId="681E48F3"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15/06/2024</w:t>
            </w:r>
          </w:p>
        </w:tc>
      </w:tr>
    </w:tbl>
    <w:p w14:paraId="20FA55AF"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2552"/>
        <w:gridCol w:w="1276"/>
        <w:gridCol w:w="3118"/>
        <w:gridCol w:w="2977"/>
      </w:tblGrid>
      <w:tr w:rsidR="00046D8F" w:rsidRPr="00FC6000" w14:paraId="5F8C1BF2" w14:textId="77777777" w:rsidTr="00AC2411">
        <w:trPr>
          <w:trHeight w:val="338"/>
        </w:trPr>
        <w:tc>
          <w:tcPr>
            <w:tcW w:w="10490" w:type="dxa"/>
            <w:gridSpan w:val="5"/>
            <w:shd w:val="clear" w:color="auto" w:fill="B4C6E7" w:themeFill="accent1" w:themeFillTint="66"/>
          </w:tcPr>
          <w:p w14:paraId="3EB5CD27" w14:textId="77777777" w:rsidR="00111542" w:rsidRPr="00FC6000" w:rsidRDefault="00353C82">
            <w:pPr>
              <w:spacing w:after="119"/>
              <w:jc w:val="center"/>
              <w:rPr>
                <w:rFonts w:cstheme="minorHAnsi"/>
                <w:b/>
                <w:bCs/>
                <w:color w:val="1F3864" w:themeColor="accent1" w:themeShade="80"/>
                <w:sz w:val="20"/>
                <w:szCs w:val="20"/>
              </w:rPr>
            </w:pPr>
            <w:r w:rsidRPr="00FC6000">
              <w:rPr>
                <w:rFonts w:cstheme="minorHAnsi"/>
                <w:b/>
                <w:bCs/>
                <w:color w:val="1F3864" w:themeColor="accent1" w:themeShade="80"/>
                <w:sz w:val="20"/>
                <w:szCs w:val="20"/>
              </w:rPr>
              <w:t>STATUT/FONCTION : CHEF DE CHANTIER - RÉNOVATION</w:t>
            </w:r>
          </w:p>
        </w:tc>
      </w:tr>
      <w:tr w:rsidR="00536CD1" w:rsidRPr="00FC6000" w14:paraId="5A3D1351" w14:textId="77777777" w:rsidTr="00FC6000">
        <w:trPr>
          <w:trHeight w:val="338"/>
        </w:trPr>
        <w:tc>
          <w:tcPr>
            <w:tcW w:w="567" w:type="dxa"/>
            <w:shd w:val="clear" w:color="auto" w:fill="B4C6E7" w:themeFill="accent1" w:themeFillTint="66"/>
            <w:vAlign w:val="center"/>
          </w:tcPr>
          <w:p w14:paraId="1D18F765" w14:textId="77777777" w:rsidR="00111542" w:rsidRPr="00FC6000" w:rsidRDefault="00353C82">
            <w:pPr>
              <w:jc w:val="center"/>
              <w:rPr>
                <w:rFonts w:cstheme="minorHAnsi"/>
                <w:b/>
                <w:sz w:val="20"/>
                <w:szCs w:val="20"/>
                <w:lang w:val="en-GB"/>
              </w:rPr>
            </w:pPr>
            <w:r w:rsidRPr="00FC6000">
              <w:rPr>
                <w:rFonts w:cstheme="minorHAnsi"/>
                <w:b/>
                <w:sz w:val="20"/>
                <w:szCs w:val="20"/>
                <w:lang w:val="en-GB"/>
              </w:rPr>
              <w:t>Id</w:t>
            </w:r>
          </w:p>
        </w:tc>
        <w:tc>
          <w:tcPr>
            <w:tcW w:w="2552" w:type="dxa"/>
            <w:shd w:val="clear" w:color="auto" w:fill="B4C6E7" w:themeFill="accent1" w:themeFillTint="66"/>
            <w:vAlign w:val="center"/>
          </w:tcPr>
          <w:p w14:paraId="61D7A76B" w14:textId="77777777" w:rsidR="00111542" w:rsidRPr="00FC6000" w:rsidRDefault="00353C82">
            <w:pPr>
              <w:jc w:val="center"/>
              <w:rPr>
                <w:rFonts w:cstheme="minorHAnsi"/>
                <w:b/>
                <w:sz w:val="20"/>
                <w:szCs w:val="20"/>
              </w:rPr>
            </w:pPr>
            <w:r w:rsidRPr="00FC6000">
              <w:rPr>
                <w:rFonts w:cstheme="minorHAnsi"/>
                <w:b/>
                <w:sz w:val="20"/>
                <w:szCs w:val="20"/>
              </w:rPr>
              <w:t>Nom et prénom de l'apprenant</w:t>
            </w:r>
          </w:p>
        </w:tc>
        <w:tc>
          <w:tcPr>
            <w:tcW w:w="1276" w:type="dxa"/>
            <w:shd w:val="clear" w:color="auto" w:fill="B4C6E7" w:themeFill="accent1" w:themeFillTint="66"/>
            <w:vAlign w:val="center"/>
          </w:tcPr>
          <w:p w14:paraId="293EA9E3" w14:textId="77777777" w:rsidR="00111542" w:rsidRPr="00FC6000" w:rsidRDefault="00353C82">
            <w:pPr>
              <w:jc w:val="center"/>
              <w:rPr>
                <w:rFonts w:cstheme="minorHAnsi"/>
                <w:b/>
                <w:sz w:val="20"/>
                <w:szCs w:val="20"/>
                <w:lang w:val="en-GB"/>
              </w:rPr>
            </w:pPr>
            <w:r w:rsidRPr="00FC6000">
              <w:rPr>
                <w:rFonts w:cstheme="minorHAnsi"/>
                <w:b/>
                <w:sz w:val="20"/>
                <w:szCs w:val="20"/>
                <w:lang w:val="en-GB"/>
              </w:rPr>
              <w:t>Itinéraire à suivre</w:t>
            </w:r>
          </w:p>
        </w:tc>
        <w:tc>
          <w:tcPr>
            <w:tcW w:w="3118" w:type="dxa"/>
            <w:shd w:val="clear" w:color="auto" w:fill="B4C6E7" w:themeFill="accent1" w:themeFillTint="66"/>
            <w:vAlign w:val="center"/>
          </w:tcPr>
          <w:p w14:paraId="64082029" w14:textId="77777777" w:rsidR="00111542" w:rsidRPr="00FC6000" w:rsidRDefault="00353C82">
            <w:pPr>
              <w:jc w:val="center"/>
              <w:rPr>
                <w:rFonts w:cstheme="minorHAnsi"/>
                <w:b/>
                <w:sz w:val="20"/>
                <w:szCs w:val="20"/>
              </w:rPr>
            </w:pPr>
            <w:r w:rsidRPr="00FC6000">
              <w:rPr>
                <w:rFonts w:cstheme="minorHAnsi"/>
                <w:b/>
                <w:sz w:val="20"/>
                <w:szCs w:val="20"/>
              </w:rPr>
              <w:t xml:space="preserve">Lieux de la </w:t>
            </w:r>
            <w:r w:rsidRPr="00FC6000">
              <w:rPr>
                <w:rFonts w:cstheme="minorHAnsi"/>
                <w:b/>
                <w:sz w:val="20"/>
                <w:szCs w:val="20"/>
              </w:rPr>
              <w:t>professionnalisation : Centre de formation et/ou entreprise</w:t>
            </w:r>
          </w:p>
        </w:tc>
        <w:tc>
          <w:tcPr>
            <w:tcW w:w="2977" w:type="dxa"/>
            <w:shd w:val="clear" w:color="auto" w:fill="B4C6E7" w:themeFill="accent1" w:themeFillTint="66"/>
            <w:vAlign w:val="center"/>
          </w:tcPr>
          <w:p w14:paraId="26C6B5AA" w14:textId="77777777" w:rsidR="00111542" w:rsidRPr="00FC6000" w:rsidRDefault="00353C82">
            <w:pPr>
              <w:jc w:val="center"/>
              <w:rPr>
                <w:rFonts w:cstheme="minorHAnsi"/>
                <w:b/>
                <w:sz w:val="20"/>
                <w:szCs w:val="20"/>
              </w:rPr>
            </w:pPr>
            <w:r w:rsidRPr="00FC6000">
              <w:rPr>
                <w:rFonts w:cstheme="minorHAnsi"/>
                <w:b/>
                <w:sz w:val="20"/>
                <w:szCs w:val="20"/>
              </w:rPr>
              <w:t>Comment leurs besoins spécifiques</w:t>
            </w:r>
          </w:p>
          <w:p w14:paraId="3033FC65" w14:textId="77777777" w:rsidR="00111542" w:rsidRPr="00FC6000" w:rsidRDefault="00353C82">
            <w:pPr>
              <w:jc w:val="center"/>
              <w:rPr>
                <w:rFonts w:cstheme="minorHAnsi"/>
                <w:b/>
                <w:sz w:val="20"/>
                <w:szCs w:val="20"/>
              </w:rPr>
            </w:pPr>
            <w:r w:rsidRPr="00FC6000">
              <w:rPr>
                <w:rFonts w:cstheme="minorHAnsi"/>
                <w:b/>
                <w:sz w:val="20"/>
                <w:szCs w:val="20"/>
              </w:rPr>
              <w:t>et la motivation pour la formation</w:t>
            </w:r>
          </w:p>
          <w:p w14:paraId="55668D06" w14:textId="77777777" w:rsidR="00111542" w:rsidRPr="00FC6000" w:rsidRDefault="00353C82">
            <w:pPr>
              <w:jc w:val="center"/>
              <w:rPr>
                <w:rFonts w:cstheme="minorHAnsi"/>
                <w:b/>
                <w:sz w:val="20"/>
                <w:szCs w:val="20"/>
                <w:lang w:val="en-GB"/>
              </w:rPr>
            </w:pPr>
            <w:r w:rsidRPr="00FC6000">
              <w:rPr>
                <w:rFonts w:cstheme="minorHAnsi"/>
                <w:b/>
                <w:sz w:val="20"/>
                <w:szCs w:val="20"/>
                <w:lang w:val="en-GB"/>
              </w:rPr>
              <w:t>ont été identifiées ?</w:t>
            </w:r>
          </w:p>
        </w:tc>
      </w:tr>
      <w:tr w:rsidR="00046D8F" w:rsidRPr="00FC6000" w14:paraId="4BC73DD3" w14:textId="77777777" w:rsidTr="00FC6000">
        <w:tc>
          <w:tcPr>
            <w:tcW w:w="567" w:type="dxa"/>
            <w:shd w:val="clear" w:color="auto" w:fill="auto"/>
            <w:vAlign w:val="center"/>
          </w:tcPr>
          <w:p w14:paraId="741AF918" w14:textId="77777777" w:rsidR="00111542" w:rsidRPr="00FC6000" w:rsidRDefault="00353C82">
            <w:pPr>
              <w:jc w:val="right"/>
              <w:rPr>
                <w:rFonts w:cstheme="minorHAnsi"/>
                <w:sz w:val="20"/>
                <w:szCs w:val="20"/>
                <w:lang w:val="pl-PL"/>
              </w:rPr>
            </w:pPr>
            <w:r w:rsidRPr="00FC6000">
              <w:rPr>
                <w:rFonts w:cstheme="minorHAnsi"/>
                <w:sz w:val="20"/>
                <w:szCs w:val="20"/>
                <w:lang w:val="pl-PL"/>
              </w:rPr>
              <w:t>1</w:t>
            </w:r>
          </w:p>
        </w:tc>
        <w:tc>
          <w:tcPr>
            <w:tcW w:w="2552" w:type="dxa"/>
            <w:shd w:val="clear" w:color="auto" w:fill="auto"/>
          </w:tcPr>
          <w:p w14:paraId="49D2F26C" w14:textId="77777777" w:rsidR="00111542" w:rsidRPr="00FC6000" w:rsidRDefault="00353C82">
            <w:pPr>
              <w:rPr>
                <w:rFonts w:cstheme="minorHAnsi"/>
                <w:sz w:val="20"/>
                <w:szCs w:val="20"/>
                <w:lang w:val="pl-PL"/>
              </w:rPr>
            </w:pPr>
            <w:r w:rsidRPr="00FC6000">
              <w:rPr>
                <w:rFonts w:cstheme="minorHAnsi"/>
                <w:sz w:val="20"/>
                <w:szCs w:val="20"/>
                <w:lang w:val="pl-PL"/>
              </w:rPr>
              <w:t>AKBARY Ahmad Mirwais</w:t>
            </w:r>
          </w:p>
        </w:tc>
        <w:tc>
          <w:tcPr>
            <w:tcW w:w="1276" w:type="dxa"/>
            <w:shd w:val="clear" w:color="auto" w:fill="auto"/>
          </w:tcPr>
          <w:p w14:paraId="3CAAF7DF"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shd w:val="clear" w:color="auto" w:fill="auto"/>
            <w:vAlign w:val="center"/>
          </w:tcPr>
          <w:p w14:paraId="05F3E94D"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7949E6CB" w14:textId="77777777" w:rsidR="00111542" w:rsidRPr="00FC6000" w:rsidRDefault="00353C82">
            <w:pPr>
              <w:jc w:val="center"/>
              <w:rPr>
                <w:rFonts w:cstheme="minorHAnsi"/>
                <w:sz w:val="20"/>
                <w:szCs w:val="20"/>
                <w:lang w:val="en-GB"/>
              </w:rPr>
            </w:pPr>
            <w:r w:rsidRPr="00FC6000">
              <w:rPr>
                <w:rFonts w:cstheme="minorHAnsi"/>
                <w:sz w:val="20"/>
                <w:szCs w:val="20"/>
                <w:lang w:val="en-GB"/>
              </w:rPr>
              <w:t>Entreprise (75%)</w:t>
            </w:r>
          </w:p>
        </w:tc>
        <w:tc>
          <w:tcPr>
            <w:tcW w:w="2977" w:type="dxa"/>
            <w:shd w:val="clear" w:color="auto" w:fill="auto"/>
            <w:vAlign w:val="center"/>
          </w:tcPr>
          <w:p w14:paraId="2327DFF3" w14:textId="77777777" w:rsidR="00111542" w:rsidRPr="00FC6000" w:rsidRDefault="00353C82">
            <w:pPr>
              <w:rPr>
                <w:rFonts w:cstheme="minorHAnsi"/>
                <w:sz w:val="20"/>
                <w:szCs w:val="20"/>
                <w:lang w:val="pl-PL"/>
              </w:rPr>
            </w:pPr>
            <w:r w:rsidRPr="00FC6000">
              <w:rPr>
                <w:rFonts w:cstheme="minorHAnsi"/>
                <w:sz w:val="20"/>
                <w:szCs w:val="20"/>
                <w:lang w:val="pl-PL"/>
              </w:rPr>
              <w:t xml:space="preserve">Entretiens avec </w:t>
            </w:r>
            <w:r w:rsidRPr="00FC6000">
              <w:rPr>
                <w:rFonts w:cstheme="minorHAnsi"/>
                <w:sz w:val="20"/>
                <w:szCs w:val="20"/>
                <w:lang w:val="pl-PL"/>
              </w:rPr>
              <w:t>RenovUp Grilles 1 &amp; 3</w:t>
            </w:r>
          </w:p>
        </w:tc>
      </w:tr>
      <w:tr w:rsidR="00046D8F" w:rsidRPr="00FC6000" w14:paraId="7FE9EC4A" w14:textId="77777777" w:rsidTr="00FC6000">
        <w:tc>
          <w:tcPr>
            <w:tcW w:w="567" w:type="dxa"/>
            <w:shd w:val="clear" w:color="auto" w:fill="auto"/>
            <w:vAlign w:val="center"/>
          </w:tcPr>
          <w:p w14:paraId="359BAB9C" w14:textId="77777777" w:rsidR="00111542" w:rsidRPr="00FC6000" w:rsidRDefault="00353C82">
            <w:pPr>
              <w:jc w:val="right"/>
              <w:rPr>
                <w:rFonts w:cstheme="minorHAnsi"/>
                <w:sz w:val="20"/>
                <w:szCs w:val="20"/>
                <w:lang w:val="pl-PL"/>
              </w:rPr>
            </w:pPr>
            <w:r w:rsidRPr="00FC6000">
              <w:rPr>
                <w:rFonts w:cstheme="minorHAnsi"/>
                <w:sz w:val="20"/>
                <w:szCs w:val="20"/>
                <w:lang w:val="pl-PL"/>
              </w:rPr>
              <w:t>2</w:t>
            </w:r>
          </w:p>
        </w:tc>
        <w:tc>
          <w:tcPr>
            <w:tcW w:w="2552" w:type="dxa"/>
            <w:shd w:val="clear" w:color="auto" w:fill="auto"/>
          </w:tcPr>
          <w:p w14:paraId="30133EFD" w14:textId="77777777" w:rsidR="00111542" w:rsidRPr="00FC6000" w:rsidRDefault="00353C82">
            <w:pPr>
              <w:rPr>
                <w:rFonts w:cstheme="minorHAnsi"/>
                <w:sz w:val="20"/>
                <w:szCs w:val="20"/>
                <w:lang w:val="pl-PL"/>
              </w:rPr>
            </w:pPr>
            <w:r w:rsidRPr="00FC6000">
              <w:rPr>
                <w:rFonts w:cstheme="minorHAnsi"/>
                <w:sz w:val="20"/>
                <w:szCs w:val="20"/>
                <w:lang w:val="pl-PL"/>
              </w:rPr>
              <w:t>CADEAU Timothé</w:t>
            </w:r>
          </w:p>
        </w:tc>
        <w:tc>
          <w:tcPr>
            <w:tcW w:w="1276" w:type="dxa"/>
            <w:shd w:val="clear" w:color="auto" w:fill="auto"/>
          </w:tcPr>
          <w:p w14:paraId="6D64360A"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shd w:val="clear" w:color="auto" w:fill="auto"/>
          </w:tcPr>
          <w:p w14:paraId="387A1E6F"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3FEE6B74" w14:textId="77777777" w:rsidR="00111542" w:rsidRPr="00FC6000" w:rsidRDefault="00353C82">
            <w:pPr>
              <w:jc w:val="center"/>
              <w:rPr>
                <w:rFonts w:cstheme="minorHAnsi"/>
                <w:sz w:val="20"/>
                <w:szCs w:val="20"/>
              </w:rPr>
            </w:pPr>
            <w:r w:rsidRPr="00FC6000">
              <w:rPr>
                <w:rFonts w:cstheme="minorHAnsi"/>
                <w:sz w:val="20"/>
                <w:szCs w:val="20"/>
                <w:lang w:val="en-GB"/>
              </w:rPr>
              <w:t>Entreprise (75%)</w:t>
            </w:r>
          </w:p>
        </w:tc>
        <w:tc>
          <w:tcPr>
            <w:tcW w:w="2977" w:type="dxa"/>
            <w:shd w:val="clear" w:color="auto" w:fill="auto"/>
          </w:tcPr>
          <w:p w14:paraId="389D26E5" w14:textId="77777777" w:rsidR="00111542" w:rsidRPr="00FC6000" w:rsidRDefault="00353C82">
            <w:pPr>
              <w:rPr>
                <w:rFonts w:cstheme="minorHAnsi"/>
                <w:sz w:val="20"/>
                <w:szCs w:val="20"/>
              </w:rPr>
            </w:pPr>
            <w:r w:rsidRPr="00FC6000">
              <w:rPr>
                <w:rFonts w:cstheme="minorHAnsi"/>
                <w:sz w:val="20"/>
                <w:szCs w:val="20"/>
                <w:lang w:val="pl-PL"/>
              </w:rPr>
              <w:t>Entretiens avec RenovUp Grilles 1 &amp; 3</w:t>
            </w:r>
          </w:p>
        </w:tc>
      </w:tr>
      <w:tr w:rsidR="00046D8F" w:rsidRPr="00FC6000" w14:paraId="7F923E22" w14:textId="77777777" w:rsidTr="00FC6000">
        <w:tc>
          <w:tcPr>
            <w:tcW w:w="567" w:type="dxa"/>
            <w:shd w:val="clear" w:color="auto" w:fill="auto"/>
            <w:vAlign w:val="center"/>
          </w:tcPr>
          <w:p w14:paraId="4C1ACF90" w14:textId="77777777" w:rsidR="00111542" w:rsidRPr="00FC6000" w:rsidRDefault="00353C82">
            <w:pPr>
              <w:jc w:val="right"/>
              <w:rPr>
                <w:rFonts w:cstheme="minorHAnsi"/>
                <w:sz w:val="20"/>
                <w:szCs w:val="20"/>
                <w:lang w:val="pl-PL"/>
              </w:rPr>
            </w:pPr>
            <w:r w:rsidRPr="00FC6000">
              <w:rPr>
                <w:rFonts w:cstheme="minorHAnsi"/>
                <w:sz w:val="20"/>
                <w:szCs w:val="20"/>
                <w:lang w:val="pl-PL"/>
              </w:rPr>
              <w:t>3</w:t>
            </w:r>
          </w:p>
        </w:tc>
        <w:tc>
          <w:tcPr>
            <w:tcW w:w="2552" w:type="dxa"/>
            <w:shd w:val="clear" w:color="auto" w:fill="auto"/>
          </w:tcPr>
          <w:p w14:paraId="3B99AABE" w14:textId="77777777" w:rsidR="00111542" w:rsidRPr="00FC6000" w:rsidRDefault="00353C82">
            <w:pPr>
              <w:rPr>
                <w:rFonts w:cstheme="minorHAnsi"/>
                <w:sz w:val="20"/>
                <w:szCs w:val="20"/>
                <w:lang w:val="pl-PL"/>
              </w:rPr>
            </w:pPr>
            <w:r w:rsidRPr="00FC6000">
              <w:rPr>
                <w:rFonts w:cstheme="minorHAnsi"/>
                <w:sz w:val="20"/>
                <w:szCs w:val="20"/>
                <w:lang w:val="pl-PL"/>
              </w:rPr>
              <w:t>CHAUVIRE Enzo</w:t>
            </w:r>
          </w:p>
        </w:tc>
        <w:tc>
          <w:tcPr>
            <w:tcW w:w="1276" w:type="dxa"/>
            <w:shd w:val="clear" w:color="auto" w:fill="auto"/>
          </w:tcPr>
          <w:p w14:paraId="1138164A"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shd w:val="clear" w:color="auto" w:fill="auto"/>
          </w:tcPr>
          <w:p w14:paraId="2FBBD180"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5360F351" w14:textId="77777777" w:rsidR="00111542" w:rsidRPr="00FC6000" w:rsidRDefault="00353C82">
            <w:pPr>
              <w:jc w:val="center"/>
              <w:rPr>
                <w:rFonts w:cstheme="minorHAnsi"/>
                <w:sz w:val="20"/>
                <w:szCs w:val="20"/>
              </w:rPr>
            </w:pPr>
            <w:r w:rsidRPr="00FC6000">
              <w:rPr>
                <w:rFonts w:cstheme="minorHAnsi"/>
                <w:sz w:val="20"/>
                <w:szCs w:val="20"/>
                <w:lang w:val="en-GB"/>
              </w:rPr>
              <w:t>Entreprise (75%)</w:t>
            </w:r>
          </w:p>
        </w:tc>
        <w:tc>
          <w:tcPr>
            <w:tcW w:w="2977" w:type="dxa"/>
            <w:shd w:val="clear" w:color="auto" w:fill="auto"/>
          </w:tcPr>
          <w:p w14:paraId="49633FC5" w14:textId="77777777" w:rsidR="00111542" w:rsidRPr="00FC6000" w:rsidRDefault="00353C82">
            <w:pPr>
              <w:rPr>
                <w:rFonts w:cstheme="minorHAnsi"/>
                <w:sz w:val="20"/>
                <w:szCs w:val="20"/>
              </w:rPr>
            </w:pPr>
            <w:r w:rsidRPr="00FC6000">
              <w:rPr>
                <w:rFonts w:cstheme="minorHAnsi"/>
                <w:sz w:val="20"/>
                <w:szCs w:val="20"/>
                <w:lang w:val="pl-PL"/>
              </w:rPr>
              <w:t>Entretiens avec RenovUp Grilles 1 &amp; 3</w:t>
            </w:r>
          </w:p>
        </w:tc>
      </w:tr>
      <w:tr w:rsidR="00046D8F" w:rsidRPr="00FC6000" w14:paraId="25F89748" w14:textId="77777777" w:rsidTr="00FC6000">
        <w:tc>
          <w:tcPr>
            <w:tcW w:w="567" w:type="dxa"/>
            <w:shd w:val="clear" w:color="auto" w:fill="auto"/>
            <w:vAlign w:val="center"/>
          </w:tcPr>
          <w:p w14:paraId="286688D4" w14:textId="77777777" w:rsidR="00111542" w:rsidRPr="00FC6000" w:rsidRDefault="00353C82">
            <w:pPr>
              <w:jc w:val="right"/>
              <w:rPr>
                <w:rFonts w:cstheme="minorHAnsi"/>
                <w:sz w:val="20"/>
                <w:szCs w:val="20"/>
                <w:lang w:val="pl-PL"/>
              </w:rPr>
            </w:pPr>
            <w:r w:rsidRPr="00FC6000">
              <w:rPr>
                <w:rFonts w:cstheme="minorHAnsi"/>
                <w:sz w:val="20"/>
                <w:szCs w:val="20"/>
                <w:lang w:val="pl-PL"/>
              </w:rPr>
              <w:t>4</w:t>
            </w:r>
          </w:p>
        </w:tc>
        <w:tc>
          <w:tcPr>
            <w:tcW w:w="2552" w:type="dxa"/>
            <w:shd w:val="clear" w:color="auto" w:fill="auto"/>
          </w:tcPr>
          <w:p w14:paraId="009BE4D7" w14:textId="77777777" w:rsidR="00111542" w:rsidRPr="00FC6000" w:rsidRDefault="00353C82">
            <w:pPr>
              <w:rPr>
                <w:rFonts w:cstheme="minorHAnsi"/>
                <w:sz w:val="20"/>
                <w:szCs w:val="20"/>
                <w:lang w:val="pl-PL"/>
              </w:rPr>
            </w:pPr>
            <w:r w:rsidRPr="00FC6000">
              <w:rPr>
                <w:rFonts w:cstheme="minorHAnsi"/>
                <w:sz w:val="20"/>
                <w:szCs w:val="20"/>
                <w:lang w:val="pl-PL"/>
              </w:rPr>
              <w:t>COIGNARD Kévin</w:t>
            </w:r>
          </w:p>
        </w:tc>
        <w:tc>
          <w:tcPr>
            <w:tcW w:w="1276" w:type="dxa"/>
            <w:shd w:val="clear" w:color="auto" w:fill="auto"/>
          </w:tcPr>
          <w:p w14:paraId="77A6CBF1"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shd w:val="clear" w:color="auto" w:fill="auto"/>
          </w:tcPr>
          <w:p w14:paraId="54EAD376"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4FBF456F" w14:textId="77777777" w:rsidR="00111542" w:rsidRPr="00FC6000" w:rsidRDefault="00353C82">
            <w:pPr>
              <w:jc w:val="center"/>
              <w:rPr>
                <w:rFonts w:cstheme="minorHAnsi"/>
                <w:sz w:val="20"/>
                <w:szCs w:val="20"/>
              </w:rPr>
            </w:pPr>
            <w:r w:rsidRPr="00FC6000">
              <w:rPr>
                <w:rFonts w:cstheme="minorHAnsi"/>
                <w:sz w:val="20"/>
                <w:szCs w:val="20"/>
                <w:lang w:val="en-GB"/>
              </w:rPr>
              <w:t>Entreprise (75%)</w:t>
            </w:r>
          </w:p>
        </w:tc>
        <w:tc>
          <w:tcPr>
            <w:tcW w:w="2977" w:type="dxa"/>
            <w:shd w:val="clear" w:color="auto" w:fill="auto"/>
          </w:tcPr>
          <w:p w14:paraId="77D79EEB" w14:textId="77777777" w:rsidR="00111542" w:rsidRPr="00FC6000" w:rsidRDefault="00353C82">
            <w:pPr>
              <w:rPr>
                <w:rFonts w:cstheme="minorHAnsi"/>
                <w:sz w:val="20"/>
                <w:szCs w:val="20"/>
              </w:rPr>
            </w:pPr>
            <w:r w:rsidRPr="00FC6000">
              <w:rPr>
                <w:rFonts w:cstheme="minorHAnsi"/>
                <w:sz w:val="20"/>
                <w:szCs w:val="20"/>
                <w:lang w:val="pl-PL"/>
              </w:rPr>
              <w:t>Entretiens avec RenovUp Grilles 1 &amp; 3</w:t>
            </w:r>
          </w:p>
        </w:tc>
      </w:tr>
      <w:tr w:rsidR="00046D8F" w:rsidRPr="00FC6000" w14:paraId="4FF8342C" w14:textId="77777777" w:rsidTr="00FC6000">
        <w:tc>
          <w:tcPr>
            <w:tcW w:w="567" w:type="dxa"/>
            <w:shd w:val="clear" w:color="auto" w:fill="auto"/>
            <w:vAlign w:val="center"/>
          </w:tcPr>
          <w:p w14:paraId="4CD06D03" w14:textId="77777777" w:rsidR="00111542" w:rsidRPr="00FC6000" w:rsidRDefault="00353C82">
            <w:pPr>
              <w:jc w:val="right"/>
              <w:rPr>
                <w:rFonts w:cstheme="minorHAnsi"/>
                <w:sz w:val="20"/>
                <w:szCs w:val="20"/>
                <w:lang w:val="pl-PL"/>
              </w:rPr>
            </w:pPr>
            <w:r w:rsidRPr="00FC6000">
              <w:rPr>
                <w:rFonts w:cstheme="minorHAnsi"/>
                <w:sz w:val="20"/>
                <w:szCs w:val="20"/>
                <w:lang w:val="pl-PL"/>
              </w:rPr>
              <w:t>5</w:t>
            </w:r>
          </w:p>
        </w:tc>
        <w:tc>
          <w:tcPr>
            <w:tcW w:w="2552" w:type="dxa"/>
            <w:shd w:val="clear" w:color="auto" w:fill="auto"/>
          </w:tcPr>
          <w:p w14:paraId="72F2ED58" w14:textId="77777777" w:rsidR="00111542" w:rsidRPr="00FC6000" w:rsidRDefault="00353C82">
            <w:pPr>
              <w:rPr>
                <w:rFonts w:cstheme="minorHAnsi"/>
                <w:sz w:val="20"/>
                <w:szCs w:val="20"/>
                <w:lang w:val="pl-PL"/>
              </w:rPr>
            </w:pPr>
            <w:r w:rsidRPr="00FC6000">
              <w:rPr>
                <w:rFonts w:cstheme="minorHAnsi"/>
                <w:sz w:val="20"/>
                <w:szCs w:val="20"/>
                <w:lang w:val="pl-PL"/>
              </w:rPr>
              <w:t>ERTAULT DE LA BRETONNIERE GUERIN Axel</w:t>
            </w:r>
          </w:p>
        </w:tc>
        <w:tc>
          <w:tcPr>
            <w:tcW w:w="1276" w:type="dxa"/>
            <w:shd w:val="clear" w:color="auto" w:fill="auto"/>
          </w:tcPr>
          <w:p w14:paraId="6C884054"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shd w:val="clear" w:color="auto" w:fill="auto"/>
          </w:tcPr>
          <w:p w14:paraId="4218BDFE"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4A3D8D45" w14:textId="77777777" w:rsidR="00111542" w:rsidRPr="00FC6000" w:rsidRDefault="00353C82">
            <w:pPr>
              <w:jc w:val="center"/>
              <w:rPr>
                <w:rFonts w:cstheme="minorHAnsi"/>
                <w:sz w:val="20"/>
                <w:szCs w:val="20"/>
              </w:rPr>
            </w:pPr>
            <w:r w:rsidRPr="00FC6000">
              <w:rPr>
                <w:rFonts w:cstheme="minorHAnsi"/>
                <w:sz w:val="20"/>
                <w:szCs w:val="20"/>
                <w:lang w:val="en-GB"/>
              </w:rPr>
              <w:t>Entreprise (75%)</w:t>
            </w:r>
          </w:p>
        </w:tc>
        <w:tc>
          <w:tcPr>
            <w:tcW w:w="2977" w:type="dxa"/>
            <w:shd w:val="clear" w:color="auto" w:fill="auto"/>
          </w:tcPr>
          <w:p w14:paraId="36615B4C" w14:textId="77777777" w:rsidR="00111542" w:rsidRPr="00FC6000" w:rsidRDefault="00353C82">
            <w:pPr>
              <w:rPr>
                <w:rFonts w:cstheme="minorHAnsi"/>
                <w:sz w:val="20"/>
                <w:szCs w:val="20"/>
              </w:rPr>
            </w:pPr>
            <w:r w:rsidRPr="00FC6000">
              <w:rPr>
                <w:rFonts w:cstheme="minorHAnsi"/>
                <w:sz w:val="20"/>
                <w:szCs w:val="20"/>
                <w:lang w:val="pl-PL"/>
              </w:rPr>
              <w:t>Entretiens avec RenovUp Grilles 1 &amp; 3</w:t>
            </w:r>
          </w:p>
        </w:tc>
      </w:tr>
      <w:tr w:rsidR="00046D8F" w:rsidRPr="00FC6000" w14:paraId="3432CBFF" w14:textId="77777777" w:rsidTr="00FC6000">
        <w:tc>
          <w:tcPr>
            <w:tcW w:w="567" w:type="dxa"/>
            <w:shd w:val="clear" w:color="auto" w:fill="auto"/>
            <w:vAlign w:val="center"/>
          </w:tcPr>
          <w:p w14:paraId="7FF65359" w14:textId="77777777" w:rsidR="00111542" w:rsidRPr="00FC6000" w:rsidRDefault="00353C82">
            <w:pPr>
              <w:jc w:val="right"/>
              <w:rPr>
                <w:rFonts w:cstheme="minorHAnsi"/>
                <w:sz w:val="20"/>
                <w:szCs w:val="20"/>
                <w:lang w:val="pl-PL"/>
              </w:rPr>
            </w:pPr>
            <w:r w:rsidRPr="00FC6000">
              <w:rPr>
                <w:rFonts w:cstheme="minorHAnsi"/>
                <w:sz w:val="20"/>
                <w:szCs w:val="20"/>
                <w:lang w:val="pl-PL"/>
              </w:rPr>
              <w:t>6</w:t>
            </w:r>
          </w:p>
        </w:tc>
        <w:tc>
          <w:tcPr>
            <w:tcW w:w="2552" w:type="dxa"/>
            <w:shd w:val="clear" w:color="auto" w:fill="auto"/>
          </w:tcPr>
          <w:p w14:paraId="27E87598" w14:textId="77777777" w:rsidR="00111542" w:rsidRPr="00FC6000" w:rsidRDefault="00353C82">
            <w:pPr>
              <w:rPr>
                <w:rFonts w:cstheme="minorHAnsi"/>
                <w:sz w:val="20"/>
                <w:szCs w:val="20"/>
                <w:lang w:val="pl-PL"/>
              </w:rPr>
            </w:pPr>
            <w:r w:rsidRPr="00FC6000">
              <w:rPr>
                <w:rFonts w:cstheme="minorHAnsi"/>
                <w:sz w:val="20"/>
                <w:szCs w:val="20"/>
                <w:lang w:val="pl-PL"/>
              </w:rPr>
              <w:t>FONTAINE Clément</w:t>
            </w:r>
          </w:p>
        </w:tc>
        <w:tc>
          <w:tcPr>
            <w:tcW w:w="1276" w:type="dxa"/>
            <w:shd w:val="clear" w:color="auto" w:fill="auto"/>
          </w:tcPr>
          <w:p w14:paraId="1BF4103A"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shd w:val="clear" w:color="auto" w:fill="auto"/>
          </w:tcPr>
          <w:p w14:paraId="7D1F49E6"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3462EBAD" w14:textId="77777777" w:rsidR="00111542" w:rsidRPr="00FC6000" w:rsidRDefault="00353C82">
            <w:pPr>
              <w:jc w:val="center"/>
              <w:rPr>
                <w:rFonts w:cstheme="minorHAnsi"/>
                <w:sz w:val="20"/>
                <w:szCs w:val="20"/>
              </w:rPr>
            </w:pPr>
            <w:r w:rsidRPr="00FC6000">
              <w:rPr>
                <w:rFonts w:cstheme="minorHAnsi"/>
                <w:sz w:val="20"/>
                <w:szCs w:val="20"/>
                <w:lang w:val="en-GB"/>
              </w:rPr>
              <w:t>Entreprise (75%)</w:t>
            </w:r>
          </w:p>
        </w:tc>
        <w:tc>
          <w:tcPr>
            <w:tcW w:w="2977" w:type="dxa"/>
            <w:shd w:val="clear" w:color="auto" w:fill="auto"/>
          </w:tcPr>
          <w:p w14:paraId="51F80DB5" w14:textId="77777777" w:rsidR="00111542" w:rsidRPr="00FC6000" w:rsidRDefault="00353C82">
            <w:pPr>
              <w:rPr>
                <w:rFonts w:cstheme="minorHAnsi"/>
                <w:sz w:val="20"/>
                <w:szCs w:val="20"/>
              </w:rPr>
            </w:pPr>
            <w:r w:rsidRPr="00FC6000">
              <w:rPr>
                <w:rFonts w:cstheme="minorHAnsi"/>
                <w:sz w:val="20"/>
                <w:szCs w:val="20"/>
                <w:lang w:val="pl-PL"/>
              </w:rPr>
              <w:t>Entretiens avec RenovUp Grilles 1 &amp; 3</w:t>
            </w:r>
          </w:p>
        </w:tc>
      </w:tr>
      <w:tr w:rsidR="00046D8F" w:rsidRPr="00FC6000" w14:paraId="54440902" w14:textId="77777777" w:rsidTr="00FC6000">
        <w:tc>
          <w:tcPr>
            <w:tcW w:w="567" w:type="dxa"/>
            <w:shd w:val="clear" w:color="auto" w:fill="auto"/>
          </w:tcPr>
          <w:p w14:paraId="1BC8B70D" w14:textId="77777777" w:rsidR="00111542" w:rsidRPr="00FC6000" w:rsidRDefault="00353C82">
            <w:pPr>
              <w:jc w:val="right"/>
              <w:rPr>
                <w:rFonts w:cstheme="minorHAnsi"/>
                <w:sz w:val="20"/>
                <w:szCs w:val="20"/>
                <w:lang w:val="pl-PL"/>
              </w:rPr>
            </w:pPr>
            <w:r w:rsidRPr="00FC6000">
              <w:rPr>
                <w:rFonts w:cstheme="minorHAnsi"/>
                <w:sz w:val="20"/>
                <w:szCs w:val="20"/>
                <w:lang w:val="pl-PL"/>
              </w:rPr>
              <w:t>7</w:t>
            </w:r>
          </w:p>
        </w:tc>
        <w:tc>
          <w:tcPr>
            <w:tcW w:w="2552" w:type="dxa"/>
            <w:shd w:val="clear" w:color="auto" w:fill="auto"/>
          </w:tcPr>
          <w:p w14:paraId="7E233726" w14:textId="77777777" w:rsidR="00111542" w:rsidRPr="00FC6000" w:rsidRDefault="00353C82">
            <w:pPr>
              <w:rPr>
                <w:rFonts w:cstheme="minorHAnsi"/>
                <w:sz w:val="20"/>
                <w:szCs w:val="20"/>
                <w:lang w:val="pl-PL"/>
              </w:rPr>
            </w:pPr>
            <w:r w:rsidRPr="00FC6000">
              <w:rPr>
                <w:rFonts w:cstheme="minorHAnsi"/>
                <w:sz w:val="20"/>
                <w:szCs w:val="20"/>
                <w:lang w:val="pl-PL"/>
              </w:rPr>
              <w:t>GARIN Matthieu</w:t>
            </w:r>
          </w:p>
        </w:tc>
        <w:tc>
          <w:tcPr>
            <w:tcW w:w="1276" w:type="dxa"/>
            <w:shd w:val="clear" w:color="auto" w:fill="auto"/>
          </w:tcPr>
          <w:p w14:paraId="2807AD4F"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shd w:val="clear" w:color="auto" w:fill="auto"/>
          </w:tcPr>
          <w:p w14:paraId="499076F5"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463064E1" w14:textId="77777777" w:rsidR="00111542" w:rsidRPr="00FC6000" w:rsidRDefault="00353C82">
            <w:pPr>
              <w:jc w:val="center"/>
              <w:rPr>
                <w:rFonts w:cstheme="minorHAnsi"/>
                <w:sz w:val="20"/>
                <w:szCs w:val="20"/>
              </w:rPr>
            </w:pPr>
            <w:r w:rsidRPr="00FC6000">
              <w:rPr>
                <w:rFonts w:cstheme="minorHAnsi"/>
                <w:sz w:val="20"/>
                <w:szCs w:val="20"/>
                <w:lang w:val="en-GB"/>
              </w:rPr>
              <w:t>Entreprise (75%)</w:t>
            </w:r>
          </w:p>
        </w:tc>
        <w:tc>
          <w:tcPr>
            <w:tcW w:w="2977" w:type="dxa"/>
            <w:shd w:val="clear" w:color="auto" w:fill="auto"/>
          </w:tcPr>
          <w:p w14:paraId="499AD757" w14:textId="77777777" w:rsidR="00111542" w:rsidRPr="00FC6000" w:rsidRDefault="00353C82">
            <w:pPr>
              <w:rPr>
                <w:rFonts w:cstheme="minorHAnsi"/>
                <w:sz w:val="20"/>
                <w:szCs w:val="20"/>
              </w:rPr>
            </w:pPr>
            <w:r w:rsidRPr="00FC6000">
              <w:rPr>
                <w:rFonts w:cstheme="minorHAnsi"/>
                <w:sz w:val="20"/>
                <w:szCs w:val="20"/>
                <w:lang w:val="pl-PL"/>
              </w:rPr>
              <w:t>Entretiens avec RenovUp Grilles 1 &amp; 3</w:t>
            </w:r>
          </w:p>
        </w:tc>
      </w:tr>
      <w:tr w:rsidR="00046D8F" w:rsidRPr="00FC6000" w14:paraId="033E3303" w14:textId="77777777" w:rsidTr="00FC6000">
        <w:tc>
          <w:tcPr>
            <w:tcW w:w="567" w:type="dxa"/>
            <w:shd w:val="clear" w:color="auto" w:fill="auto"/>
          </w:tcPr>
          <w:p w14:paraId="511A7ADA" w14:textId="77777777" w:rsidR="00111542" w:rsidRPr="00FC6000" w:rsidRDefault="00353C82">
            <w:pPr>
              <w:jc w:val="right"/>
              <w:rPr>
                <w:rFonts w:cstheme="minorHAnsi"/>
                <w:sz w:val="20"/>
                <w:szCs w:val="20"/>
                <w:lang w:val="pl-PL"/>
              </w:rPr>
            </w:pPr>
            <w:r w:rsidRPr="00FC6000">
              <w:rPr>
                <w:rFonts w:cstheme="minorHAnsi"/>
                <w:sz w:val="20"/>
                <w:szCs w:val="20"/>
                <w:lang w:val="pl-PL"/>
              </w:rPr>
              <w:t>8</w:t>
            </w:r>
          </w:p>
        </w:tc>
        <w:tc>
          <w:tcPr>
            <w:tcW w:w="2552" w:type="dxa"/>
            <w:shd w:val="clear" w:color="auto" w:fill="auto"/>
          </w:tcPr>
          <w:p w14:paraId="7FE7D0F6" w14:textId="77777777" w:rsidR="00111542" w:rsidRPr="00FC6000" w:rsidRDefault="00353C82">
            <w:pPr>
              <w:rPr>
                <w:rFonts w:cstheme="minorHAnsi"/>
                <w:sz w:val="20"/>
                <w:szCs w:val="20"/>
                <w:lang w:val="pl-PL"/>
              </w:rPr>
            </w:pPr>
            <w:r w:rsidRPr="00FC6000">
              <w:rPr>
                <w:rFonts w:cstheme="minorHAnsi"/>
                <w:sz w:val="20"/>
                <w:szCs w:val="20"/>
                <w:lang w:val="pl-PL"/>
              </w:rPr>
              <w:t>GUILLON Aurélien</w:t>
            </w:r>
          </w:p>
        </w:tc>
        <w:tc>
          <w:tcPr>
            <w:tcW w:w="1276" w:type="dxa"/>
            <w:shd w:val="clear" w:color="auto" w:fill="auto"/>
          </w:tcPr>
          <w:p w14:paraId="7B48706A" w14:textId="77777777" w:rsidR="00111542" w:rsidRPr="00FC6000" w:rsidRDefault="00353C82">
            <w:pPr>
              <w:jc w:val="center"/>
              <w:rPr>
                <w:rFonts w:cstheme="minorHAnsi"/>
                <w:sz w:val="20"/>
                <w:szCs w:val="20"/>
                <w:lang w:val="pl-PL"/>
              </w:rPr>
            </w:pPr>
            <w:r w:rsidRPr="00FC6000">
              <w:rPr>
                <w:rFonts w:cstheme="minorHAnsi"/>
                <w:sz w:val="20"/>
                <w:szCs w:val="20"/>
                <w:lang w:val="pl-PL"/>
              </w:rPr>
              <w:t xml:space="preserve">Cycle </w:t>
            </w:r>
            <w:r w:rsidRPr="00FC6000">
              <w:rPr>
                <w:rFonts w:cstheme="minorHAnsi"/>
                <w:sz w:val="20"/>
                <w:szCs w:val="20"/>
                <w:lang w:val="pl-PL"/>
              </w:rPr>
              <w:t>complet</w:t>
            </w:r>
          </w:p>
        </w:tc>
        <w:tc>
          <w:tcPr>
            <w:tcW w:w="3118" w:type="dxa"/>
            <w:shd w:val="clear" w:color="auto" w:fill="auto"/>
          </w:tcPr>
          <w:p w14:paraId="250D86E0"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12FBF64D" w14:textId="77777777" w:rsidR="00111542" w:rsidRPr="00FC6000" w:rsidRDefault="00353C82">
            <w:pPr>
              <w:jc w:val="center"/>
              <w:rPr>
                <w:rFonts w:cstheme="minorHAnsi"/>
                <w:sz w:val="20"/>
                <w:szCs w:val="20"/>
              </w:rPr>
            </w:pPr>
            <w:r w:rsidRPr="00FC6000">
              <w:rPr>
                <w:rFonts w:cstheme="minorHAnsi"/>
                <w:sz w:val="20"/>
                <w:szCs w:val="20"/>
                <w:lang w:val="en-GB"/>
              </w:rPr>
              <w:t>Entreprise (75%)</w:t>
            </w:r>
          </w:p>
        </w:tc>
        <w:tc>
          <w:tcPr>
            <w:tcW w:w="2977" w:type="dxa"/>
            <w:shd w:val="clear" w:color="auto" w:fill="auto"/>
          </w:tcPr>
          <w:p w14:paraId="6724A0EB" w14:textId="77777777" w:rsidR="00111542" w:rsidRPr="00FC6000" w:rsidRDefault="00353C82">
            <w:pPr>
              <w:rPr>
                <w:rFonts w:cstheme="minorHAnsi"/>
                <w:sz w:val="20"/>
                <w:szCs w:val="20"/>
              </w:rPr>
            </w:pPr>
            <w:r w:rsidRPr="00FC6000">
              <w:rPr>
                <w:rFonts w:cstheme="minorHAnsi"/>
                <w:sz w:val="20"/>
                <w:szCs w:val="20"/>
                <w:lang w:val="pl-PL"/>
              </w:rPr>
              <w:t>Entretiens avec RenovUp Grilles 1 &amp; 3</w:t>
            </w:r>
          </w:p>
        </w:tc>
      </w:tr>
      <w:tr w:rsidR="00046D8F" w:rsidRPr="00FC6000" w14:paraId="3A83A446" w14:textId="77777777" w:rsidTr="00FC6000">
        <w:tc>
          <w:tcPr>
            <w:tcW w:w="567" w:type="dxa"/>
          </w:tcPr>
          <w:p w14:paraId="0437B330" w14:textId="77777777" w:rsidR="00111542" w:rsidRPr="00FC6000" w:rsidRDefault="00353C82">
            <w:pPr>
              <w:jc w:val="right"/>
              <w:rPr>
                <w:rFonts w:cstheme="minorHAnsi"/>
                <w:sz w:val="20"/>
                <w:szCs w:val="20"/>
                <w:lang w:val="pl-PL"/>
              </w:rPr>
            </w:pPr>
            <w:r w:rsidRPr="00FC6000">
              <w:rPr>
                <w:rFonts w:cstheme="minorHAnsi"/>
                <w:sz w:val="20"/>
                <w:szCs w:val="20"/>
                <w:lang w:val="pl-PL"/>
              </w:rPr>
              <w:lastRenderedPageBreak/>
              <w:t>9</w:t>
            </w:r>
          </w:p>
        </w:tc>
        <w:tc>
          <w:tcPr>
            <w:tcW w:w="2552" w:type="dxa"/>
          </w:tcPr>
          <w:p w14:paraId="67E1FBA6" w14:textId="77777777" w:rsidR="00111542" w:rsidRPr="00FC6000" w:rsidRDefault="00353C82">
            <w:pPr>
              <w:rPr>
                <w:rFonts w:cstheme="minorHAnsi"/>
                <w:sz w:val="20"/>
                <w:szCs w:val="20"/>
                <w:lang w:val="pl-PL"/>
              </w:rPr>
            </w:pPr>
            <w:r w:rsidRPr="00FC6000">
              <w:rPr>
                <w:rFonts w:cstheme="minorHAnsi"/>
                <w:sz w:val="20"/>
                <w:szCs w:val="20"/>
                <w:lang w:val="pl-PL"/>
              </w:rPr>
              <w:t>JOURDAIN Evan</w:t>
            </w:r>
          </w:p>
        </w:tc>
        <w:tc>
          <w:tcPr>
            <w:tcW w:w="1276" w:type="dxa"/>
          </w:tcPr>
          <w:p w14:paraId="637FFD83"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tcPr>
          <w:p w14:paraId="402D82ED"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2D048D00" w14:textId="77777777" w:rsidR="00111542" w:rsidRPr="00FC6000" w:rsidRDefault="00353C82">
            <w:pPr>
              <w:jc w:val="center"/>
              <w:rPr>
                <w:rFonts w:cstheme="minorHAnsi"/>
                <w:sz w:val="20"/>
                <w:szCs w:val="20"/>
                <w:lang w:val="en-GB"/>
              </w:rPr>
            </w:pPr>
            <w:r w:rsidRPr="00FC6000">
              <w:rPr>
                <w:rFonts w:cstheme="minorHAnsi"/>
                <w:sz w:val="20"/>
                <w:szCs w:val="20"/>
                <w:lang w:val="en-GB"/>
              </w:rPr>
              <w:t>Entreprise (75%)</w:t>
            </w:r>
          </w:p>
        </w:tc>
        <w:tc>
          <w:tcPr>
            <w:tcW w:w="2977" w:type="dxa"/>
          </w:tcPr>
          <w:p w14:paraId="22A1F6BE" w14:textId="77777777" w:rsidR="00111542" w:rsidRPr="00FC6000" w:rsidRDefault="00353C82">
            <w:pPr>
              <w:rPr>
                <w:rFonts w:cstheme="minorHAnsi"/>
                <w:sz w:val="20"/>
                <w:szCs w:val="20"/>
                <w:lang w:val="pl-PL"/>
              </w:rPr>
            </w:pPr>
            <w:r w:rsidRPr="00FC6000">
              <w:rPr>
                <w:rFonts w:cstheme="minorHAnsi"/>
                <w:sz w:val="20"/>
                <w:szCs w:val="20"/>
                <w:lang w:val="pl-PL"/>
              </w:rPr>
              <w:t>Entretiens avec RenovUp Grilles 1 &amp; 3</w:t>
            </w:r>
          </w:p>
        </w:tc>
      </w:tr>
      <w:tr w:rsidR="00046D8F" w:rsidRPr="00FC6000" w14:paraId="5B886774" w14:textId="77777777" w:rsidTr="00FC6000">
        <w:tc>
          <w:tcPr>
            <w:tcW w:w="567" w:type="dxa"/>
          </w:tcPr>
          <w:p w14:paraId="6741F5AF" w14:textId="77777777" w:rsidR="00111542" w:rsidRPr="00FC6000" w:rsidRDefault="00353C82">
            <w:pPr>
              <w:jc w:val="right"/>
              <w:rPr>
                <w:rFonts w:cstheme="minorHAnsi"/>
                <w:sz w:val="20"/>
                <w:szCs w:val="20"/>
                <w:lang w:val="pl-PL"/>
              </w:rPr>
            </w:pPr>
            <w:r w:rsidRPr="00FC6000">
              <w:rPr>
                <w:rFonts w:cstheme="minorHAnsi"/>
                <w:sz w:val="20"/>
                <w:szCs w:val="20"/>
                <w:lang w:val="pl-PL"/>
              </w:rPr>
              <w:t>10</w:t>
            </w:r>
          </w:p>
        </w:tc>
        <w:tc>
          <w:tcPr>
            <w:tcW w:w="2552" w:type="dxa"/>
          </w:tcPr>
          <w:p w14:paraId="687B15C3" w14:textId="77777777" w:rsidR="00111542" w:rsidRPr="00FC6000" w:rsidRDefault="00353C82">
            <w:pPr>
              <w:rPr>
                <w:rFonts w:cstheme="minorHAnsi"/>
                <w:sz w:val="20"/>
                <w:szCs w:val="20"/>
                <w:lang w:val="pl-PL"/>
              </w:rPr>
            </w:pPr>
            <w:r w:rsidRPr="00FC6000">
              <w:rPr>
                <w:rFonts w:cstheme="minorHAnsi"/>
                <w:sz w:val="20"/>
                <w:szCs w:val="20"/>
                <w:lang w:val="pl-PL"/>
              </w:rPr>
              <w:t>LAVENIER Matthis</w:t>
            </w:r>
          </w:p>
        </w:tc>
        <w:tc>
          <w:tcPr>
            <w:tcW w:w="1276" w:type="dxa"/>
          </w:tcPr>
          <w:p w14:paraId="54FEB5DA"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tcPr>
          <w:p w14:paraId="4A934822" w14:textId="77777777" w:rsidR="00111542" w:rsidRPr="00FC6000" w:rsidRDefault="00353C82">
            <w:pPr>
              <w:jc w:val="center"/>
              <w:rPr>
                <w:rFonts w:cstheme="minorHAnsi"/>
                <w:sz w:val="20"/>
                <w:szCs w:val="20"/>
                <w:lang w:val="en-GB"/>
              </w:rPr>
            </w:pPr>
            <w:r w:rsidRPr="00FC6000">
              <w:rPr>
                <w:rFonts w:cstheme="minorHAnsi"/>
                <w:sz w:val="20"/>
                <w:szCs w:val="20"/>
                <w:lang w:val="en-GB"/>
              </w:rPr>
              <w:t xml:space="preserve">Centre de </w:t>
            </w:r>
            <w:r w:rsidRPr="00FC6000">
              <w:rPr>
                <w:rFonts w:cstheme="minorHAnsi"/>
                <w:sz w:val="20"/>
                <w:szCs w:val="20"/>
                <w:lang w:val="en-GB"/>
              </w:rPr>
              <w:t>formation (25%)</w:t>
            </w:r>
          </w:p>
          <w:p w14:paraId="0F431553" w14:textId="77777777" w:rsidR="00111542" w:rsidRPr="00FC6000" w:rsidRDefault="00353C82">
            <w:pPr>
              <w:jc w:val="center"/>
              <w:rPr>
                <w:rFonts w:cstheme="minorHAnsi"/>
                <w:sz w:val="20"/>
                <w:szCs w:val="20"/>
              </w:rPr>
            </w:pPr>
            <w:r w:rsidRPr="00FC6000">
              <w:rPr>
                <w:rFonts w:cstheme="minorHAnsi"/>
                <w:sz w:val="20"/>
                <w:szCs w:val="20"/>
                <w:lang w:val="en-GB"/>
              </w:rPr>
              <w:t>Entreprise (75%)</w:t>
            </w:r>
          </w:p>
        </w:tc>
        <w:tc>
          <w:tcPr>
            <w:tcW w:w="2977" w:type="dxa"/>
          </w:tcPr>
          <w:p w14:paraId="1B95C3E2" w14:textId="77777777" w:rsidR="00111542" w:rsidRPr="00FC6000" w:rsidRDefault="00353C82">
            <w:pPr>
              <w:rPr>
                <w:rFonts w:cstheme="minorHAnsi"/>
                <w:sz w:val="20"/>
                <w:szCs w:val="20"/>
              </w:rPr>
            </w:pPr>
            <w:r w:rsidRPr="00FC6000">
              <w:rPr>
                <w:rFonts w:cstheme="minorHAnsi"/>
                <w:sz w:val="20"/>
                <w:szCs w:val="20"/>
                <w:lang w:val="pl-PL"/>
              </w:rPr>
              <w:t>Entretiens avec RenovUp Grilles 1 &amp; 3</w:t>
            </w:r>
          </w:p>
        </w:tc>
      </w:tr>
      <w:tr w:rsidR="00046D8F" w:rsidRPr="00FC6000" w14:paraId="0C7B4BB4" w14:textId="77777777" w:rsidTr="00FC6000">
        <w:tc>
          <w:tcPr>
            <w:tcW w:w="567" w:type="dxa"/>
          </w:tcPr>
          <w:p w14:paraId="1AF5A961" w14:textId="77777777" w:rsidR="00111542" w:rsidRPr="00FC6000" w:rsidRDefault="00353C82">
            <w:pPr>
              <w:jc w:val="right"/>
              <w:rPr>
                <w:rFonts w:cstheme="minorHAnsi"/>
                <w:sz w:val="20"/>
                <w:szCs w:val="20"/>
                <w:lang w:val="pl-PL"/>
              </w:rPr>
            </w:pPr>
            <w:r w:rsidRPr="00FC6000">
              <w:rPr>
                <w:rFonts w:cstheme="minorHAnsi"/>
                <w:sz w:val="20"/>
                <w:szCs w:val="20"/>
                <w:lang w:val="pl-PL"/>
              </w:rPr>
              <w:t>11</w:t>
            </w:r>
          </w:p>
        </w:tc>
        <w:tc>
          <w:tcPr>
            <w:tcW w:w="2552" w:type="dxa"/>
          </w:tcPr>
          <w:p w14:paraId="5D6FB8B7" w14:textId="77777777" w:rsidR="00111542" w:rsidRPr="00FC6000" w:rsidRDefault="00353C82">
            <w:pPr>
              <w:rPr>
                <w:rFonts w:cstheme="minorHAnsi"/>
                <w:sz w:val="20"/>
                <w:szCs w:val="20"/>
                <w:lang w:val="pl-PL"/>
              </w:rPr>
            </w:pPr>
            <w:r w:rsidRPr="00FC6000">
              <w:rPr>
                <w:rFonts w:cstheme="minorHAnsi"/>
                <w:sz w:val="20"/>
                <w:szCs w:val="20"/>
                <w:lang w:val="pl-PL"/>
              </w:rPr>
              <w:t>LOISON Elvis</w:t>
            </w:r>
          </w:p>
        </w:tc>
        <w:tc>
          <w:tcPr>
            <w:tcW w:w="1276" w:type="dxa"/>
          </w:tcPr>
          <w:p w14:paraId="220E3374"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tcPr>
          <w:p w14:paraId="15D89CFE"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320B8A6D" w14:textId="77777777" w:rsidR="00111542" w:rsidRPr="00FC6000" w:rsidRDefault="00353C82">
            <w:pPr>
              <w:jc w:val="center"/>
              <w:rPr>
                <w:rFonts w:cstheme="minorHAnsi"/>
                <w:sz w:val="20"/>
                <w:szCs w:val="20"/>
              </w:rPr>
            </w:pPr>
            <w:r w:rsidRPr="00FC6000">
              <w:rPr>
                <w:rFonts w:cstheme="minorHAnsi"/>
                <w:sz w:val="20"/>
                <w:szCs w:val="20"/>
                <w:lang w:val="en-GB"/>
              </w:rPr>
              <w:t>Entreprise (75%)</w:t>
            </w:r>
          </w:p>
        </w:tc>
        <w:tc>
          <w:tcPr>
            <w:tcW w:w="2977" w:type="dxa"/>
          </w:tcPr>
          <w:p w14:paraId="7FCA3C61" w14:textId="77777777" w:rsidR="00111542" w:rsidRPr="00FC6000" w:rsidRDefault="00353C82">
            <w:pPr>
              <w:rPr>
                <w:rFonts w:cstheme="minorHAnsi"/>
                <w:sz w:val="20"/>
                <w:szCs w:val="20"/>
              </w:rPr>
            </w:pPr>
            <w:r w:rsidRPr="00FC6000">
              <w:rPr>
                <w:rFonts w:cstheme="minorHAnsi"/>
                <w:sz w:val="20"/>
                <w:szCs w:val="20"/>
                <w:lang w:val="pl-PL"/>
              </w:rPr>
              <w:t>Entretiens avec RenovUp Grilles 1 &amp; 3</w:t>
            </w:r>
          </w:p>
        </w:tc>
      </w:tr>
      <w:tr w:rsidR="00046D8F" w:rsidRPr="00FC6000" w14:paraId="1E0AFED4" w14:textId="77777777" w:rsidTr="00FC6000">
        <w:tc>
          <w:tcPr>
            <w:tcW w:w="567" w:type="dxa"/>
          </w:tcPr>
          <w:p w14:paraId="7113F29B" w14:textId="77777777" w:rsidR="00111542" w:rsidRPr="00FC6000" w:rsidRDefault="00353C82">
            <w:pPr>
              <w:jc w:val="right"/>
              <w:rPr>
                <w:rFonts w:cstheme="minorHAnsi"/>
                <w:sz w:val="20"/>
                <w:szCs w:val="20"/>
                <w:lang w:val="pl-PL"/>
              </w:rPr>
            </w:pPr>
            <w:r w:rsidRPr="00FC6000">
              <w:rPr>
                <w:rFonts w:cstheme="minorHAnsi"/>
                <w:sz w:val="20"/>
                <w:szCs w:val="20"/>
                <w:lang w:val="pl-PL"/>
              </w:rPr>
              <w:t>12</w:t>
            </w:r>
          </w:p>
        </w:tc>
        <w:tc>
          <w:tcPr>
            <w:tcW w:w="2552" w:type="dxa"/>
          </w:tcPr>
          <w:p w14:paraId="254F29AF" w14:textId="77777777" w:rsidR="00111542" w:rsidRPr="00FC6000" w:rsidRDefault="00353C82">
            <w:pPr>
              <w:rPr>
                <w:rFonts w:cstheme="minorHAnsi"/>
                <w:sz w:val="20"/>
                <w:szCs w:val="20"/>
                <w:lang w:val="pl-PL"/>
              </w:rPr>
            </w:pPr>
            <w:r w:rsidRPr="00FC6000">
              <w:rPr>
                <w:rFonts w:cstheme="minorHAnsi"/>
                <w:sz w:val="20"/>
                <w:szCs w:val="20"/>
                <w:lang w:val="pl-PL"/>
              </w:rPr>
              <w:t>OPACAK Ivan</w:t>
            </w:r>
          </w:p>
        </w:tc>
        <w:tc>
          <w:tcPr>
            <w:tcW w:w="1276" w:type="dxa"/>
          </w:tcPr>
          <w:p w14:paraId="68FEDE56"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tcPr>
          <w:p w14:paraId="14A47930"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04C9E827" w14:textId="77777777" w:rsidR="00111542" w:rsidRPr="00FC6000" w:rsidRDefault="00353C82">
            <w:pPr>
              <w:jc w:val="center"/>
              <w:rPr>
                <w:rFonts w:cstheme="minorHAnsi"/>
                <w:sz w:val="20"/>
                <w:szCs w:val="20"/>
              </w:rPr>
            </w:pPr>
            <w:r w:rsidRPr="00FC6000">
              <w:rPr>
                <w:rFonts w:cstheme="minorHAnsi"/>
                <w:sz w:val="20"/>
                <w:szCs w:val="20"/>
                <w:lang w:val="en-GB"/>
              </w:rPr>
              <w:t>Entreprise (75%)</w:t>
            </w:r>
          </w:p>
        </w:tc>
        <w:tc>
          <w:tcPr>
            <w:tcW w:w="2977" w:type="dxa"/>
          </w:tcPr>
          <w:p w14:paraId="50DBDF1B" w14:textId="77777777" w:rsidR="00111542" w:rsidRPr="00FC6000" w:rsidRDefault="00353C82">
            <w:pPr>
              <w:rPr>
                <w:rFonts w:cstheme="minorHAnsi"/>
                <w:sz w:val="20"/>
                <w:szCs w:val="20"/>
              </w:rPr>
            </w:pPr>
            <w:r w:rsidRPr="00FC6000">
              <w:rPr>
                <w:rFonts w:cstheme="minorHAnsi"/>
                <w:sz w:val="20"/>
                <w:szCs w:val="20"/>
                <w:lang w:val="pl-PL"/>
              </w:rPr>
              <w:t>Entretiens avec RenovUp Grilles 1 &amp; 3</w:t>
            </w:r>
          </w:p>
        </w:tc>
      </w:tr>
      <w:tr w:rsidR="00046D8F" w:rsidRPr="00FC6000" w14:paraId="61C06E43" w14:textId="77777777" w:rsidTr="00FC6000">
        <w:tc>
          <w:tcPr>
            <w:tcW w:w="567" w:type="dxa"/>
          </w:tcPr>
          <w:p w14:paraId="26DED3B3" w14:textId="77777777" w:rsidR="00111542" w:rsidRPr="00FC6000" w:rsidRDefault="00353C82">
            <w:pPr>
              <w:jc w:val="right"/>
              <w:rPr>
                <w:rFonts w:cstheme="minorHAnsi"/>
                <w:sz w:val="20"/>
                <w:szCs w:val="20"/>
                <w:lang w:val="pl-PL"/>
              </w:rPr>
            </w:pPr>
            <w:r w:rsidRPr="00FC6000">
              <w:rPr>
                <w:rFonts w:cstheme="minorHAnsi"/>
                <w:sz w:val="20"/>
                <w:szCs w:val="20"/>
                <w:lang w:val="pl-PL"/>
              </w:rPr>
              <w:t>13</w:t>
            </w:r>
          </w:p>
        </w:tc>
        <w:tc>
          <w:tcPr>
            <w:tcW w:w="2552" w:type="dxa"/>
          </w:tcPr>
          <w:p w14:paraId="4D6C34D8" w14:textId="77777777" w:rsidR="00111542" w:rsidRPr="00FC6000" w:rsidRDefault="00353C82">
            <w:pPr>
              <w:rPr>
                <w:rFonts w:cstheme="minorHAnsi"/>
                <w:sz w:val="20"/>
                <w:szCs w:val="20"/>
                <w:lang w:val="pl-PL"/>
              </w:rPr>
            </w:pPr>
            <w:r w:rsidRPr="00FC6000">
              <w:rPr>
                <w:rFonts w:cstheme="minorHAnsi"/>
                <w:sz w:val="20"/>
                <w:szCs w:val="20"/>
                <w:lang w:val="pl-PL"/>
              </w:rPr>
              <w:t>PESNOT Killian</w:t>
            </w:r>
          </w:p>
        </w:tc>
        <w:tc>
          <w:tcPr>
            <w:tcW w:w="1276" w:type="dxa"/>
          </w:tcPr>
          <w:p w14:paraId="4B3432DC"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tcPr>
          <w:p w14:paraId="2C900D72"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2D609AFE" w14:textId="77777777" w:rsidR="00111542" w:rsidRPr="00FC6000" w:rsidRDefault="00353C82">
            <w:pPr>
              <w:jc w:val="center"/>
              <w:rPr>
                <w:rFonts w:cstheme="minorHAnsi"/>
                <w:sz w:val="20"/>
                <w:szCs w:val="20"/>
              </w:rPr>
            </w:pPr>
            <w:r w:rsidRPr="00FC6000">
              <w:rPr>
                <w:rFonts w:cstheme="minorHAnsi"/>
                <w:sz w:val="20"/>
                <w:szCs w:val="20"/>
                <w:lang w:val="en-GB"/>
              </w:rPr>
              <w:t>Entreprise (75%)</w:t>
            </w:r>
          </w:p>
        </w:tc>
        <w:tc>
          <w:tcPr>
            <w:tcW w:w="2977" w:type="dxa"/>
          </w:tcPr>
          <w:p w14:paraId="6E26CE2C" w14:textId="77777777" w:rsidR="00111542" w:rsidRPr="00FC6000" w:rsidRDefault="00353C82">
            <w:pPr>
              <w:rPr>
                <w:rFonts w:cstheme="minorHAnsi"/>
                <w:sz w:val="20"/>
                <w:szCs w:val="20"/>
              </w:rPr>
            </w:pPr>
            <w:r w:rsidRPr="00FC6000">
              <w:rPr>
                <w:rFonts w:cstheme="minorHAnsi"/>
                <w:sz w:val="20"/>
                <w:szCs w:val="20"/>
                <w:lang w:val="pl-PL"/>
              </w:rPr>
              <w:t>Entretiens avec RenovUp Grilles 1 &amp; 3</w:t>
            </w:r>
          </w:p>
        </w:tc>
      </w:tr>
      <w:tr w:rsidR="00046D8F" w:rsidRPr="00FC6000" w14:paraId="53C9B444" w14:textId="77777777" w:rsidTr="00FC6000">
        <w:tc>
          <w:tcPr>
            <w:tcW w:w="567" w:type="dxa"/>
          </w:tcPr>
          <w:p w14:paraId="2E52D8FB" w14:textId="77777777" w:rsidR="00111542" w:rsidRPr="00FC6000" w:rsidRDefault="00353C82">
            <w:pPr>
              <w:jc w:val="right"/>
              <w:rPr>
                <w:rFonts w:cstheme="minorHAnsi"/>
                <w:sz w:val="20"/>
                <w:szCs w:val="20"/>
                <w:lang w:val="pl-PL"/>
              </w:rPr>
            </w:pPr>
            <w:r w:rsidRPr="00FC6000">
              <w:rPr>
                <w:rFonts w:cstheme="minorHAnsi"/>
                <w:sz w:val="20"/>
                <w:szCs w:val="20"/>
                <w:lang w:val="pl-PL"/>
              </w:rPr>
              <w:t>14</w:t>
            </w:r>
          </w:p>
        </w:tc>
        <w:tc>
          <w:tcPr>
            <w:tcW w:w="2552" w:type="dxa"/>
          </w:tcPr>
          <w:p w14:paraId="3B5AEA74" w14:textId="77777777" w:rsidR="00111542" w:rsidRPr="00FC6000" w:rsidRDefault="00353C82">
            <w:pPr>
              <w:rPr>
                <w:rFonts w:cstheme="minorHAnsi"/>
                <w:sz w:val="20"/>
                <w:szCs w:val="20"/>
                <w:lang w:val="pl-PL"/>
              </w:rPr>
            </w:pPr>
            <w:r w:rsidRPr="00FC6000">
              <w:rPr>
                <w:rFonts w:cstheme="minorHAnsi"/>
                <w:sz w:val="20"/>
                <w:szCs w:val="20"/>
                <w:lang w:val="pl-PL"/>
              </w:rPr>
              <w:t>ROBARD Clément</w:t>
            </w:r>
          </w:p>
        </w:tc>
        <w:tc>
          <w:tcPr>
            <w:tcW w:w="1276" w:type="dxa"/>
          </w:tcPr>
          <w:p w14:paraId="29E132BE"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tcPr>
          <w:p w14:paraId="3F646B41"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0A737A5A" w14:textId="77777777" w:rsidR="00111542" w:rsidRPr="00FC6000" w:rsidRDefault="00353C82">
            <w:pPr>
              <w:jc w:val="center"/>
              <w:rPr>
                <w:rFonts w:cstheme="minorHAnsi"/>
                <w:sz w:val="20"/>
                <w:szCs w:val="20"/>
              </w:rPr>
            </w:pPr>
            <w:r w:rsidRPr="00FC6000">
              <w:rPr>
                <w:rFonts w:cstheme="minorHAnsi"/>
                <w:sz w:val="20"/>
                <w:szCs w:val="20"/>
                <w:lang w:val="en-GB"/>
              </w:rPr>
              <w:t>Entreprise (75%)</w:t>
            </w:r>
          </w:p>
        </w:tc>
        <w:tc>
          <w:tcPr>
            <w:tcW w:w="2977" w:type="dxa"/>
          </w:tcPr>
          <w:p w14:paraId="0B298B17" w14:textId="77777777" w:rsidR="00111542" w:rsidRPr="00FC6000" w:rsidRDefault="00353C82">
            <w:pPr>
              <w:rPr>
                <w:rFonts w:cstheme="minorHAnsi"/>
                <w:sz w:val="20"/>
                <w:szCs w:val="20"/>
              </w:rPr>
            </w:pPr>
            <w:r w:rsidRPr="00FC6000">
              <w:rPr>
                <w:rFonts w:cstheme="minorHAnsi"/>
                <w:sz w:val="20"/>
                <w:szCs w:val="20"/>
                <w:lang w:val="pl-PL"/>
              </w:rPr>
              <w:t>Entretiens avec RenovUp Grilles 1 &amp; 3</w:t>
            </w:r>
          </w:p>
        </w:tc>
      </w:tr>
      <w:tr w:rsidR="00046D8F" w:rsidRPr="00FC6000" w14:paraId="69D3F75C" w14:textId="77777777" w:rsidTr="00FC6000">
        <w:tc>
          <w:tcPr>
            <w:tcW w:w="567" w:type="dxa"/>
          </w:tcPr>
          <w:p w14:paraId="7C157668" w14:textId="77777777" w:rsidR="00111542" w:rsidRPr="00FC6000" w:rsidRDefault="00353C82">
            <w:pPr>
              <w:jc w:val="right"/>
              <w:rPr>
                <w:rFonts w:cstheme="minorHAnsi"/>
                <w:sz w:val="20"/>
                <w:szCs w:val="20"/>
                <w:lang w:val="pl-PL"/>
              </w:rPr>
            </w:pPr>
            <w:r w:rsidRPr="00FC6000">
              <w:rPr>
                <w:rFonts w:cstheme="minorHAnsi"/>
                <w:sz w:val="20"/>
                <w:szCs w:val="20"/>
                <w:lang w:val="pl-PL"/>
              </w:rPr>
              <w:t>15</w:t>
            </w:r>
          </w:p>
        </w:tc>
        <w:tc>
          <w:tcPr>
            <w:tcW w:w="2552" w:type="dxa"/>
          </w:tcPr>
          <w:p w14:paraId="5E6C6E96" w14:textId="77777777" w:rsidR="00111542" w:rsidRPr="00FC6000" w:rsidRDefault="00353C82">
            <w:pPr>
              <w:rPr>
                <w:rFonts w:cstheme="minorHAnsi"/>
                <w:sz w:val="20"/>
                <w:szCs w:val="20"/>
                <w:lang w:val="pl-PL"/>
              </w:rPr>
            </w:pPr>
            <w:r w:rsidRPr="00FC6000">
              <w:rPr>
                <w:rFonts w:cstheme="minorHAnsi"/>
                <w:sz w:val="20"/>
                <w:szCs w:val="20"/>
                <w:lang w:val="pl-PL"/>
              </w:rPr>
              <w:t>TRUDELLE Matéhys</w:t>
            </w:r>
          </w:p>
        </w:tc>
        <w:tc>
          <w:tcPr>
            <w:tcW w:w="1276" w:type="dxa"/>
          </w:tcPr>
          <w:p w14:paraId="00DB659C" w14:textId="77777777" w:rsidR="00111542" w:rsidRPr="00FC6000" w:rsidRDefault="00353C82">
            <w:pPr>
              <w:jc w:val="center"/>
              <w:rPr>
                <w:rFonts w:cstheme="minorHAnsi"/>
                <w:sz w:val="20"/>
                <w:szCs w:val="20"/>
                <w:lang w:val="pl-PL"/>
              </w:rPr>
            </w:pPr>
            <w:r w:rsidRPr="00FC6000">
              <w:rPr>
                <w:rFonts w:cstheme="minorHAnsi"/>
                <w:sz w:val="20"/>
                <w:szCs w:val="20"/>
                <w:lang w:val="pl-PL"/>
              </w:rPr>
              <w:t>Cycle complet</w:t>
            </w:r>
          </w:p>
        </w:tc>
        <w:tc>
          <w:tcPr>
            <w:tcW w:w="3118" w:type="dxa"/>
          </w:tcPr>
          <w:p w14:paraId="7BD5C179" w14:textId="77777777" w:rsidR="00111542" w:rsidRPr="00FC6000" w:rsidRDefault="00353C82">
            <w:pPr>
              <w:jc w:val="center"/>
              <w:rPr>
                <w:rFonts w:cstheme="minorHAnsi"/>
                <w:sz w:val="20"/>
                <w:szCs w:val="20"/>
                <w:lang w:val="en-GB"/>
              </w:rPr>
            </w:pPr>
            <w:r w:rsidRPr="00FC6000">
              <w:rPr>
                <w:rFonts w:cstheme="minorHAnsi"/>
                <w:sz w:val="20"/>
                <w:szCs w:val="20"/>
                <w:lang w:val="en-GB"/>
              </w:rPr>
              <w:t>Centre de formation (25%)</w:t>
            </w:r>
          </w:p>
          <w:p w14:paraId="526C3AD0" w14:textId="77777777" w:rsidR="00111542" w:rsidRPr="00FC6000" w:rsidRDefault="00353C82">
            <w:pPr>
              <w:jc w:val="center"/>
              <w:rPr>
                <w:rFonts w:cstheme="minorHAnsi"/>
                <w:sz w:val="20"/>
                <w:szCs w:val="20"/>
              </w:rPr>
            </w:pPr>
            <w:r w:rsidRPr="00FC6000">
              <w:rPr>
                <w:rFonts w:cstheme="minorHAnsi"/>
                <w:sz w:val="20"/>
                <w:szCs w:val="20"/>
                <w:lang w:val="en-GB"/>
              </w:rPr>
              <w:t>Entreprise (75%)</w:t>
            </w:r>
          </w:p>
        </w:tc>
        <w:tc>
          <w:tcPr>
            <w:tcW w:w="2977" w:type="dxa"/>
          </w:tcPr>
          <w:p w14:paraId="1D192CAF" w14:textId="77777777" w:rsidR="00111542" w:rsidRPr="00FC6000" w:rsidRDefault="00353C82">
            <w:pPr>
              <w:rPr>
                <w:rFonts w:cstheme="minorHAnsi"/>
                <w:sz w:val="20"/>
                <w:szCs w:val="20"/>
              </w:rPr>
            </w:pPr>
            <w:r w:rsidRPr="00FC6000">
              <w:rPr>
                <w:rFonts w:cstheme="minorHAnsi"/>
                <w:sz w:val="20"/>
                <w:szCs w:val="20"/>
                <w:lang w:val="pl-PL"/>
              </w:rPr>
              <w:t>Entretiens avec RenovUp Grilles 1 &amp; 3</w:t>
            </w:r>
          </w:p>
        </w:tc>
      </w:tr>
    </w:tbl>
    <w:p w14:paraId="03C570B2" w14:textId="77777777" w:rsidR="00046D8F" w:rsidRDefault="00046D8F" w:rsidP="00046D8F">
      <w:pPr>
        <w:spacing w:after="119"/>
        <w:rPr>
          <w:rFonts w:asciiTheme="majorHAnsi" w:hAnsiTheme="majorHAnsi" w:cstheme="minorHAnsi"/>
          <w:b/>
          <w:bCs/>
          <w:color w:val="1F3864" w:themeColor="accent1" w:themeShade="80"/>
          <w:sz w:val="32"/>
          <w:szCs w:val="32"/>
          <w:lang w:val="en-GB"/>
        </w:rPr>
      </w:pPr>
    </w:p>
    <w:p w14:paraId="48812233" w14:textId="77777777" w:rsidR="00111542" w:rsidRPr="00156427" w:rsidRDefault="00353C82">
      <w:pPr>
        <w:jc w:val="both"/>
        <w:rPr>
          <w:rFonts w:asciiTheme="majorHAnsi" w:hAnsiTheme="majorHAnsi"/>
          <w:b/>
          <w:bCs/>
        </w:rPr>
      </w:pPr>
      <w:r w:rsidRPr="00156427">
        <w:rPr>
          <w:rFonts w:asciiTheme="majorHAnsi" w:hAnsiTheme="majorHAnsi"/>
          <w:b/>
          <w:bCs/>
        </w:rPr>
        <w:t>RECRUTEMENT DU GROUPE CIBLE 3 (CHEFS D'ÉQUIPE)</w:t>
      </w:r>
    </w:p>
    <w:tbl>
      <w:tblPr>
        <w:tblStyle w:val="Grilledutableau"/>
        <w:tblW w:w="0" w:type="auto"/>
        <w:tblLook w:val="04A0" w:firstRow="1" w:lastRow="0" w:firstColumn="1" w:lastColumn="0" w:noHBand="0" w:noVBand="1"/>
      </w:tblPr>
      <w:tblGrid>
        <w:gridCol w:w="2493"/>
        <w:gridCol w:w="1893"/>
        <w:gridCol w:w="1705"/>
        <w:gridCol w:w="4365"/>
      </w:tblGrid>
      <w:tr w:rsidR="00046D8F" w:rsidRPr="00F47FF1" w14:paraId="1B3A7CCB" w14:textId="77777777" w:rsidTr="00AC2411">
        <w:tc>
          <w:tcPr>
            <w:tcW w:w="10456" w:type="dxa"/>
            <w:gridSpan w:val="4"/>
            <w:shd w:val="clear" w:color="auto" w:fill="B4C6E7" w:themeFill="accent1" w:themeFillTint="66"/>
          </w:tcPr>
          <w:p w14:paraId="1D09C796" w14:textId="77777777" w:rsidR="00111542" w:rsidRPr="00156427" w:rsidRDefault="00353C82">
            <w:pPr>
              <w:spacing w:after="119"/>
              <w:jc w:val="center"/>
              <w:rPr>
                <w:rFonts w:asciiTheme="majorHAnsi" w:hAnsiTheme="majorHAnsi" w:cstheme="minorHAnsi"/>
                <w:b/>
                <w:bCs/>
                <w:color w:val="1F3864" w:themeColor="accent1" w:themeShade="80"/>
                <w:sz w:val="20"/>
                <w:szCs w:val="20"/>
              </w:rPr>
            </w:pPr>
            <w:r w:rsidRPr="00156427">
              <w:rPr>
                <w:rFonts w:asciiTheme="majorHAnsi" w:hAnsiTheme="majorHAnsi" w:cstheme="minorHAnsi"/>
                <w:b/>
                <w:bCs/>
                <w:color w:val="1F3864" w:themeColor="accent1" w:themeShade="80"/>
                <w:sz w:val="20"/>
                <w:szCs w:val="20"/>
              </w:rPr>
              <w:t xml:space="preserve">Détails de l'action de formation dans </w:t>
            </w:r>
            <w:r w:rsidRPr="00156427">
              <w:rPr>
                <w:rFonts w:asciiTheme="majorHAnsi" w:hAnsiTheme="majorHAnsi" w:cstheme="minorHAnsi"/>
                <w:b/>
                <w:bCs/>
                <w:color w:val="1F3864" w:themeColor="accent1" w:themeShade="80"/>
                <w:sz w:val="20"/>
                <w:szCs w:val="20"/>
              </w:rPr>
              <w:t>laquelle s'inscrit l'expérience RenovUp IO4</w:t>
            </w:r>
          </w:p>
        </w:tc>
      </w:tr>
      <w:tr w:rsidR="00046D8F" w:rsidRPr="00D67050" w14:paraId="204646B3" w14:textId="77777777" w:rsidTr="00AC2411">
        <w:tc>
          <w:tcPr>
            <w:tcW w:w="4386" w:type="dxa"/>
            <w:gridSpan w:val="2"/>
          </w:tcPr>
          <w:p w14:paraId="2DD22D2C" w14:textId="77777777" w:rsidR="00111542" w:rsidRPr="00156427" w:rsidRDefault="00353C82">
            <w:pPr>
              <w:spacing w:after="119"/>
              <w:rPr>
                <w:rFonts w:asciiTheme="majorHAnsi" w:eastAsiaTheme="majorEastAsia" w:hAnsiTheme="majorHAnsi" w:cstheme="minorHAnsi"/>
                <w:b/>
                <w:bCs/>
                <w:sz w:val="20"/>
                <w:szCs w:val="20"/>
              </w:rPr>
            </w:pPr>
            <w:r w:rsidRPr="00156427">
              <w:rPr>
                <w:rFonts w:asciiTheme="majorHAnsi" w:eastAsiaTheme="majorEastAsia" w:hAnsiTheme="majorHAnsi" w:cstheme="minorHAnsi"/>
                <w:b/>
                <w:bCs/>
                <w:sz w:val="20"/>
                <w:szCs w:val="20"/>
              </w:rPr>
              <w:t>Nom de l'action de formation</w:t>
            </w:r>
          </w:p>
        </w:tc>
        <w:tc>
          <w:tcPr>
            <w:tcW w:w="6070" w:type="dxa"/>
            <w:gridSpan w:val="2"/>
          </w:tcPr>
          <w:p w14:paraId="731BB803" w14:textId="77777777" w:rsidR="00111542" w:rsidRPr="00156427" w:rsidRDefault="00353C82">
            <w:pPr>
              <w:pStyle w:val="Default"/>
              <w:rPr>
                <w:rFonts w:asciiTheme="majorHAnsi" w:hAnsiTheme="majorHAnsi" w:cstheme="minorBidi"/>
                <w:sz w:val="20"/>
                <w:szCs w:val="20"/>
              </w:rPr>
            </w:pPr>
            <w:r w:rsidRPr="00156427">
              <w:rPr>
                <w:rFonts w:asciiTheme="majorHAnsi" w:hAnsiTheme="majorHAnsi" w:cstheme="minorBidi"/>
                <w:sz w:val="20"/>
                <w:szCs w:val="20"/>
              </w:rPr>
              <w:t>Titre professionnel Chef d'équipe spécialisé dans les travaux de couverture</w:t>
            </w:r>
          </w:p>
          <w:p w14:paraId="096F52CA" w14:textId="77777777" w:rsidR="00111542" w:rsidRDefault="00353C82">
            <w:pPr>
              <w:pStyle w:val="Default"/>
              <w:rPr>
                <w:rFonts w:asciiTheme="majorHAnsi" w:hAnsiTheme="majorHAnsi" w:cstheme="minorBidi"/>
                <w:sz w:val="20"/>
                <w:szCs w:val="20"/>
                <w:lang w:val="en-GB"/>
              </w:rPr>
            </w:pPr>
            <w:r>
              <w:rPr>
                <w:rFonts w:asciiTheme="majorHAnsi" w:hAnsiTheme="majorHAnsi" w:cstheme="minorBidi"/>
                <w:sz w:val="20"/>
                <w:szCs w:val="20"/>
                <w:lang w:val="en-GB"/>
              </w:rPr>
              <w:t>Formation continue</w:t>
            </w:r>
          </w:p>
          <w:p w14:paraId="0EC7C110" w14:textId="77777777" w:rsidR="00111542" w:rsidRDefault="00353C82">
            <w:pPr>
              <w:pStyle w:val="Default"/>
              <w:rPr>
                <w:rFonts w:asciiTheme="majorHAnsi" w:hAnsiTheme="majorHAnsi" w:cstheme="minorBidi"/>
                <w:sz w:val="20"/>
                <w:szCs w:val="20"/>
                <w:lang w:val="en-GB"/>
              </w:rPr>
            </w:pPr>
            <w:r>
              <w:rPr>
                <w:rFonts w:asciiTheme="majorHAnsi" w:hAnsiTheme="majorHAnsi" w:cstheme="minorBidi"/>
                <w:sz w:val="20"/>
                <w:szCs w:val="20"/>
                <w:lang w:val="en-GB"/>
              </w:rPr>
              <w:t>CEC niveau 4</w:t>
            </w:r>
          </w:p>
        </w:tc>
      </w:tr>
      <w:tr w:rsidR="00046D8F" w:rsidRPr="00F47FF1" w14:paraId="55FCD74C" w14:textId="77777777" w:rsidTr="00AC2411">
        <w:tc>
          <w:tcPr>
            <w:tcW w:w="2493" w:type="dxa"/>
          </w:tcPr>
          <w:p w14:paraId="43130A3C"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Durée totale</w:t>
            </w:r>
          </w:p>
        </w:tc>
        <w:tc>
          <w:tcPr>
            <w:tcW w:w="1893" w:type="dxa"/>
          </w:tcPr>
          <w:p w14:paraId="4C7C6508" w14:textId="77777777" w:rsidR="00111542" w:rsidRPr="00156427" w:rsidRDefault="00353C82">
            <w:pPr>
              <w:pStyle w:val="Default"/>
              <w:rPr>
                <w:rFonts w:asciiTheme="majorHAnsi" w:hAnsiTheme="majorHAnsi" w:cstheme="minorBidi"/>
                <w:sz w:val="20"/>
                <w:szCs w:val="20"/>
              </w:rPr>
            </w:pPr>
            <w:r w:rsidRPr="00156427">
              <w:rPr>
                <w:rFonts w:asciiTheme="majorHAnsi" w:hAnsiTheme="majorHAnsi" w:cstheme="minorBidi"/>
                <w:sz w:val="20"/>
                <w:szCs w:val="20"/>
              </w:rPr>
              <w:t>8 jours - 56 heures</w:t>
            </w:r>
          </w:p>
          <w:p w14:paraId="5B3CB773" w14:textId="77777777" w:rsidR="00111542" w:rsidRPr="00156427" w:rsidRDefault="00353C82">
            <w:pPr>
              <w:pStyle w:val="Default"/>
              <w:rPr>
                <w:rFonts w:asciiTheme="majorHAnsi" w:hAnsiTheme="majorHAnsi" w:cstheme="minorBidi"/>
                <w:sz w:val="20"/>
                <w:szCs w:val="20"/>
              </w:rPr>
            </w:pPr>
            <w:r w:rsidRPr="00156427">
              <w:rPr>
                <w:rFonts w:asciiTheme="majorHAnsi" w:hAnsiTheme="majorHAnsi" w:cstheme="minorBidi"/>
                <w:sz w:val="20"/>
                <w:szCs w:val="20"/>
              </w:rPr>
              <w:t>(2 jours par mois)</w:t>
            </w:r>
          </w:p>
        </w:tc>
        <w:tc>
          <w:tcPr>
            <w:tcW w:w="1705" w:type="dxa"/>
          </w:tcPr>
          <w:p w14:paraId="4356A4EC" w14:textId="77777777" w:rsidR="00111542" w:rsidRDefault="00353C82">
            <w:pPr>
              <w:spacing w:after="119"/>
              <w:rPr>
                <w:rFonts w:asciiTheme="majorHAnsi" w:eastAsiaTheme="majorEastAsia" w:hAnsiTheme="majorHAnsi" w:cstheme="minorHAnsi"/>
                <w:b/>
                <w:bCs/>
                <w:sz w:val="20"/>
                <w:szCs w:val="20"/>
                <w:lang w:val="en-GB"/>
              </w:rPr>
            </w:pPr>
            <w:r>
              <w:rPr>
                <w:rFonts w:asciiTheme="majorHAnsi" w:eastAsiaTheme="majorEastAsia" w:hAnsiTheme="majorHAnsi" w:cstheme="minorHAnsi"/>
                <w:b/>
                <w:bCs/>
                <w:sz w:val="20"/>
                <w:szCs w:val="20"/>
                <w:lang w:val="en-GB"/>
              </w:rPr>
              <w:t xml:space="preserve">RenovUp </w:t>
            </w:r>
            <w:r w:rsidRPr="008C3992">
              <w:rPr>
                <w:rFonts w:asciiTheme="majorHAnsi" w:eastAsiaTheme="majorEastAsia" w:hAnsiTheme="majorHAnsi" w:cstheme="minorHAnsi"/>
                <w:b/>
                <w:bCs/>
                <w:sz w:val="20"/>
                <w:szCs w:val="20"/>
                <w:lang w:val="en-GB"/>
              </w:rPr>
              <w:t xml:space="preserve">IO4 </w:t>
            </w:r>
          </w:p>
        </w:tc>
        <w:tc>
          <w:tcPr>
            <w:tcW w:w="4365" w:type="dxa"/>
          </w:tcPr>
          <w:p w14:paraId="6E01CC05"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 xml:space="preserve">56 </w:t>
            </w:r>
            <w:r w:rsidRPr="00156427">
              <w:rPr>
                <w:rFonts w:asciiTheme="majorHAnsi" w:eastAsiaTheme="majorEastAsia" w:hAnsiTheme="majorHAnsi" w:cstheme="minorHAnsi"/>
                <w:bCs/>
                <w:sz w:val="20"/>
                <w:szCs w:val="20"/>
              </w:rPr>
              <w:t>heures (cours théorique et analyse de la pratique en entreprise)</w:t>
            </w:r>
          </w:p>
        </w:tc>
      </w:tr>
      <w:tr w:rsidR="00046D8F" w:rsidRPr="00D67050" w14:paraId="5458B2EC" w14:textId="77777777" w:rsidTr="00AC2411">
        <w:tc>
          <w:tcPr>
            <w:tcW w:w="2493" w:type="dxa"/>
          </w:tcPr>
          <w:p w14:paraId="5FDC65A2"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Organisme de formation</w:t>
            </w:r>
          </w:p>
        </w:tc>
        <w:tc>
          <w:tcPr>
            <w:tcW w:w="7963" w:type="dxa"/>
            <w:gridSpan w:val="3"/>
          </w:tcPr>
          <w:p w14:paraId="2533EEB1" w14:textId="77777777" w:rsidR="00111542" w:rsidRDefault="00353C82">
            <w:pPr>
              <w:spacing w:after="119"/>
              <w:rPr>
                <w:rFonts w:asciiTheme="majorHAnsi" w:eastAsiaTheme="majorEastAsia" w:hAnsiTheme="majorHAnsi" w:cstheme="minorHAnsi"/>
                <w:sz w:val="20"/>
                <w:szCs w:val="20"/>
              </w:rPr>
            </w:pPr>
            <w:r w:rsidRPr="00D67050">
              <w:rPr>
                <w:rFonts w:asciiTheme="majorHAnsi" w:hAnsiTheme="majorHAnsi"/>
                <w:sz w:val="20"/>
                <w:szCs w:val="20"/>
              </w:rPr>
              <w:t xml:space="preserve">BTP CFA </w:t>
            </w:r>
            <w:r>
              <w:rPr>
                <w:rFonts w:asciiTheme="majorHAnsi" w:hAnsiTheme="majorHAnsi"/>
                <w:sz w:val="20"/>
                <w:szCs w:val="20"/>
              </w:rPr>
              <w:t xml:space="preserve">Angers </w:t>
            </w:r>
            <w:r w:rsidRPr="00D67050">
              <w:rPr>
                <w:rFonts w:asciiTheme="majorHAnsi" w:hAnsiTheme="majorHAnsi"/>
                <w:sz w:val="20"/>
                <w:szCs w:val="20"/>
              </w:rPr>
              <w:t>(</w:t>
            </w:r>
            <w:r>
              <w:rPr>
                <w:rFonts w:asciiTheme="majorHAnsi" w:hAnsiTheme="majorHAnsi"/>
                <w:sz w:val="20"/>
                <w:szCs w:val="20"/>
              </w:rPr>
              <w:t>Pays de la Loire</w:t>
            </w:r>
            <w:r w:rsidRPr="00D67050">
              <w:rPr>
                <w:rFonts w:asciiTheme="majorHAnsi" w:hAnsiTheme="majorHAnsi"/>
                <w:sz w:val="20"/>
                <w:szCs w:val="20"/>
              </w:rPr>
              <w:t>)</w:t>
            </w:r>
          </w:p>
        </w:tc>
      </w:tr>
      <w:tr w:rsidR="00046D8F" w:rsidRPr="00F47FF1" w14:paraId="04C64B02" w14:textId="77777777" w:rsidTr="00AC2411">
        <w:tc>
          <w:tcPr>
            <w:tcW w:w="2493" w:type="dxa"/>
          </w:tcPr>
          <w:p w14:paraId="69D4F188"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Période de recrutement</w:t>
            </w:r>
          </w:p>
        </w:tc>
        <w:tc>
          <w:tcPr>
            <w:tcW w:w="7963" w:type="dxa"/>
            <w:gridSpan w:val="3"/>
          </w:tcPr>
          <w:p w14:paraId="2942DA88"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Permanent (les cours sont proposés périodiquement)</w:t>
            </w:r>
          </w:p>
        </w:tc>
      </w:tr>
      <w:tr w:rsidR="00046D8F" w:rsidRPr="00F47FF1" w14:paraId="07ED46B5" w14:textId="77777777" w:rsidTr="00AC2411">
        <w:tc>
          <w:tcPr>
            <w:tcW w:w="2493" w:type="dxa"/>
          </w:tcPr>
          <w:p w14:paraId="463836A9"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Conditions d'accès</w:t>
            </w:r>
          </w:p>
        </w:tc>
        <w:tc>
          <w:tcPr>
            <w:tcW w:w="7963" w:type="dxa"/>
            <w:gridSpan w:val="3"/>
          </w:tcPr>
          <w:p w14:paraId="7595CE4D" w14:textId="77777777" w:rsidR="00111542" w:rsidRPr="00156427" w:rsidRDefault="00353C82">
            <w:pPr>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Employés (travailleurs)</w:t>
            </w:r>
          </w:p>
          <w:p w14:paraId="0F18692B" w14:textId="77777777" w:rsidR="00111542" w:rsidRPr="00156427" w:rsidRDefault="00353C82">
            <w:pPr>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Recrutement externe (prospection) - chefs d'équipe recherchant une spécialisation dans le domaine de la couverture.</w:t>
            </w:r>
          </w:p>
          <w:p w14:paraId="36876094" w14:textId="77777777" w:rsidR="00111542" w:rsidRPr="00156427" w:rsidRDefault="00353C82">
            <w:pPr>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 xml:space="preserve">Statut : Formation en cours d'emploi </w:t>
            </w:r>
          </w:p>
          <w:p w14:paraId="0290CBF6" w14:textId="77777777" w:rsidR="00111542" w:rsidRPr="00156427" w:rsidRDefault="00353C82">
            <w:pPr>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Niveau 3 du CEC (obligatoire).</w:t>
            </w:r>
          </w:p>
        </w:tc>
      </w:tr>
      <w:tr w:rsidR="00046D8F" w:rsidRPr="008C3992" w14:paraId="48AA7EC8" w14:textId="77777777" w:rsidTr="00AC2411">
        <w:tc>
          <w:tcPr>
            <w:tcW w:w="2493" w:type="dxa"/>
          </w:tcPr>
          <w:p w14:paraId="34BE32EC"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début</w:t>
            </w:r>
          </w:p>
        </w:tc>
        <w:tc>
          <w:tcPr>
            <w:tcW w:w="1893" w:type="dxa"/>
          </w:tcPr>
          <w:p w14:paraId="7FB455CC"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Décembre 2022</w:t>
            </w:r>
          </w:p>
        </w:tc>
        <w:tc>
          <w:tcPr>
            <w:tcW w:w="1705" w:type="dxa"/>
          </w:tcPr>
          <w:p w14:paraId="444C6E67"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fin</w:t>
            </w:r>
          </w:p>
        </w:tc>
        <w:tc>
          <w:tcPr>
            <w:tcW w:w="4365" w:type="dxa"/>
          </w:tcPr>
          <w:p w14:paraId="43344E3E"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Mars 2023</w:t>
            </w:r>
          </w:p>
        </w:tc>
      </w:tr>
    </w:tbl>
    <w:p w14:paraId="7954D877" w14:textId="77777777" w:rsidR="00046D8F" w:rsidRPr="00416FF3" w:rsidRDefault="00046D8F" w:rsidP="00046D8F">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046D8F" w:rsidRPr="00F47FF1" w14:paraId="6A57C361" w14:textId="77777777" w:rsidTr="00AC2411">
        <w:trPr>
          <w:trHeight w:val="338"/>
        </w:trPr>
        <w:tc>
          <w:tcPr>
            <w:tcW w:w="10490" w:type="dxa"/>
            <w:gridSpan w:val="5"/>
            <w:shd w:val="clear" w:color="auto" w:fill="B4C6E7" w:themeFill="accent1" w:themeFillTint="66"/>
          </w:tcPr>
          <w:p w14:paraId="46A2B071" w14:textId="77777777" w:rsidR="00111542" w:rsidRPr="00156427" w:rsidRDefault="00353C82">
            <w:pPr>
              <w:spacing w:after="119"/>
              <w:jc w:val="center"/>
              <w:rPr>
                <w:rFonts w:asciiTheme="majorHAnsi" w:hAnsiTheme="majorHAnsi" w:cstheme="minorHAnsi"/>
                <w:b/>
                <w:bCs/>
                <w:color w:val="1F3864" w:themeColor="accent1" w:themeShade="80"/>
                <w:sz w:val="20"/>
                <w:szCs w:val="20"/>
              </w:rPr>
            </w:pPr>
            <w:r w:rsidRPr="00156427">
              <w:rPr>
                <w:rFonts w:asciiTheme="majorHAnsi" w:hAnsiTheme="majorHAnsi" w:cstheme="minorHAnsi"/>
                <w:b/>
                <w:bCs/>
                <w:color w:val="1F3864" w:themeColor="accent1" w:themeShade="80"/>
                <w:sz w:val="20"/>
                <w:szCs w:val="20"/>
              </w:rPr>
              <w:t>STATUT/FONCTION : CHEF D'ÉQUIPE - RÉNOVATION - COUVERTURE</w:t>
            </w:r>
          </w:p>
        </w:tc>
      </w:tr>
      <w:tr w:rsidR="00536CD1" w:rsidRPr="00046D8F" w14:paraId="09481784" w14:textId="77777777" w:rsidTr="00AC2411">
        <w:trPr>
          <w:trHeight w:val="338"/>
        </w:trPr>
        <w:tc>
          <w:tcPr>
            <w:tcW w:w="567" w:type="dxa"/>
            <w:shd w:val="clear" w:color="auto" w:fill="B4C6E7" w:themeFill="accent1" w:themeFillTint="66"/>
            <w:vAlign w:val="center"/>
          </w:tcPr>
          <w:p w14:paraId="43EF4265" w14:textId="77777777" w:rsidR="00111542" w:rsidRDefault="00353C82">
            <w:pPr>
              <w:jc w:val="center"/>
              <w:rPr>
                <w:rFonts w:asciiTheme="majorHAnsi" w:hAnsiTheme="majorHAnsi" w:cstheme="minorHAnsi"/>
                <w:b/>
                <w:sz w:val="20"/>
                <w:szCs w:val="20"/>
                <w:lang w:val="en-GB"/>
              </w:rPr>
            </w:pPr>
            <w:r w:rsidRPr="00536CD1">
              <w:rPr>
                <w:rFonts w:ascii="Calibri" w:hAnsi="Calibri" w:cs="Calibri"/>
                <w:b/>
                <w:sz w:val="20"/>
                <w:szCs w:val="20"/>
                <w:lang w:val="en-GB"/>
              </w:rPr>
              <w:t>Id</w:t>
            </w:r>
          </w:p>
        </w:tc>
        <w:tc>
          <w:tcPr>
            <w:tcW w:w="3261" w:type="dxa"/>
            <w:shd w:val="clear" w:color="auto" w:fill="B4C6E7" w:themeFill="accent1" w:themeFillTint="66"/>
            <w:vAlign w:val="center"/>
          </w:tcPr>
          <w:p w14:paraId="4CD2F495" w14:textId="77777777" w:rsidR="00111542" w:rsidRPr="00156427" w:rsidRDefault="00353C82">
            <w:pPr>
              <w:jc w:val="center"/>
              <w:rPr>
                <w:rFonts w:asciiTheme="majorHAnsi" w:hAnsiTheme="majorHAnsi" w:cstheme="minorHAnsi"/>
                <w:b/>
                <w:sz w:val="20"/>
                <w:szCs w:val="20"/>
              </w:rPr>
            </w:pPr>
            <w:r w:rsidRPr="00156427">
              <w:rPr>
                <w:rFonts w:ascii="Calibri" w:hAnsi="Calibri" w:cs="Calibri"/>
                <w:b/>
                <w:sz w:val="20"/>
                <w:szCs w:val="20"/>
              </w:rPr>
              <w:t>Nom et prénom de l'apprenant</w:t>
            </w:r>
          </w:p>
        </w:tc>
        <w:tc>
          <w:tcPr>
            <w:tcW w:w="1559" w:type="dxa"/>
            <w:shd w:val="clear" w:color="auto" w:fill="B4C6E7" w:themeFill="accent1" w:themeFillTint="66"/>
            <w:vAlign w:val="center"/>
          </w:tcPr>
          <w:p w14:paraId="53FDD471" w14:textId="77777777" w:rsidR="00111542" w:rsidRDefault="00353C82">
            <w:pPr>
              <w:jc w:val="center"/>
              <w:rPr>
                <w:rFonts w:asciiTheme="majorHAnsi" w:hAnsiTheme="majorHAnsi" w:cstheme="minorHAnsi"/>
                <w:b/>
                <w:sz w:val="20"/>
                <w:szCs w:val="20"/>
                <w:lang w:val="en-GB"/>
              </w:rPr>
            </w:pPr>
            <w:r w:rsidRPr="00536CD1">
              <w:rPr>
                <w:rFonts w:ascii="Calibri" w:hAnsi="Calibri" w:cs="Calibri"/>
                <w:b/>
                <w:sz w:val="20"/>
                <w:szCs w:val="20"/>
                <w:lang w:val="en-GB"/>
              </w:rPr>
              <w:t>Itinéraire à suivre</w:t>
            </w:r>
          </w:p>
        </w:tc>
        <w:tc>
          <w:tcPr>
            <w:tcW w:w="2126" w:type="dxa"/>
            <w:shd w:val="clear" w:color="auto" w:fill="B4C6E7" w:themeFill="accent1" w:themeFillTint="66"/>
            <w:vAlign w:val="center"/>
          </w:tcPr>
          <w:p w14:paraId="4BCBC47F" w14:textId="77777777" w:rsidR="00111542" w:rsidRPr="00156427" w:rsidRDefault="00353C82">
            <w:pPr>
              <w:jc w:val="center"/>
              <w:rPr>
                <w:rFonts w:asciiTheme="majorHAnsi" w:hAnsiTheme="majorHAnsi" w:cstheme="minorHAnsi"/>
                <w:b/>
                <w:sz w:val="20"/>
                <w:szCs w:val="20"/>
              </w:rPr>
            </w:pPr>
            <w:r w:rsidRPr="00156427">
              <w:rPr>
                <w:rFonts w:ascii="Calibri" w:hAnsi="Calibri" w:cs="Calibri"/>
                <w:b/>
                <w:sz w:val="20"/>
                <w:szCs w:val="20"/>
              </w:rPr>
              <w:t>Lieux de la professionnalisation : Centre de formation et/ou entreprise</w:t>
            </w:r>
          </w:p>
        </w:tc>
        <w:tc>
          <w:tcPr>
            <w:tcW w:w="2977" w:type="dxa"/>
            <w:shd w:val="clear" w:color="auto" w:fill="B4C6E7" w:themeFill="accent1" w:themeFillTint="66"/>
            <w:vAlign w:val="center"/>
          </w:tcPr>
          <w:p w14:paraId="633E26FC" w14:textId="77777777" w:rsidR="00111542" w:rsidRPr="00156427" w:rsidRDefault="00353C82">
            <w:pPr>
              <w:jc w:val="center"/>
              <w:rPr>
                <w:rFonts w:ascii="Calibri" w:hAnsi="Calibri" w:cs="Calibri"/>
                <w:b/>
                <w:sz w:val="20"/>
                <w:szCs w:val="20"/>
              </w:rPr>
            </w:pPr>
            <w:r w:rsidRPr="00156427">
              <w:rPr>
                <w:rFonts w:ascii="Calibri" w:hAnsi="Calibri" w:cs="Calibri"/>
                <w:b/>
                <w:sz w:val="20"/>
                <w:szCs w:val="20"/>
              </w:rPr>
              <w:t>Comment leurs besoins spécifiques</w:t>
            </w:r>
          </w:p>
          <w:p w14:paraId="626A6C22" w14:textId="77777777" w:rsidR="00111542" w:rsidRPr="00156427" w:rsidRDefault="00353C82">
            <w:pPr>
              <w:jc w:val="center"/>
              <w:rPr>
                <w:rFonts w:ascii="Calibri" w:hAnsi="Calibri" w:cs="Calibri"/>
                <w:b/>
                <w:sz w:val="20"/>
                <w:szCs w:val="20"/>
              </w:rPr>
            </w:pPr>
            <w:r w:rsidRPr="00156427">
              <w:rPr>
                <w:rFonts w:ascii="Calibri" w:hAnsi="Calibri" w:cs="Calibri"/>
                <w:b/>
                <w:sz w:val="20"/>
                <w:szCs w:val="20"/>
              </w:rPr>
              <w:t>et</w:t>
            </w:r>
            <w:r w:rsidRPr="00156427">
              <w:rPr>
                <w:rFonts w:ascii="Calibri" w:hAnsi="Calibri" w:cs="Calibri"/>
                <w:b/>
                <w:sz w:val="20"/>
                <w:szCs w:val="20"/>
              </w:rPr>
              <w:t xml:space="preserve"> la motivation pour la formation</w:t>
            </w:r>
          </w:p>
          <w:p w14:paraId="27C34558" w14:textId="77777777" w:rsidR="00111542" w:rsidRDefault="00353C82">
            <w:pPr>
              <w:jc w:val="center"/>
              <w:rPr>
                <w:rFonts w:asciiTheme="majorHAnsi" w:hAnsiTheme="majorHAnsi" w:cstheme="minorHAnsi"/>
                <w:b/>
                <w:sz w:val="20"/>
                <w:szCs w:val="20"/>
                <w:lang w:val="en-GB"/>
              </w:rPr>
            </w:pPr>
            <w:r w:rsidRPr="00536CD1">
              <w:rPr>
                <w:rFonts w:ascii="Calibri" w:hAnsi="Calibri" w:cs="Calibri"/>
                <w:b/>
                <w:sz w:val="20"/>
                <w:szCs w:val="20"/>
                <w:lang w:val="en-GB"/>
              </w:rPr>
              <w:t xml:space="preserve">ont été identifiées </w:t>
            </w:r>
            <w:r>
              <w:rPr>
                <w:rFonts w:ascii="Calibri" w:hAnsi="Calibri" w:cs="Calibri"/>
                <w:b/>
                <w:sz w:val="20"/>
                <w:szCs w:val="20"/>
                <w:lang w:val="en-GB"/>
              </w:rPr>
              <w:t>?</w:t>
            </w:r>
          </w:p>
        </w:tc>
      </w:tr>
      <w:tr w:rsidR="00046D8F" w:rsidRPr="00DE69E6" w14:paraId="04EE88C6" w14:textId="77777777" w:rsidTr="00AC2411">
        <w:tc>
          <w:tcPr>
            <w:tcW w:w="567" w:type="dxa"/>
            <w:shd w:val="clear" w:color="auto" w:fill="auto"/>
            <w:vAlign w:val="center"/>
          </w:tcPr>
          <w:p w14:paraId="2DBACE90"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72933936" w14:textId="77777777" w:rsidR="00111542" w:rsidRDefault="00353C82">
            <w:pPr>
              <w:rPr>
                <w:rFonts w:asciiTheme="majorHAnsi" w:hAnsiTheme="majorHAnsi" w:cstheme="minorHAnsi"/>
                <w:sz w:val="20"/>
                <w:szCs w:val="20"/>
                <w:lang w:val="pl-PL"/>
              </w:rPr>
            </w:pPr>
            <w:r w:rsidRPr="00C97D45">
              <w:rPr>
                <w:rFonts w:asciiTheme="majorHAnsi" w:hAnsiTheme="majorHAnsi" w:cstheme="minorHAnsi"/>
                <w:sz w:val="20"/>
                <w:szCs w:val="20"/>
                <w:lang w:val="pl-PL"/>
              </w:rPr>
              <w:t>BELLEVILLE Sylvain</w:t>
            </w:r>
          </w:p>
        </w:tc>
        <w:tc>
          <w:tcPr>
            <w:tcW w:w="1559" w:type="dxa"/>
            <w:shd w:val="clear" w:color="auto" w:fill="auto"/>
          </w:tcPr>
          <w:p w14:paraId="1506B0B9"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shd w:val="clear" w:color="auto" w:fill="auto"/>
          </w:tcPr>
          <w:p w14:paraId="3CB67675"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Centre de formation</w:t>
            </w:r>
          </w:p>
        </w:tc>
        <w:tc>
          <w:tcPr>
            <w:tcW w:w="2977" w:type="dxa"/>
            <w:shd w:val="clear" w:color="auto" w:fill="auto"/>
            <w:vAlign w:val="center"/>
          </w:tcPr>
          <w:p w14:paraId="3EEB4AC2" w14:textId="77777777" w:rsidR="00111542" w:rsidRDefault="00353C82">
            <w:pPr>
              <w:rPr>
                <w:rFonts w:asciiTheme="majorHAnsi" w:hAnsiTheme="majorHAnsi" w:cstheme="minorHAnsi"/>
                <w:sz w:val="20"/>
                <w:szCs w:val="20"/>
                <w:lang w:val="pl-PL"/>
              </w:rPr>
            </w:pPr>
            <w:r>
              <w:rPr>
                <w:rFonts w:asciiTheme="majorHAnsi" w:hAnsiTheme="majorHAnsi" w:cstheme="minorHAnsi"/>
                <w:sz w:val="20"/>
                <w:szCs w:val="20"/>
                <w:lang w:val="pl-PL"/>
              </w:rPr>
              <w:t>Interviews avec RenovUp Grid 3</w:t>
            </w:r>
          </w:p>
          <w:p w14:paraId="639FCFAA" w14:textId="77777777" w:rsidR="00046D8F" w:rsidRPr="008C3992" w:rsidRDefault="00046D8F" w:rsidP="00AC2411">
            <w:pPr>
              <w:rPr>
                <w:rFonts w:asciiTheme="majorHAnsi" w:hAnsiTheme="majorHAnsi" w:cstheme="minorHAnsi"/>
                <w:sz w:val="20"/>
                <w:szCs w:val="20"/>
                <w:lang w:val="pl-PL"/>
              </w:rPr>
            </w:pPr>
          </w:p>
        </w:tc>
      </w:tr>
      <w:tr w:rsidR="00046D8F" w:rsidRPr="008C3992" w14:paraId="2B5105BA" w14:textId="77777777" w:rsidTr="00AC2411">
        <w:tc>
          <w:tcPr>
            <w:tcW w:w="567" w:type="dxa"/>
            <w:shd w:val="clear" w:color="auto" w:fill="auto"/>
            <w:vAlign w:val="center"/>
          </w:tcPr>
          <w:p w14:paraId="4E01C981"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359C2ED5" w14:textId="77777777" w:rsidR="00111542" w:rsidRDefault="00353C82">
            <w:pPr>
              <w:rPr>
                <w:rFonts w:asciiTheme="majorHAnsi" w:hAnsiTheme="majorHAnsi" w:cstheme="minorHAnsi"/>
                <w:sz w:val="20"/>
                <w:szCs w:val="20"/>
                <w:lang w:val="pl-PL"/>
              </w:rPr>
            </w:pPr>
            <w:r w:rsidRPr="00C97D45">
              <w:rPr>
                <w:rFonts w:asciiTheme="majorHAnsi" w:hAnsiTheme="majorHAnsi" w:cstheme="minorHAnsi"/>
                <w:sz w:val="20"/>
                <w:szCs w:val="20"/>
                <w:lang w:val="pl-PL"/>
              </w:rPr>
              <w:t>CAPELLE Brice</w:t>
            </w:r>
          </w:p>
        </w:tc>
        <w:tc>
          <w:tcPr>
            <w:tcW w:w="1559" w:type="dxa"/>
            <w:shd w:val="clear" w:color="auto" w:fill="auto"/>
          </w:tcPr>
          <w:p w14:paraId="43BD7A78"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shd w:val="clear" w:color="auto" w:fill="auto"/>
          </w:tcPr>
          <w:p w14:paraId="5710264F"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Centre de formation</w:t>
            </w:r>
          </w:p>
        </w:tc>
        <w:tc>
          <w:tcPr>
            <w:tcW w:w="2977" w:type="dxa"/>
            <w:shd w:val="clear" w:color="auto" w:fill="auto"/>
            <w:vAlign w:val="center"/>
          </w:tcPr>
          <w:p w14:paraId="219A80F0" w14:textId="77777777" w:rsidR="00111542" w:rsidRDefault="00353C82">
            <w:pPr>
              <w:rPr>
                <w:rFonts w:asciiTheme="majorHAnsi" w:hAnsiTheme="majorHAnsi" w:cstheme="minorHAnsi"/>
                <w:sz w:val="20"/>
                <w:szCs w:val="20"/>
                <w:lang w:val="pl-PL"/>
              </w:rPr>
            </w:pPr>
            <w:r>
              <w:rPr>
                <w:rFonts w:asciiTheme="majorHAnsi" w:hAnsiTheme="majorHAnsi" w:cstheme="minorHAnsi"/>
                <w:sz w:val="20"/>
                <w:szCs w:val="20"/>
                <w:lang w:val="pl-PL"/>
              </w:rPr>
              <w:t>Interviews avec RenovUp Grid 3</w:t>
            </w:r>
          </w:p>
          <w:p w14:paraId="3F5141AB" w14:textId="77777777" w:rsidR="00046D8F" w:rsidRPr="008C3992" w:rsidRDefault="00046D8F" w:rsidP="00AC2411">
            <w:pPr>
              <w:rPr>
                <w:rFonts w:asciiTheme="majorHAnsi" w:hAnsiTheme="majorHAnsi"/>
                <w:sz w:val="20"/>
                <w:szCs w:val="20"/>
              </w:rPr>
            </w:pPr>
          </w:p>
        </w:tc>
      </w:tr>
      <w:tr w:rsidR="00046D8F" w:rsidRPr="008C3992" w14:paraId="5E979D45" w14:textId="77777777" w:rsidTr="00AC2411">
        <w:tc>
          <w:tcPr>
            <w:tcW w:w="567" w:type="dxa"/>
            <w:shd w:val="clear" w:color="auto" w:fill="auto"/>
            <w:vAlign w:val="center"/>
          </w:tcPr>
          <w:p w14:paraId="5E558AC8"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12BA0F2C" w14:textId="77777777" w:rsidR="00111542" w:rsidRDefault="00353C82">
            <w:pPr>
              <w:rPr>
                <w:rFonts w:asciiTheme="majorHAnsi" w:hAnsiTheme="majorHAnsi" w:cstheme="minorHAnsi"/>
                <w:sz w:val="20"/>
                <w:szCs w:val="20"/>
                <w:lang w:val="pl-PL"/>
              </w:rPr>
            </w:pPr>
            <w:r w:rsidRPr="00C97D45">
              <w:rPr>
                <w:rFonts w:asciiTheme="majorHAnsi" w:hAnsiTheme="majorHAnsi" w:cstheme="minorHAnsi"/>
                <w:sz w:val="20"/>
                <w:szCs w:val="20"/>
                <w:lang w:val="pl-PL"/>
              </w:rPr>
              <w:t>GAVEAU Maxime</w:t>
            </w:r>
          </w:p>
        </w:tc>
        <w:tc>
          <w:tcPr>
            <w:tcW w:w="1559" w:type="dxa"/>
            <w:shd w:val="clear" w:color="auto" w:fill="auto"/>
          </w:tcPr>
          <w:p w14:paraId="06E4CFC6"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 xml:space="preserve">Cycle </w:t>
            </w:r>
            <w:r w:rsidRPr="001F516F">
              <w:rPr>
                <w:rFonts w:asciiTheme="majorHAnsi" w:hAnsiTheme="majorHAnsi" w:cstheme="minorHAnsi"/>
                <w:sz w:val="20"/>
                <w:szCs w:val="20"/>
                <w:lang w:val="pl-PL"/>
              </w:rPr>
              <w:t>complet</w:t>
            </w:r>
          </w:p>
        </w:tc>
        <w:tc>
          <w:tcPr>
            <w:tcW w:w="2126" w:type="dxa"/>
            <w:shd w:val="clear" w:color="auto" w:fill="auto"/>
          </w:tcPr>
          <w:p w14:paraId="130388AB"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Centre de formation</w:t>
            </w:r>
          </w:p>
        </w:tc>
        <w:tc>
          <w:tcPr>
            <w:tcW w:w="2977" w:type="dxa"/>
            <w:shd w:val="clear" w:color="auto" w:fill="auto"/>
            <w:vAlign w:val="center"/>
          </w:tcPr>
          <w:p w14:paraId="099EC245" w14:textId="77777777" w:rsidR="00111542" w:rsidRDefault="00353C82">
            <w:pPr>
              <w:rPr>
                <w:rFonts w:asciiTheme="majorHAnsi" w:hAnsiTheme="majorHAnsi" w:cstheme="minorHAnsi"/>
                <w:sz w:val="20"/>
                <w:szCs w:val="20"/>
                <w:lang w:val="pl-PL"/>
              </w:rPr>
            </w:pPr>
            <w:r>
              <w:rPr>
                <w:rFonts w:asciiTheme="majorHAnsi" w:hAnsiTheme="majorHAnsi" w:cstheme="minorHAnsi"/>
                <w:sz w:val="20"/>
                <w:szCs w:val="20"/>
                <w:lang w:val="pl-PL"/>
              </w:rPr>
              <w:t>Interviews avec RenovUp Grid 3</w:t>
            </w:r>
          </w:p>
          <w:p w14:paraId="2A8F82BF" w14:textId="77777777" w:rsidR="00046D8F" w:rsidRPr="008C3992" w:rsidRDefault="00046D8F" w:rsidP="00AC2411">
            <w:pPr>
              <w:rPr>
                <w:rFonts w:asciiTheme="majorHAnsi" w:hAnsiTheme="majorHAnsi"/>
                <w:sz w:val="20"/>
                <w:szCs w:val="20"/>
              </w:rPr>
            </w:pPr>
          </w:p>
        </w:tc>
      </w:tr>
      <w:tr w:rsidR="00046D8F" w:rsidRPr="008C3992" w14:paraId="6ABFDCB1" w14:textId="77777777" w:rsidTr="00AC2411">
        <w:tc>
          <w:tcPr>
            <w:tcW w:w="567" w:type="dxa"/>
            <w:shd w:val="clear" w:color="auto" w:fill="auto"/>
            <w:vAlign w:val="center"/>
          </w:tcPr>
          <w:p w14:paraId="79794FA2"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3DF0E573" w14:textId="77777777" w:rsidR="00111542" w:rsidRDefault="00353C82">
            <w:pPr>
              <w:rPr>
                <w:rFonts w:asciiTheme="majorHAnsi" w:hAnsiTheme="majorHAnsi" w:cstheme="minorHAnsi"/>
                <w:sz w:val="20"/>
                <w:szCs w:val="20"/>
                <w:lang w:val="pl-PL"/>
              </w:rPr>
            </w:pPr>
            <w:r w:rsidRPr="00C97D45">
              <w:rPr>
                <w:rFonts w:asciiTheme="majorHAnsi" w:hAnsiTheme="majorHAnsi" w:cstheme="minorHAnsi"/>
                <w:sz w:val="20"/>
                <w:szCs w:val="20"/>
                <w:lang w:val="pl-PL"/>
              </w:rPr>
              <w:t>JEANNE Dimitri</w:t>
            </w:r>
          </w:p>
        </w:tc>
        <w:tc>
          <w:tcPr>
            <w:tcW w:w="1559" w:type="dxa"/>
            <w:shd w:val="clear" w:color="auto" w:fill="auto"/>
          </w:tcPr>
          <w:p w14:paraId="5D9F4052"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shd w:val="clear" w:color="auto" w:fill="auto"/>
          </w:tcPr>
          <w:p w14:paraId="417377EF"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Centre de formation</w:t>
            </w:r>
          </w:p>
        </w:tc>
        <w:tc>
          <w:tcPr>
            <w:tcW w:w="2977" w:type="dxa"/>
            <w:shd w:val="clear" w:color="auto" w:fill="auto"/>
            <w:vAlign w:val="center"/>
          </w:tcPr>
          <w:p w14:paraId="05CCE61E" w14:textId="77777777" w:rsidR="00111542" w:rsidRDefault="00353C82">
            <w:pPr>
              <w:rPr>
                <w:rFonts w:asciiTheme="majorHAnsi" w:hAnsiTheme="majorHAnsi" w:cstheme="minorHAnsi"/>
                <w:sz w:val="20"/>
                <w:szCs w:val="20"/>
                <w:lang w:val="pl-PL"/>
              </w:rPr>
            </w:pPr>
            <w:r>
              <w:rPr>
                <w:rFonts w:asciiTheme="majorHAnsi" w:hAnsiTheme="majorHAnsi" w:cstheme="minorHAnsi"/>
                <w:sz w:val="20"/>
                <w:szCs w:val="20"/>
                <w:lang w:val="pl-PL"/>
              </w:rPr>
              <w:t>Interviews avec RenovUp Grid 3</w:t>
            </w:r>
          </w:p>
          <w:p w14:paraId="20A4BBA8" w14:textId="77777777" w:rsidR="00046D8F" w:rsidRPr="008C3992" w:rsidRDefault="00046D8F" w:rsidP="00AC2411">
            <w:pPr>
              <w:rPr>
                <w:rFonts w:asciiTheme="majorHAnsi" w:hAnsiTheme="majorHAnsi"/>
                <w:sz w:val="20"/>
                <w:szCs w:val="20"/>
              </w:rPr>
            </w:pPr>
          </w:p>
        </w:tc>
      </w:tr>
      <w:tr w:rsidR="00046D8F" w:rsidRPr="008C3992" w14:paraId="7A7C3388" w14:textId="77777777" w:rsidTr="00AC2411">
        <w:tc>
          <w:tcPr>
            <w:tcW w:w="567" w:type="dxa"/>
            <w:shd w:val="clear" w:color="auto" w:fill="auto"/>
            <w:vAlign w:val="center"/>
          </w:tcPr>
          <w:p w14:paraId="5D826923"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6F0840B3" w14:textId="77777777" w:rsidR="00111542" w:rsidRDefault="00353C82">
            <w:pPr>
              <w:rPr>
                <w:rFonts w:asciiTheme="majorHAnsi" w:hAnsiTheme="majorHAnsi" w:cstheme="minorHAnsi"/>
                <w:sz w:val="20"/>
                <w:szCs w:val="20"/>
                <w:lang w:val="pl-PL"/>
              </w:rPr>
            </w:pPr>
            <w:r w:rsidRPr="00C97D45">
              <w:rPr>
                <w:rFonts w:asciiTheme="majorHAnsi" w:hAnsiTheme="majorHAnsi" w:cstheme="minorHAnsi"/>
                <w:sz w:val="20"/>
                <w:szCs w:val="20"/>
                <w:lang w:val="pl-PL"/>
              </w:rPr>
              <w:t>POIRIER Benjamin</w:t>
            </w:r>
          </w:p>
        </w:tc>
        <w:tc>
          <w:tcPr>
            <w:tcW w:w="1559" w:type="dxa"/>
            <w:shd w:val="clear" w:color="auto" w:fill="auto"/>
          </w:tcPr>
          <w:p w14:paraId="2AA6FCD4" w14:textId="77777777" w:rsidR="00111542" w:rsidRDefault="00353C82">
            <w:pPr>
              <w:jc w:val="center"/>
              <w:rPr>
                <w:rFonts w:asciiTheme="majorHAnsi" w:hAnsiTheme="majorHAnsi" w:cstheme="minorHAnsi"/>
                <w:sz w:val="20"/>
                <w:szCs w:val="20"/>
                <w:lang w:val="pl-PL"/>
              </w:rPr>
            </w:pPr>
            <w:r w:rsidRPr="001F516F">
              <w:rPr>
                <w:rFonts w:asciiTheme="majorHAnsi" w:hAnsiTheme="majorHAnsi" w:cstheme="minorHAnsi"/>
                <w:sz w:val="20"/>
                <w:szCs w:val="20"/>
                <w:lang w:val="pl-PL"/>
              </w:rPr>
              <w:t>Cycle complet</w:t>
            </w:r>
          </w:p>
        </w:tc>
        <w:tc>
          <w:tcPr>
            <w:tcW w:w="2126" w:type="dxa"/>
            <w:shd w:val="clear" w:color="auto" w:fill="auto"/>
          </w:tcPr>
          <w:p w14:paraId="633E16C6"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Centre de formation</w:t>
            </w:r>
          </w:p>
        </w:tc>
        <w:tc>
          <w:tcPr>
            <w:tcW w:w="2977" w:type="dxa"/>
            <w:shd w:val="clear" w:color="auto" w:fill="auto"/>
            <w:vAlign w:val="center"/>
          </w:tcPr>
          <w:p w14:paraId="5FFC87E3" w14:textId="77777777" w:rsidR="00111542" w:rsidRDefault="00353C82">
            <w:pPr>
              <w:rPr>
                <w:rFonts w:asciiTheme="majorHAnsi" w:hAnsiTheme="majorHAnsi" w:cstheme="minorHAnsi"/>
                <w:sz w:val="20"/>
                <w:szCs w:val="20"/>
                <w:lang w:val="pl-PL"/>
              </w:rPr>
            </w:pPr>
            <w:r>
              <w:rPr>
                <w:rFonts w:asciiTheme="majorHAnsi" w:hAnsiTheme="majorHAnsi" w:cstheme="minorHAnsi"/>
                <w:sz w:val="20"/>
                <w:szCs w:val="20"/>
                <w:lang w:val="pl-PL"/>
              </w:rPr>
              <w:t>Interviews avec RenovUp Grid 3</w:t>
            </w:r>
          </w:p>
          <w:p w14:paraId="75F6071F" w14:textId="77777777" w:rsidR="00046D8F" w:rsidRPr="008C3992" w:rsidRDefault="00046D8F" w:rsidP="00AC2411">
            <w:pPr>
              <w:rPr>
                <w:rFonts w:asciiTheme="majorHAnsi" w:hAnsiTheme="majorHAnsi"/>
                <w:sz w:val="20"/>
                <w:szCs w:val="20"/>
              </w:rPr>
            </w:pPr>
          </w:p>
        </w:tc>
      </w:tr>
    </w:tbl>
    <w:p w14:paraId="09D1F19B" w14:textId="77777777" w:rsidR="00046D8F" w:rsidRPr="00C33ECD" w:rsidRDefault="00046D8F" w:rsidP="00046D8F">
      <w:pPr>
        <w:spacing w:after="119"/>
        <w:rPr>
          <w:rFonts w:asciiTheme="majorHAnsi" w:hAnsiTheme="majorHAnsi" w:cstheme="minorHAnsi"/>
          <w:b/>
          <w:bCs/>
          <w:color w:val="1F3864" w:themeColor="accent1" w:themeShade="80"/>
          <w:sz w:val="32"/>
          <w:szCs w:val="32"/>
          <w:lang w:val="en-GB"/>
        </w:rPr>
      </w:pPr>
    </w:p>
    <w:p w14:paraId="4DC7DE1C" w14:textId="2BE0AE28" w:rsidR="00046D8F" w:rsidRDefault="00046D8F" w:rsidP="00046D8F">
      <w:pPr>
        <w:rPr>
          <w:rFonts w:asciiTheme="majorHAnsi" w:hAnsiTheme="majorHAnsi" w:cstheme="minorHAnsi"/>
          <w:b/>
          <w:bCs/>
          <w:color w:val="1F3864" w:themeColor="accent1" w:themeShade="80"/>
          <w:sz w:val="32"/>
          <w:szCs w:val="32"/>
          <w:lang w:val="en-GB"/>
        </w:rPr>
        <w:sectPr w:rsidR="00046D8F" w:rsidSect="004A211B">
          <w:headerReference w:type="default" r:id="rId30"/>
          <w:footerReference w:type="default" r:id="rId31"/>
          <w:footerReference w:type="first" r:id="rId32"/>
          <w:pgSz w:w="11906" w:h="16838" w:code="9"/>
          <w:pgMar w:top="720" w:right="720" w:bottom="720" w:left="720" w:header="851" w:footer="1134" w:gutter="0"/>
          <w:cols w:space="708"/>
          <w:titlePg/>
          <w:docGrid w:linePitch="360"/>
        </w:sectPr>
      </w:pPr>
    </w:p>
    <w:p w14:paraId="07A0A8E0" w14:textId="77777777" w:rsidR="00046D8F" w:rsidRDefault="00046D8F" w:rsidP="00046D8F">
      <w:pPr>
        <w:pStyle w:val="Titre1"/>
        <w:rPr>
          <w:rFonts w:asciiTheme="majorHAnsi" w:hAnsiTheme="majorHAnsi" w:cstheme="minorHAnsi"/>
          <w:b/>
          <w:bCs/>
          <w:sz w:val="28"/>
          <w:szCs w:val="28"/>
          <w:lang w:val="en-GB"/>
        </w:rPr>
      </w:pPr>
    </w:p>
    <w:p w14:paraId="397B3E8A" w14:textId="77777777" w:rsidR="00111542" w:rsidRDefault="00353C82">
      <w:pPr>
        <w:jc w:val="both"/>
        <w:rPr>
          <w:rFonts w:asciiTheme="majorHAnsi" w:hAnsiTheme="majorHAnsi"/>
          <w:b/>
          <w:bCs/>
          <w:lang w:val="en-GB"/>
        </w:rPr>
      </w:pPr>
      <w:r w:rsidRPr="00953D6A">
        <w:rPr>
          <w:rFonts w:asciiTheme="majorHAnsi" w:hAnsiTheme="majorHAnsi"/>
          <w:b/>
          <w:bCs/>
          <w:lang w:val="en-GB"/>
        </w:rPr>
        <w:t>PARCOURS DE PROFESSIONNALISATION</w:t>
      </w:r>
    </w:p>
    <w:p w14:paraId="481B1191" w14:textId="77777777" w:rsidR="00111542" w:rsidRPr="00156427" w:rsidRDefault="00353C82">
      <w:r w:rsidRPr="00156427">
        <w:t>SESSION 1 - CENTRE DE FORMATION DE BLANQUEFORT</w:t>
      </w:r>
      <w:bookmarkStart w:id="20" w:name="_Hlk138599328"/>
      <w:r w:rsidRPr="00156427">
        <w:t xml:space="preserve"> - Chefs d'équipe - CEC niveau 4</w:t>
      </w:r>
    </w:p>
    <w:p w14:paraId="517DD4EC" w14:textId="77777777" w:rsidR="00046D8F" w:rsidRPr="00156427" w:rsidRDefault="00046D8F" w:rsidP="00046D8F">
      <w:pPr>
        <w:spacing w:before="17" w:after="0"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10033"/>
        <w:gridCol w:w="1982"/>
        <w:gridCol w:w="1843"/>
        <w:gridCol w:w="1679"/>
      </w:tblGrid>
      <w:tr w:rsidR="00046D8F" w:rsidRPr="003425E1" w14:paraId="30291333" w14:textId="77777777" w:rsidTr="00AC2411">
        <w:trPr>
          <w:trHeight w:hRule="exact" w:val="402"/>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000000"/>
          </w:tcPr>
          <w:p w14:paraId="635E3521" w14:textId="77777777" w:rsidR="00111542" w:rsidRDefault="00353C82">
            <w:pPr>
              <w:spacing w:before="3" w:after="0" w:line="241" w:lineRule="auto"/>
              <w:ind w:left="5604" w:right="5560"/>
              <w:jc w:val="center"/>
              <w:rPr>
                <w:rFonts w:eastAsia="Arial" w:cstheme="minorHAnsi"/>
                <w:lang w:val="en-GB"/>
              </w:rPr>
            </w:pPr>
            <w:bookmarkStart w:id="21" w:name="_Hlk138602246"/>
            <w:r w:rsidRPr="003425E1">
              <w:rPr>
                <w:rFonts w:eastAsia="Arial" w:cstheme="minorHAnsi"/>
                <w:b/>
                <w:bCs/>
                <w:color w:val="FFFF00"/>
                <w:lang w:val="en-GB"/>
              </w:rPr>
              <w:t xml:space="preserve">SESSION </w:t>
            </w:r>
            <w:r w:rsidRPr="003425E1">
              <w:rPr>
                <w:rFonts w:eastAsia="Arial" w:cstheme="minorHAnsi"/>
                <w:b/>
                <w:bCs/>
                <w:color w:val="FFFF00"/>
                <w:spacing w:val="-12"/>
                <w:lang w:val="en-GB"/>
              </w:rPr>
              <w:t xml:space="preserve">1 </w:t>
            </w:r>
            <w:r w:rsidRPr="003425E1">
              <w:rPr>
                <w:rFonts w:eastAsia="Arial" w:cstheme="minorHAnsi"/>
                <w:b/>
                <w:bCs/>
                <w:color w:val="FFFF00"/>
                <w:lang w:val="en-GB"/>
              </w:rPr>
              <w:t xml:space="preserve">FICHE DE </w:t>
            </w:r>
            <w:r w:rsidRPr="003425E1">
              <w:rPr>
                <w:rFonts w:eastAsia="Arial" w:cstheme="minorHAnsi"/>
                <w:b/>
                <w:bCs/>
                <w:color w:val="FFFF00"/>
                <w:lang w:val="en-GB"/>
              </w:rPr>
              <w:t>PROCÉDURE</w:t>
            </w:r>
          </w:p>
        </w:tc>
      </w:tr>
      <w:tr w:rsidR="00046D8F" w:rsidRPr="003425E1" w14:paraId="42935750" w14:textId="77777777" w:rsidTr="00AC2411">
        <w:trPr>
          <w:trHeight w:hRule="exact" w:val="659"/>
        </w:trPr>
        <w:tc>
          <w:tcPr>
            <w:tcW w:w="10033" w:type="dxa"/>
            <w:tcBorders>
              <w:top w:val="single" w:sz="4" w:space="0" w:color="000000"/>
              <w:left w:val="single" w:sz="4" w:space="0" w:color="000000"/>
              <w:bottom w:val="single" w:sz="4" w:space="0" w:color="000000"/>
              <w:right w:val="single" w:sz="4" w:space="0" w:color="000000"/>
            </w:tcBorders>
            <w:shd w:val="clear" w:color="auto" w:fill="E7E6E6"/>
          </w:tcPr>
          <w:p w14:paraId="32D247B2" w14:textId="77777777" w:rsidR="00046D8F" w:rsidRPr="00156427" w:rsidRDefault="00046D8F" w:rsidP="00AC2411">
            <w:pPr>
              <w:spacing w:before="2" w:after="0" w:line="110" w:lineRule="exact"/>
              <w:rPr>
                <w:rFonts w:cstheme="minorHAnsi"/>
              </w:rPr>
            </w:pPr>
          </w:p>
          <w:p w14:paraId="48154C08" w14:textId="77777777" w:rsidR="00111542" w:rsidRPr="00156427" w:rsidRDefault="00353C82">
            <w:pPr>
              <w:spacing w:after="0" w:line="240" w:lineRule="auto"/>
              <w:ind w:left="107" w:right="-20"/>
              <w:rPr>
                <w:rFonts w:eastAsia="Calibri" w:cstheme="minorHAnsi"/>
              </w:rPr>
            </w:pPr>
            <w:r w:rsidRPr="00156427">
              <w:rPr>
                <w:rFonts w:eastAsia="Calibri" w:cstheme="minorHAnsi"/>
                <w:b/>
                <w:bCs/>
              </w:rPr>
              <w:t xml:space="preserve">Formateurs : </w:t>
            </w:r>
            <w:r w:rsidRPr="00156427">
              <w:rPr>
                <w:rFonts w:eastAsia="Calibri" w:cstheme="minorHAnsi"/>
              </w:rPr>
              <w:t>Caroline PENNERON : aménagement et finition et Frédéric BOUTON : gros œuvre</w:t>
            </w:r>
          </w:p>
        </w:tc>
        <w:tc>
          <w:tcPr>
            <w:tcW w:w="1982" w:type="dxa"/>
            <w:tcBorders>
              <w:top w:val="single" w:sz="4" w:space="0" w:color="000000"/>
              <w:left w:val="single" w:sz="4" w:space="0" w:color="000000"/>
              <w:bottom w:val="single" w:sz="4" w:space="0" w:color="000000"/>
              <w:right w:val="single" w:sz="4" w:space="0" w:color="000000"/>
            </w:tcBorders>
            <w:shd w:val="clear" w:color="auto" w:fill="E7E6E6"/>
          </w:tcPr>
          <w:p w14:paraId="7412BCF9" w14:textId="77777777" w:rsidR="00046D8F" w:rsidRPr="00156427" w:rsidRDefault="00046D8F" w:rsidP="00AC2411">
            <w:pPr>
              <w:spacing w:before="2" w:after="0" w:line="110" w:lineRule="exact"/>
              <w:rPr>
                <w:rFonts w:cstheme="minorHAnsi"/>
              </w:rPr>
            </w:pPr>
          </w:p>
          <w:p w14:paraId="0DE89625" w14:textId="77777777" w:rsidR="00111542" w:rsidRDefault="00353C82">
            <w:pPr>
              <w:spacing w:after="0" w:line="240" w:lineRule="auto"/>
              <w:ind w:left="108" w:right="-20"/>
              <w:rPr>
                <w:rFonts w:eastAsia="Calibri" w:cstheme="minorHAnsi"/>
              </w:rPr>
            </w:pPr>
            <w:r w:rsidRPr="003425E1">
              <w:rPr>
                <w:rFonts w:eastAsia="Calibri" w:cstheme="minorHAnsi"/>
                <w:b/>
                <w:bCs/>
              </w:rPr>
              <w:t xml:space="preserve">Lieu : </w:t>
            </w:r>
            <w:r w:rsidRPr="003425E1">
              <w:rPr>
                <w:rFonts w:eastAsia="Calibri" w:cstheme="minorHAnsi"/>
              </w:rPr>
              <w:t>BTP CFA</w:t>
            </w:r>
          </w:p>
          <w:p w14:paraId="2ED4BC52" w14:textId="77777777" w:rsidR="00111542" w:rsidRDefault="00353C82">
            <w:pPr>
              <w:spacing w:after="0" w:line="240" w:lineRule="auto"/>
              <w:ind w:left="108" w:right="-20"/>
              <w:rPr>
                <w:rFonts w:eastAsia="Calibri" w:cstheme="minorHAnsi"/>
              </w:rPr>
            </w:pPr>
            <w:r w:rsidRPr="003425E1">
              <w:rPr>
                <w:rFonts w:eastAsia="Calibri" w:cstheme="minorHAnsi"/>
                <w:spacing w:val="-5"/>
              </w:rPr>
              <w:t>Blanquefort</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Pr>
          <w:p w14:paraId="32495614" w14:textId="77777777" w:rsidR="00046D8F" w:rsidRPr="003425E1" w:rsidRDefault="00046D8F" w:rsidP="00AC2411">
            <w:pPr>
              <w:spacing w:before="2" w:after="0" w:line="110" w:lineRule="exact"/>
              <w:rPr>
                <w:rFonts w:cstheme="minorHAnsi"/>
              </w:rPr>
            </w:pPr>
          </w:p>
          <w:p w14:paraId="42781143" w14:textId="77777777" w:rsidR="00111542" w:rsidRDefault="00353C82">
            <w:pPr>
              <w:spacing w:after="0" w:line="240" w:lineRule="auto"/>
              <w:ind w:left="108" w:right="-20"/>
              <w:rPr>
                <w:rFonts w:eastAsia="Calibri" w:cstheme="minorHAnsi"/>
              </w:rPr>
            </w:pPr>
            <w:r w:rsidRPr="003425E1">
              <w:rPr>
                <w:rFonts w:eastAsia="Calibri" w:cstheme="minorHAnsi"/>
                <w:b/>
                <w:bCs/>
              </w:rPr>
              <w:t xml:space="preserve">Date : </w:t>
            </w:r>
            <w:r w:rsidRPr="003425E1">
              <w:rPr>
                <w:rFonts w:eastAsia="Calibri" w:cstheme="minorHAnsi"/>
              </w:rPr>
              <w:t>11-04-23</w:t>
            </w:r>
          </w:p>
        </w:tc>
        <w:tc>
          <w:tcPr>
            <w:tcW w:w="1679" w:type="dxa"/>
            <w:tcBorders>
              <w:top w:val="single" w:sz="4" w:space="0" w:color="000000"/>
              <w:left w:val="single" w:sz="4" w:space="0" w:color="000000"/>
              <w:bottom w:val="single" w:sz="4" w:space="0" w:color="000000"/>
              <w:right w:val="single" w:sz="4" w:space="0" w:color="000000"/>
            </w:tcBorders>
            <w:shd w:val="clear" w:color="auto" w:fill="E7E6E6"/>
          </w:tcPr>
          <w:p w14:paraId="133B0292" w14:textId="77777777" w:rsidR="00046D8F" w:rsidRPr="003425E1" w:rsidRDefault="00046D8F" w:rsidP="00AC2411">
            <w:pPr>
              <w:spacing w:before="2" w:after="0" w:line="110" w:lineRule="exact"/>
              <w:rPr>
                <w:rFonts w:cstheme="minorHAnsi"/>
              </w:rPr>
            </w:pPr>
          </w:p>
          <w:p w14:paraId="59DE5C9A" w14:textId="77777777" w:rsidR="00111542" w:rsidRDefault="00353C82">
            <w:pPr>
              <w:spacing w:after="0" w:line="240" w:lineRule="auto"/>
              <w:ind w:left="109" w:right="-20"/>
              <w:rPr>
                <w:rFonts w:eastAsia="Calibri" w:cstheme="minorHAnsi"/>
              </w:rPr>
            </w:pPr>
            <w:r w:rsidRPr="003425E1">
              <w:rPr>
                <w:rFonts w:eastAsia="Calibri" w:cstheme="minorHAnsi"/>
                <w:b/>
                <w:bCs/>
              </w:rPr>
              <w:t xml:space="preserve">Durée de la visite : </w:t>
            </w:r>
            <w:r w:rsidRPr="003425E1">
              <w:rPr>
                <w:rFonts w:eastAsia="Calibri" w:cstheme="minorHAnsi"/>
              </w:rPr>
              <w:t>3h30</w:t>
            </w:r>
          </w:p>
        </w:tc>
      </w:tr>
      <w:tr w:rsidR="00046D8F" w:rsidRPr="00F47FF1" w14:paraId="17B2CA4D" w14:textId="77777777" w:rsidTr="00AC2411">
        <w:trPr>
          <w:trHeight w:hRule="exact" w:val="621"/>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FFFF99"/>
          </w:tcPr>
          <w:p w14:paraId="298969F6" w14:textId="77777777" w:rsidR="00111542" w:rsidRPr="00156427" w:rsidRDefault="00046D8F">
            <w:pPr>
              <w:spacing w:after="0" w:line="310" w:lineRule="exact"/>
              <w:ind w:left="107" w:right="-20"/>
              <w:rPr>
                <w:rFonts w:eastAsia="Calibri" w:cstheme="minorHAnsi"/>
              </w:rPr>
            </w:pPr>
            <w:r w:rsidRPr="00156427">
              <w:rPr>
                <w:rFonts w:eastAsia="Calibri" w:cstheme="minorHAnsi"/>
                <w:b/>
                <w:bCs/>
                <w:position w:val="1"/>
              </w:rPr>
              <w:t xml:space="preserve">Objectif : </w:t>
            </w:r>
            <w:r w:rsidRPr="00156427">
              <w:rPr>
                <w:rFonts w:eastAsia="Calibri" w:cstheme="minorHAnsi"/>
                <w:position w:val="1"/>
              </w:rPr>
              <w:t xml:space="preserve">Préparer (organiser, </w:t>
            </w:r>
            <w:r w:rsidR="00353C82" w:rsidRPr="00156427">
              <w:rPr>
                <w:rFonts w:eastAsia="Calibri" w:cstheme="minorHAnsi"/>
                <w:position w:val="1"/>
              </w:rPr>
              <w:t xml:space="preserve">planifier, </w:t>
            </w:r>
            <w:r w:rsidRPr="00156427">
              <w:rPr>
                <w:rFonts w:eastAsia="Calibri" w:cstheme="minorHAnsi"/>
                <w:position w:val="1"/>
              </w:rPr>
              <w:t>prévenir les risques) un chantier de rénovation et adapter sa préparation à une opération de co-activité.</w:t>
            </w:r>
          </w:p>
        </w:tc>
      </w:tr>
      <w:bookmarkEnd w:id="21"/>
    </w:tbl>
    <w:p w14:paraId="4107ADD6" w14:textId="77777777" w:rsidR="00046D8F" w:rsidRPr="00156427" w:rsidRDefault="00046D8F" w:rsidP="00046D8F">
      <w:pPr>
        <w:spacing w:before="8" w:after="0" w:line="100" w:lineRule="exact"/>
        <w:rPr>
          <w:rFonts w:cstheme="minorHAnsi"/>
          <w:sz w:val="10"/>
          <w:szCs w:val="10"/>
        </w:rPr>
      </w:pPr>
    </w:p>
    <w:tbl>
      <w:tblPr>
        <w:tblW w:w="15596" w:type="dxa"/>
        <w:tblInd w:w="125" w:type="dxa"/>
        <w:tblLayout w:type="fixed"/>
        <w:tblCellMar>
          <w:left w:w="0" w:type="dxa"/>
          <w:right w:w="0" w:type="dxa"/>
        </w:tblCellMar>
        <w:tblLook w:val="01E0" w:firstRow="1" w:lastRow="1" w:firstColumn="1" w:lastColumn="1" w:noHBand="0" w:noVBand="0"/>
      </w:tblPr>
      <w:tblGrid>
        <w:gridCol w:w="2790"/>
        <w:gridCol w:w="2485"/>
        <w:gridCol w:w="5198"/>
        <w:gridCol w:w="2156"/>
        <w:gridCol w:w="2967"/>
      </w:tblGrid>
      <w:tr w:rsidR="00046D8F" w:rsidRPr="003425E1" w14:paraId="0EA62724" w14:textId="77777777" w:rsidTr="003E048D">
        <w:trPr>
          <w:trHeight w:hRule="exact" w:val="880"/>
        </w:trPr>
        <w:tc>
          <w:tcPr>
            <w:tcW w:w="5275" w:type="dxa"/>
            <w:gridSpan w:val="2"/>
            <w:tcBorders>
              <w:top w:val="single" w:sz="4" w:space="0" w:color="000000"/>
              <w:left w:val="single" w:sz="4" w:space="0" w:color="000000"/>
              <w:bottom w:val="single" w:sz="4" w:space="0" w:color="000000"/>
              <w:right w:val="single" w:sz="4" w:space="0" w:color="000000"/>
            </w:tcBorders>
            <w:shd w:val="clear" w:color="auto" w:fill="F1F1F1"/>
          </w:tcPr>
          <w:p w14:paraId="5EA4B79E" w14:textId="77777777" w:rsidR="00111542" w:rsidRPr="00156427" w:rsidRDefault="00353C82">
            <w:pPr>
              <w:spacing w:before="34" w:after="0" w:line="240" w:lineRule="auto"/>
              <w:ind w:left="1545" w:right="-20"/>
              <w:rPr>
                <w:rFonts w:eastAsia="Calibri" w:cstheme="minorHAnsi"/>
              </w:rPr>
            </w:pPr>
            <w:bookmarkStart w:id="22" w:name="_Hlk138602279"/>
            <w:r w:rsidRPr="00156427">
              <w:rPr>
                <w:rFonts w:eastAsia="Calibri" w:cstheme="minorHAnsi"/>
                <w:b/>
                <w:bCs/>
              </w:rPr>
              <w:t xml:space="preserve">Professions concernées </w:t>
            </w:r>
            <w:r w:rsidRPr="00156427">
              <w:rPr>
                <w:rFonts w:eastAsia="Calibri" w:cstheme="minorHAnsi"/>
                <w:b/>
                <w:bCs/>
                <w:spacing w:val="-9"/>
              </w:rPr>
              <w:t>:</w:t>
            </w:r>
          </w:p>
          <w:p w14:paraId="7025102C" w14:textId="77777777" w:rsidR="00111542" w:rsidRPr="00156427" w:rsidRDefault="00353C82">
            <w:pPr>
              <w:spacing w:after="0" w:line="263" w:lineRule="exact"/>
              <w:ind w:left="83" w:right="-20"/>
              <w:rPr>
                <w:rFonts w:eastAsia="Calibri" w:cstheme="minorHAnsi"/>
              </w:rPr>
            </w:pPr>
            <w:r w:rsidRPr="00156427">
              <w:rPr>
                <w:rFonts w:eastAsia="Calibri" w:cstheme="minorHAnsi"/>
                <w:spacing w:val="-10"/>
                <w:position w:val="1"/>
              </w:rPr>
              <w:t>Chef d'</w:t>
            </w:r>
            <w:r w:rsidRPr="00156427">
              <w:rPr>
                <w:rFonts w:eastAsia="Calibri" w:cstheme="minorHAnsi"/>
                <w:position w:val="1"/>
              </w:rPr>
              <w:t>équipe pour les travaux de structure : CEGO</w:t>
            </w:r>
          </w:p>
          <w:p w14:paraId="58EA57C7" w14:textId="77777777" w:rsidR="00111542" w:rsidRPr="00156427" w:rsidRDefault="00353C82">
            <w:pPr>
              <w:spacing w:after="0" w:line="240" w:lineRule="auto"/>
              <w:ind w:left="83" w:right="-20"/>
              <w:rPr>
                <w:rFonts w:eastAsia="Calibri" w:cstheme="minorHAnsi"/>
              </w:rPr>
            </w:pPr>
            <w:r w:rsidRPr="00156427">
              <w:rPr>
                <w:rFonts w:eastAsia="Calibri" w:cstheme="minorHAnsi"/>
              </w:rPr>
              <w:t>Chef d'équipe montage et finition : CEAF</w:t>
            </w:r>
          </w:p>
        </w:tc>
        <w:tc>
          <w:tcPr>
            <w:tcW w:w="5198" w:type="dxa"/>
            <w:tcBorders>
              <w:top w:val="single" w:sz="4" w:space="0" w:color="000000"/>
              <w:left w:val="single" w:sz="4" w:space="0" w:color="000000"/>
              <w:bottom w:val="single" w:sz="4" w:space="0" w:color="000000"/>
              <w:right w:val="single" w:sz="4" w:space="0" w:color="000000"/>
            </w:tcBorders>
            <w:shd w:val="clear" w:color="auto" w:fill="F1F1F1"/>
          </w:tcPr>
          <w:p w14:paraId="3136476F" w14:textId="77777777" w:rsidR="00111542" w:rsidRPr="00156427" w:rsidRDefault="00353C82">
            <w:pPr>
              <w:tabs>
                <w:tab w:val="left" w:pos="2860"/>
                <w:tab w:val="left" w:pos="3980"/>
              </w:tabs>
              <w:spacing w:before="28" w:after="0" w:line="240" w:lineRule="auto"/>
              <w:ind w:left="1124" w:right="1076" w:firstLine="132"/>
              <w:jc w:val="center"/>
              <w:rPr>
                <w:rFonts w:eastAsia="Calibri" w:cstheme="minorHAnsi"/>
              </w:rPr>
            </w:pPr>
            <w:r w:rsidRPr="00156427">
              <w:rPr>
                <w:rFonts w:eastAsia="Calibri" w:cstheme="minorHAnsi"/>
                <w:b/>
                <w:bCs/>
              </w:rPr>
              <w:t xml:space="preserve">Diplôme/certification concerné(e) : </w:t>
            </w:r>
            <w:r w:rsidRPr="00156427">
              <w:rPr>
                <w:rFonts w:eastAsia="Calibri" w:cstheme="minorHAnsi"/>
              </w:rPr>
              <w:tab/>
              <w:t>Certifications de niveau 4 en 1 an</w:t>
            </w:r>
          </w:p>
        </w:tc>
        <w:tc>
          <w:tcPr>
            <w:tcW w:w="2156" w:type="dxa"/>
            <w:tcBorders>
              <w:top w:val="single" w:sz="4" w:space="0" w:color="000000"/>
              <w:left w:val="single" w:sz="4" w:space="0" w:color="000000"/>
              <w:bottom w:val="single" w:sz="4" w:space="0" w:color="000000"/>
              <w:right w:val="single" w:sz="4" w:space="0" w:color="000000"/>
            </w:tcBorders>
            <w:shd w:val="clear" w:color="auto" w:fill="F1F1F1"/>
          </w:tcPr>
          <w:p w14:paraId="0A5F3482" w14:textId="77777777" w:rsidR="00111542" w:rsidRDefault="00353C82">
            <w:pPr>
              <w:spacing w:before="28" w:after="0" w:line="240" w:lineRule="auto"/>
              <w:ind w:left="743" w:right="730"/>
              <w:jc w:val="center"/>
              <w:rPr>
                <w:rFonts w:eastAsia="Calibri" w:cstheme="minorHAnsi"/>
              </w:rPr>
            </w:pPr>
            <w:r w:rsidRPr="003425E1">
              <w:rPr>
                <w:rFonts w:eastAsia="Calibri" w:cstheme="minorHAnsi"/>
                <w:b/>
                <w:bCs/>
              </w:rPr>
              <w:t xml:space="preserve">Année </w:t>
            </w:r>
            <w:r w:rsidRPr="003425E1">
              <w:rPr>
                <w:rFonts w:eastAsia="Calibri" w:cstheme="minorHAnsi"/>
                <w:b/>
                <w:bCs/>
                <w:w w:val="99"/>
              </w:rPr>
              <w:t>:</w:t>
            </w:r>
          </w:p>
          <w:p w14:paraId="016E2823" w14:textId="77777777" w:rsidR="00111542" w:rsidRDefault="00353C82">
            <w:pPr>
              <w:spacing w:after="0" w:line="240" w:lineRule="auto"/>
              <w:ind w:left="516" w:right="512"/>
              <w:jc w:val="center"/>
              <w:rPr>
                <w:rFonts w:eastAsia="Calibri" w:cstheme="minorHAnsi"/>
              </w:rPr>
            </w:pPr>
            <w:r w:rsidRPr="003425E1">
              <w:rPr>
                <w:rFonts w:eastAsia="Calibri" w:cstheme="minorHAnsi"/>
                <w:w w:val="99"/>
              </w:rPr>
              <w:t>2022-2023</w:t>
            </w:r>
          </w:p>
        </w:tc>
        <w:tc>
          <w:tcPr>
            <w:tcW w:w="2967" w:type="dxa"/>
            <w:tcBorders>
              <w:top w:val="single" w:sz="4" w:space="0" w:color="000000"/>
              <w:left w:val="single" w:sz="4" w:space="0" w:color="000000"/>
              <w:bottom w:val="single" w:sz="4" w:space="0" w:color="000000"/>
              <w:right w:val="single" w:sz="4" w:space="0" w:color="000000"/>
            </w:tcBorders>
            <w:shd w:val="clear" w:color="auto" w:fill="F1F1F1"/>
          </w:tcPr>
          <w:p w14:paraId="7A067012" w14:textId="77777777" w:rsidR="00111542" w:rsidRDefault="00353C82">
            <w:pPr>
              <w:spacing w:before="34" w:after="0" w:line="240" w:lineRule="auto"/>
              <w:ind w:left="914" w:right="1031"/>
              <w:jc w:val="center"/>
              <w:rPr>
                <w:rFonts w:eastAsia="Calibri" w:cstheme="minorHAnsi"/>
              </w:rPr>
            </w:pPr>
            <w:r w:rsidRPr="003425E1">
              <w:rPr>
                <w:rFonts w:eastAsia="Calibri" w:cstheme="minorHAnsi"/>
                <w:b/>
                <w:bCs/>
              </w:rPr>
              <w:t xml:space="preserve">Les groupes </w:t>
            </w:r>
            <w:r w:rsidRPr="003425E1">
              <w:rPr>
                <w:rFonts w:eastAsia="Calibri" w:cstheme="minorHAnsi"/>
                <w:b/>
                <w:bCs/>
                <w:w w:val="99"/>
              </w:rPr>
              <w:t>:</w:t>
            </w:r>
          </w:p>
          <w:p w14:paraId="64066CEE" w14:textId="77777777" w:rsidR="00111542" w:rsidRDefault="00353C82">
            <w:pPr>
              <w:spacing w:after="0" w:line="263" w:lineRule="exact"/>
              <w:ind w:left="813" w:right="826"/>
              <w:jc w:val="center"/>
              <w:rPr>
                <w:rFonts w:eastAsia="Calibri" w:cstheme="minorHAnsi"/>
              </w:rPr>
            </w:pPr>
            <w:r w:rsidRPr="003425E1">
              <w:rPr>
                <w:rFonts w:eastAsia="Calibri" w:cstheme="minorHAnsi"/>
                <w:position w:val="1"/>
              </w:rPr>
              <w:t xml:space="preserve">23 </w:t>
            </w:r>
            <w:r w:rsidRPr="003425E1">
              <w:rPr>
                <w:rFonts w:eastAsia="Calibri" w:cstheme="minorHAnsi"/>
                <w:w w:val="99"/>
                <w:position w:val="1"/>
              </w:rPr>
              <w:t>TP4CEGO1</w:t>
            </w:r>
          </w:p>
          <w:p w14:paraId="658DDEB8" w14:textId="77777777" w:rsidR="00111542" w:rsidRDefault="00353C82">
            <w:pPr>
              <w:spacing w:after="0" w:line="240" w:lineRule="auto"/>
              <w:ind w:left="906" w:right="-20"/>
              <w:rPr>
                <w:rFonts w:eastAsia="Calibri" w:cstheme="minorHAnsi"/>
              </w:rPr>
            </w:pPr>
            <w:r w:rsidRPr="003425E1">
              <w:rPr>
                <w:rFonts w:eastAsia="Calibri" w:cstheme="minorHAnsi"/>
              </w:rPr>
              <w:t>23 TP4CEAF1</w:t>
            </w:r>
          </w:p>
        </w:tc>
      </w:tr>
      <w:tr w:rsidR="00046D8F" w:rsidRPr="00F47FF1" w14:paraId="6F283B5D" w14:textId="77777777" w:rsidTr="003E048D">
        <w:trPr>
          <w:trHeight w:hRule="exact" w:val="856"/>
        </w:trPr>
        <w:tc>
          <w:tcPr>
            <w:tcW w:w="279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3851F1" w14:textId="77777777" w:rsidR="00111542" w:rsidRDefault="00353C82">
            <w:pPr>
              <w:spacing w:before="25" w:after="0" w:line="241" w:lineRule="auto"/>
              <w:ind w:left="15" w:right="68" w:firstLine="19"/>
              <w:jc w:val="center"/>
              <w:rPr>
                <w:rFonts w:eastAsia="Calibri" w:cstheme="minorHAnsi"/>
                <w:b/>
                <w:bCs/>
                <w:spacing w:val="-5"/>
              </w:rPr>
            </w:pPr>
            <w:r w:rsidRPr="003425E1">
              <w:rPr>
                <w:rFonts w:eastAsia="Calibri" w:cstheme="minorHAnsi"/>
                <w:b/>
                <w:bCs/>
              </w:rPr>
              <w:t xml:space="preserve">Compétences </w:t>
            </w:r>
            <w:r w:rsidR="00953D6A" w:rsidRPr="003425E1">
              <w:rPr>
                <w:rFonts w:eastAsia="Calibri" w:cstheme="minorHAnsi"/>
                <w:b/>
                <w:bCs/>
              </w:rPr>
              <w:t>ciblées</w:t>
            </w:r>
          </w:p>
          <w:p w14:paraId="66AC576D" w14:textId="77777777" w:rsidR="00111542" w:rsidRDefault="00353C82">
            <w:pPr>
              <w:spacing w:before="25" w:after="0" w:line="241" w:lineRule="auto"/>
              <w:ind w:left="15" w:right="68" w:firstLine="19"/>
              <w:jc w:val="center"/>
              <w:rPr>
                <w:rFonts w:eastAsia="Calibri" w:cstheme="minorHAnsi"/>
              </w:rPr>
            </w:pPr>
            <w:r w:rsidRPr="003425E1">
              <w:rPr>
                <w:rFonts w:eastAsia="Calibri" w:cstheme="minorHAnsi"/>
                <w:b/>
                <w:bCs/>
              </w:rPr>
              <w:t>et la connaissance</w:t>
            </w:r>
          </w:p>
        </w:tc>
        <w:tc>
          <w:tcPr>
            <w:tcW w:w="24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A2D85F" w14:textId="77777777" w:rsidR="00046D8F" w:rsidRPr="003425E1" w:rsidRDefault="00046D8F" w:rsidP="00AC2411">
            <w:pPr>
              <w:spacing w:before="2" w:after="0" w:line="170" w:lineRule="exact"/>
              <w:rPr>
                <w:rFonts w:cstheme="minorHAnsi"/>
              </w:rPr>
            </w:pPr>
          </w:p>
          <w:p w14:paraId="0E53A44F" w14:textId="77777777" w:rsidR="00111542" w:rsidRDefault="00353C82">
            <w:pPr>
              <w:spacing w:after="0" w:line="240" w:lineRule="auto"/>
              <w:ind w:left="62" w:right="-76"/>
              <w:jc w:val="center"/>
              <w:rPr>
                <w:rFonts w:eastAsia="Calibri" w:cstheme="minorHAnsi"/>
              </w:rPr>
            </w:pPr>
            <w:r w:rsidRPr="003425E1">
              <w:rPr>
                <w:rFonts w:eastAsia="Calibri" w:cstheme="minorHAnsi"/>
                <w:b/>
                <w:bCs/>
              </w:rPr>
              <w:t>Objectifs d'</w:t>
            </w:r>
            <w:r w:rsidRPr="003425E1">
              <w:rPr>
                <w:rFonts w:eastAsia="Calibri" w:cstheme="minorHAnsi"/>
                <w:b/>
                <w:bCs/>
                <w:spacing w:val="-2"/>
              </w:rPr>
              <w:t>apprentissage</w:t>
            </w:r>
          </w:p>
        </w:tc>
        <w:tc>
          <w:tcPr>
            <w:tcW w:w="7354"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39D31E7A" w14:textId="77777777" w:rsidR="00111542" w:rsidRDefault="00353C82">
            <w:pPr>
              <w:spacing w:before="25" w:after="0" w:line="240" w:lineRule="auto"/>
              <w:ind w:left="2775" w:right="2768"/>
              <w:jc w:val="center"/>
              <w:rPr>
                <w:rFonts w:eastAsia="Calibri" w:cstheme="minorHAnsi"/>
                <w:lang w:val="en-GB"/>
              </w:rPr>
            </w:pPr>
            <w:r w:rsidRPr="003425E1">
              <w:rPr>
                <w:rFonts w:eastAsia="Calibri" w:cstheme="minorHAnsi"/>
                <w:b/>
                <w:bCs/>
                <w:w w:val="99"/>
                <w:lang w:val="en-GB"/>
              </w:rPr>
              <w:t>Situation d'</w:t>
            </w:r>
            <w:r w:rsidRPr="003425E1">
              <w:rPr>
                <w:rFonts w:eastAsia="Calibri" w:cstheme="minorHAnsi"/>
                <w:b/>
                <w:bCs/>
                <w:lang w:val="en-GB"/>
              </w:rPr>
              <w:t>apprentissage</w:t>
            </w:r>
          </w:p>
        </w:tc>
        <w:tc>
          <w:tcPr>
            <w:tcW w:w="296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44F580" w14:textId="77777777" w:rsidR="00111542" w:rsidRPr="00156427" w:rsidRDefault="00353C82">
            <w:pPr>
              <w:spacing w:before="25" w:after="0" w:line="240" w:lineRule="auto"/>
              <w:ind w:left="775" w:right="767"/>
              <w:jc w:val="center"/>
              <w:rPr>
                <w:rFonts w:eastAsia="Calibri" w:cstheme="minorHAnsi"/>
              </w:rPr>
            </w:pPr>
            <w:r w:rsidRPr="00156427">
              <w:rPr>
                <w:rFonts w:eastAsia="Calibri" w:cstheme="minorHAnsi"/>
                <w:b/>
                <w:bCs/>
                <w:spacing w:val="-2"/>
              </w:rPr>
              <w:t xml:space="preserve">Conditions </w:t>
            </w:r>
            <w:r w:rsidRPr="00156427">
              <w:rPr>
                <w:rFonts w:eastAsia="Calibri" w:cstheme="minorHAnsi"/>
                <w:b/>
                <w:bCs/>
                <w:w w:val="99"/>
              </w:rPr>
              <w:t>préalables</w:t>
            </w:r>
          </w:p>
          <w:p w14:paraId="378B1EC5" w14:textId="77777777" w:rsidR="00111542" w:rsidRPr="00156427" w:rsidRDefault="00353C82">
            <w:pPr>
              <w:spacing w:before="3" w:after="0" w:line="240" w:lineRule="auto"/>
              <w:ind w:left="602" w:right="602"/>
              <w:jc w:val="center"/>
              <w:rPr>
                <w:rFonts w:eastAsia="Calibri" w:cstheme="minorHAnsi"/>
              </w:rPr>
            </w:pPr>
            <w:r w:rsidRPr="00156427">
              <w:rPr>
                <w:rFonts w:eastAsia="Calibri" w:cstheme="minorHAnsi"/>
                <w:b/>
                <w:bCs/>
              </w:rPr>
              <w:t>en</w:t>
            </w:r>
            <w:r w:rsidRPr="00156427">
              <w:rPr>
                <w:rFonts w:eastAsia="Calibri" w:cstheme="minorHAnsi"/>
                <w:b/>
                <w:bCs/>
              </w:rPr>
              <w:t xml:space="preserve"> relation avec </w:t>
            </w:r>
            <w:r w:rsidRPr="00156427">
              <w:rPr>
                <w:rFonts w:eastAsia="Calibri" w:cstheme="minorHAnsi"/>
                <w:b/>
                <w:bCs/>
                <w:w w:val="99"/>
              </w:rPr>
              <w:t xml:space="preserve">la </w:t>
            </w:r>
            <w:r w:rsidR="00C52514" w:rsidRPr="00156427">
              <w:rPr>
                <w:rFonts w:eastAsia="Calibri" w:cstheme="minorHAnsi"/>
                <w:b/>
                <w:bCs/>
                <w:spacing w:val="-2"/>
                <w:w w:val="99"/>
              </w:rPr>
              <w:t>situation d'</w:t>
            </w:r>
            <w:r w:rsidR="00953D6A" w:rsidRPr="00156427">
              <w:rPr>
                <w:rFonts w:eastAsia="Calibri" w:cstheme="minorHAnsi"/>
                <w:b/>
                <w:bCs/>
                <w:spacing w:val="-2"/>
                <w:w w:val="99"/>
              </w:rPr>
              <w:t>apprentissage</w:t>
            </w:r>
          </w:p>
        </w:tc>
      </w:tr>
      <w:tr w:rsidR="00046D8F" w:rsidRPr="00F47FF1" w14:paraId="0EF87661" w14:textId="77777777" w:rsidTr="003E048D">
        <w:trPr>
          <w:trHeight w:hRule="exact" w:val="3180"/>
        </w:trPr>
        <w:tc>
          <w:tcPr>
            <w:tcW w:w="2790" w:type="dxa"/>
            <w:tcBorders>
              <w:top w:val="single" w:sz="4" w:space="0" w:color="000000"/>
              <w:left w:val="single" w:sz="4" w:space="0" w:color="000000"/>
              <w:bottom w:val="single" w:sz="4" w:space="0" w:color="000000"/>
              <w:right w:val="single" w:sz="4" w:space="0" w:color="000000"/>
            </w:tcBorders>
          </w:tcPr>
          <w:p w14:paraId="757A49C8" w14:textId="77777777" w:rsidR="00111542" w:rsidRPr="00156427" w:rsidRDefault="00353C82">
            <w:pPr>
              <w:tabs>
                <w:tab w:val="left" w:pos="440"/>
              </w:tabs>
              <w:spacing w:before="30" w:after="0" w:line="240" w:lineRule="auto"/>
              <w:ind w:left="82" w:right="-20"/>
              <w:rPr>
                <w:rFonts w:eastAsia="Calibri" w:cstheme="minorHAnsi"/>
                <w:sz w:val="20"/>
                <w:szCs w:val="20"/>
              </w:rPr>
            </w:pPr>
            <w:r w:rsidRPr="00156427">
              <w:rPr>
                <w:rFonts w:eastAsia="Arial" w:cstheme="minorHAnsi"/>
                <w:sz w:val="20"/>
                <w:szCs w:val="20"/>
              </w:rPr>
              <w:t>-</w:t>
            </w:r>
            <w:r w:rsidRPr="00156427">
              <w:rPr>
                <w:rFonts w:eastAsia="Arial" w:cstheme="minorHAnsi"/>
                <w:sz w:val="20"/>
                <w:szCs w:val="20"/>
              </w:rPr>
              <w:tab/>
            </w:r>
            <w:r w:rsidRPr="00156427">
              <w:rPr>
                <w:rFonts w:eastAsia="Calibri" w:cstheme="minorHAnsi"/>
                <w:sz w:val="20"/>
                <w:szCs w:val="20"/>
              </w:rPr>
              <w:t>RenovUp C2-2</w:t>
            </w:r>
          </w:p>
          <w:p w14:paraId="6F6D662E" w14:textId="77777777" w:rsidR="00046D8F" w:rsidRPr="00156427" w:rsidRDefault="00046D8F" w:rsidP="00AC2411">
            <w:pPr>
              <w:spacing w:before="2" w:after="0" w:line="240" w:lineRule="exact"/>
              <w:rPr>
                <w:rFonts w:cstheme="minorHAnsi"/>
                <w:sz w:val="24"/>
                <w:szCs w:val="24"/>
              </w:rPr>
            </w:pPr>
          </w:p>
          <w:p w14:paraId="52F5DB89" w14:textId="77777777" w:rsidR="00111542" w:rsidRPr="00156427" w:rsidRDefault="00353C82">
            <w:pPr>
              <w:tabs>
                <w:tab w:val="left" w:pos="440"/>
              </w:tabs>
              <w:spacing w:after="0" w:line="240" w:lineRule="auto"/>
              <w:ind w:left="443" w:right="210" w:hanging="360"/>
              <w:rPr>
                <w:rFonts w:eastAsia="Calibri" w:cstheme="minorHAnsi"/>
                <w:sz w:val="20"/>
                <w:szCs w:val="20"/>
              </w:rPr>
            </w:pPr>
            <w:r w:rsidRPr="00156427">
              <w:rPr>
                <w:rFonts w:eastAsia="Arial" w:cstheme="minorHAnsi"/>
                <w:sz w:val="20"/>
                <w:szCs w:val="20"/>
              </w:rPr>
              <w:t>-</w:t>
            </w:r>
            <w:r w:rsidRPr="00156427">
              <w:rPr>
                <w:rFonts w:eastAsia="Arial" w:cstheme="minorHAnsi"/>
                <w:sz w:val="20"/>
                <w:szCs w:val="20"/>
              </w:rPr>
              <w:tab/>
            </w:r>
            <w:r w:rsidRPr="00156427">
              <w:rPr>
                <w:rFonts w:eastAsia="Calibri" w:cstheme="minorHAnsi"/>
                <w:sz w:val="20"/>
                <w:szCs w:val="20"/>
              </w:rPr>
              <w:t xml:space="preserve">Identifier les différents documents et éléments à concevoir </w:t>
            </w:r>
            <w:r w:rsidRPr="00156427">
              <w:rPr>
                <w:rFonts w:eastAsia="Calibri" w:cstheme="minorHAnsi"/>
                <w:spacing w:val="-1"/>
                <w:sz w:val="20"/>
                <w:szCs w:val="20"/>
              </w:rPr>
              <w:t xml:space="preserve">en vue d'un </w:t>
            </w:r>
            <w:r w:rsidRPr="00156427">
              <w:rPr>
                <w:rFonts w:eastAsia="Calibri" w:cstheme="minorHAnsi"/>
                <w:sz w:val="20"/>
                <w:szCs w:val="20"/>
              </w:rPr>
              <w:t>projet de rénovation</w:t>
            </w:r>
          </w:p>
          <w:p w14:paraId="3CF3F51B" w14:textId="77777777" w:rsidR="00111542" w:rsidRPr="00156427" w:rsidRDefault="00353C82">
            <w:pPr>
              <w:tabs>
                <w:tab w:val="left" w:pos="440"/>
              </w:tabs>
              <w:spacing w:before="61" w:after="0" w:line="240" w:lineRule="auto"/>
              <w:ind w:left="443" w:right="201" w:hanging="360"/>
              <w:rPr>
                <w:rFonts w:eastAsia="Calibri" w:cstheme="minorHAnsi"/>
                <w:sz w:val="20"/>
                <w:szCs w:val="20"/>
              </w:rPr>
            </w:pPr>
            <w:r w:rsidRPr="00156427">
              <w:rPr>
                <w:rFonts w:eastAsia="Arial" w:cstheme="minorHAnsi"/>
                <w:sz w:val="20"/>
                <w:szCs w:val="20"/>
              </w:rPr>
              <w:t>-</w:t>
            </w:r>
            <w:r w:rsidRPr="00156427">
              <w:rPr>
                <w:rFonts w:eastAsia="Arial" w:cstheme="minorHAnsi"/>
                <w:sz w:val="20"/>
                <w:szCs w:val="20"/>
              </w:rPr>
              <w:tab/>
            </w:r>
            <w:r w:rsidRPr="00156427">
              <w:rPr>
                <w:rFonts w:eastAsia="Calibri" w:cstheme="minorHAnsi"/>
                <w:spacing w:val="-4"/>
                <w:sz w:val="20"/>
                <w:szCs w:val="20"/>
              </w:rPr>
              <w:t xml:space="preserve">Établir </w:t>
            </w:r>
            <w:r w:rsidRPr="00156427">
              <w:rPr>
                <w:rFonts w:eastAsia="Calibri" w:cstheme="minorHAnsi"/>
                <w:sz w:val="20"/>
                <w:szCs w:val="20"/>
              </w:rPr>
              <w:t xml:space="preserve">un mode opératoire et un plan de chantier sur la base du cahier des charges </w:t>
            </w:r>
            <w:r w:rsidRPr="00156427">
              <w:rPr>
                <w:rFonts w:eastAsia="Calibri" w:cstheme="minorHAnsi"/>
                <w:sz w:val="20"/>
                <w:szCs w:val="20"/>
              </w:rPr>
              <w:t>d'exécution du dossier (CCTP et plans d'exécution).</w:t>
            </w:r>
          </w:p>
          <w:p w14:paraId="760EDA95" w14:textId="77777777" w:rsidR="00046D8F" w:rsidRPr="00156427" w:rsidRDefault="00046D8F" w:rsidP="00AC2411">
            <w:pPr>
              <w:rPr>
                <w:rFonts w:eastAsia="Calibri" w:cstheme="minorHAnsi"/>
                <w:sz w:val="20"/>
                <w:szCs w:val="20"/>
              </w:rPr>
            </w:pPr>
          </w:p>
        </w:tc>
        <w:tc>
          <w:tcPr>
            <w:tcW w:w="2485" w:type="dxa"/>
            <w:tcBorders>
              <w:top w:val="single" w:sz="4" w:space="0" w:color="000000"/>
              <w:left w:val="single" w:sz="4" w:space="0" w:color="000000"/>
              <w:bottom w:val="single" w:sz="4" w:space="0" w:color="000000"/>
              <w:right w:val="single" w:sz="4" w:space="0" w:color="000000"/>
            </w:tcBorders>
          </w:tcPr>
          <w:p w14:paraId="32E474CD" w14:textId="77777777" w:rsidR="00111542" w:rsidRPr="00156427" w:rsidRDefault="00353C82">
            <w:pPr>
              <w:spacing w:before="30" w:after="0" w:line="240" w:lineRule="auto"/>
              <w:ind w:left="83" w:right="139"/>
              <w:rPr>
                <w:rFonts w:eastAsia="Calibri" w:cstheme="minorHAnsi"/>
                <w:sz w:val="20"/>
                <w:szCs w:val="20"/>
              </w:rPr>
            </w:pPr>
            <w:r w:rsidRPr="00156427">
              <w:rPr>
                <w:rFonts w:eastAsia="Calibri" w:cstheme="minorHAnsi"/>
                <w:sz w:val="20"/>
                <w:szCs w:val="20"/>
              </w:rPr>
              <w:t>Élaboration de procédures opérationnelles et de calendriers pour un projet de rénovation</w:t>
            </w:r>
          </w:p>
        </w:tc>
        <w:tc>
          <w:tcPr>
            <w:tcW w:w="7354" w:type="dxa"/>
            <w:gridSpan w:val="2"/>
            <w:tcBorders>
              <w:top w:val="single" w:sz="4" w:space="0" w:color="000000"/>
              <w:left w:val="single" w:sz="4" w:space="0" w:color="000000"/>
              <w:bottom w:val="single" w:sz="4" w:space="0" w:color="000000"/>
              <w:right w:val="single" w:sz="4" w:space="0" w:color="000000"/>
            </w:tcBorders>
          </w:tcPr>
          <w:p w14:paraId="01619AE4" w14:textId="77777777" w:rsidR="00111542" w:rsidRPr="00156427" w:rsidRDefault="00353C82">
            <w:pPr>
              <w:spacing w:before="30" w:after="0" w:line="240" w:lineRule="auto"/>
              <w:ind w:left="243" w:right="49"/>
              <w:jc w:val="both"/>
              <w:rPr>
                <w:rFonts w:eastAsia="Calibri" w:cstheme="minorHAnsi"/>
                <w:sz w:val="20"/>
                <w:szCs w:val="20"/>
              </w:rPr>
            </w:pPr>
            <w:r w:rsidRPr="00156427">
              <w:rPr>
                <w:rFonts w:eastAsia="Calibri" w:cstheme="minorHAnsi"/>
                <w:sz w:val="20"/>
                <w:szCs w:val="20"/>
              </w:rPr>
              <w:t>Les chefs d'équipe ont été chargés par leurs employeurs respectifs de préparer, d'organiser et de planifier le cha</w:t>
            </w:r>
            <w:r w:rsidRPr="00156427">
              <w:rPr>
                <w:rFonts w:eastAsia="Calibri" w:cstheme="minorHAnsi"/>
                <w:sz w:val="20"/>
                <w:szCs w:val="20"/>
              </w:rPr>
              <w:t xml:space="preserve">ntier, qui consiste à créer des ouvertures extérieures en vue de transformer </w:t>
            </w:r>
            <w:r w:rsidRPr="00156427">
              <w:rPr>
                <w:rFonts w:eastAsia="Calibri" w:cstheme="minorHAnsi"/>
                <w:spacing w:val="7"/>
                <w:sz w:val="20"/>
                <w:szCs w:val="20"/>
              </w:rPr>
              <w:t xml:space="preserve">une </w:t>
            </w:r>
            <w:r w:rsidRPr="00156427">
              <w:rPr>
                <w:rFonts w:eastAsia="Calibri" w:cstheme="minorHAnsi"/>
                <w:sz w:val="20"/>
                <w:szCs w:val="20"/>
              </w:rPr>
              <w:t>salle de réception séparée en maison de vacances à louer.</w:t>
            </w:r>
          </w:p>
          <w:p w14:paraId="187FDC12" w14:textId="77777777" w:rsidR="00111542" w:rsidRPr="00156427" w:rsidRDefault="00353C82">
            <w:pPr>
              <w:spacing w:before="61" w:after="0" w:line="240" w:lineRule="auto"/>
              <w:ind w:left="243" w:right="41"/>
              <w:jc w:val="both"/>
              <w:rPr>
                <w:rFonts w:eastAsia="Calibri" w:cstheme="minorHAnsi"/>
                <w:sz w:val="20"/>
                <w:szCs w:val="20"/>
              </w:rPr>
            </w:pPr>
            <w:r w:rsidRPr="00156427">
              <w:rPr>
                <w:rFonts w:eastAsia="Calibri" w:cstheme="minorHAnsi"/>
                <w:sz w:val="20"/>
                <w:szCs w:val="20"/>
              </w:rPr>
              <w:t xml:space="preserve">Pour cette préparation, chaque employeur a fourni à son chef d'équipe </w:t>
            </w:r>
            <w:r w:rsidRPr="00156427">
              <w:rPr>
                <w:rFonts w:eastAsia="Calibri" w:cstheme="minorHAnsi"/>
                <w:spacing w:val="1"/>
                <w:sz w:val="20"/>
                <w:szCs w:val="20"/>
              </w:rPr>
              <w:t xml:space="preserve">le </w:t>
            </w:r>
            <w:r w:rsidRPr="00156427">
              <w:rPr>
                <w:rFonts w:eastAsia="Calibri" w:cstheme="minorHAnsi"/>
                <w:sz w:val="20"/>
                <w:szCs w:val="20"/>
              </w:rPr>
              <w:t xml:space="preserve">dossier d'exécution (CCTP, Cahier des Clauses Techniques Particulières et plans d'exécution) et un post-it indiquant la période </w:t>
            </w:r>
            <w:r w:rsidRPr="00156427">
              <w:rPr>
                <w:rFonts w:eastAsia="Calibri" w:cstheme="minorHAnsi"/>
                <w:spacing w:val="-3"/>
                <w:sz w:val="20"/>
                <w:szCs w:val="20"/>
              </w:rPr>
              <w:t xml:space="preserve">de </w:t>
            </w:r>
            <w:r w:rsidRPr="00156427">
              <w:rPr>
                <w:rFonts w:eastAsia="Calibri" w:cstheme="minorHAnsi"/>
                <w:sz w:val="20"/>
                <w:szCs w:val="20"/>
              </w:rPr>
              <w:t>travail de son équipe sur le chantier.</w:t>
            </w:r>
          </w:p>
          <w:p w14:paraId="7C2A5DB4" w14:textId="77777777" w:rsidR="00111542" w:rsidRPr="00156427" w:rsidRDefault="00353C82">
            <w:pPr>
              <w:spacing w:before="62" w:after="0" w:line="240" w:lineRule="auto"/>
              <w:ind w:left="85" w:right="-20"/>
              <w:rPr>
                <w:rFonts w:eastAsia="Arial" w:cstheme="minorHAnsi"/>
                <w:sz w:val="20"/>
                <w:szCs w:val="20"/>
              </w:rPr>
            </w:pPr>
            <w:r w:rsidRPr="00156427">
              <w:rPr>
                <w:rFonts w:eastAsia="Arial" w:cstheme="minorHAnsi"/>
                <w:b/>
                <w:bCs/>
                <w:i/>
                <w:w w:val="84"/>
                <w:sz w:val="20"/>
                <w:szCs w:val="20"/>
              </w:rPr>
              <w:t>Identifier le</w:t>
            </w:r>
            <w:r w:rsidRPr="00156427">
              <w:rPr>
                <w:rFonts w:eastAsia="Arial" w:cstheme="minorHAnsi"/>
                <w:b/>
                <w:bCs/>
                <w:i/>
                <w:w w:val="84"/>
                <w:sz w:val="20"/>
                <w:szCs w:val="20"/>
              </w:rPr>
              <w:t xml:space="preserve"> problème </w:t>
            </w:r>
            <w:r w:rsidRPr="00156427">
              <w:rPr>
                <w:rFonts w:eastAsia="Arial" w:cstheme="minorHAnsi"/>
                <w:b/>
                <w:bCs/>
                <w:i/>
                <w:sz w:val="20"/>
                <w:szCs w:val="20"/>
              </w:rPr>
              <w:t>:</w:t>
            </w:r>
          </w:p>
          <w:p w14:paraId="0059AC75" w14:textId="77777777" w:rsidR="00111542" w:rsidRPr="00156427" w:rsidRDefault="00353C82">
            <w:pPr>
              <w:spacing w:before="12" w:after="0" w:line="240" w:lineRule="auto"/>
              <w:ind w:left="243" w:right="46"/>
              <w:jc w:val="both"/>
              <w:rPr>
                <w:rFonts w:eastAsia="Calibri" w:cstheme="minorHAnsi"/>
                <w:sz w:val="20"/>
                <w:szCs w:val="20"/>
              </w:rPr>
            </w:pPr>
            <w:r w:rsidRPr="00156427">
              <w:rPr>
                <w:rFonts w:eastAsia="Calibri" w:cstheme="minorHAnsi"/>
                <w:sz w:val="20"/>
                <w:szCs w:val="20"/>
              </w:rPr>
              <w:t xml:space="preserve">Dans un premier temps, les 2 chefs d'équipe ont organisé et planifié leurs chantiers respectifs séparément, puis ils se sont aperçus que la période d'intervention sur le chantier était la </w:t>
            </w:r>
            <w:r w:rsidRPr="00156427">
              <w:rPr>
                <w:rFonts w:eastAsia="Calibri" w:cstheme="minorHAnsi"/>
                <w:spacing w:val="6"/>
                <w:sz w:val="20"/>
                <w:szCs w:val="20"/>
              </w:rPr>
              <w:t xml:space="preserve">même </w:t>
            </w:r>
            <w:r w:rsidRPr="00156427">
              <w:rPr>
                <w:rFonts w:eastAsia="Calibri" w:cstheme="minorHAnsi"/>
                <w:sz w:val="20"/>
                <w:szCs w:val="20"/>
              </w:rPr>
              <w:t xml:space="preserve">pour les 2 corps de métier. Les 2 équipes </w:t>
            </w:r>
            <w:r w:rsidRPr="00156427">
              <w:rPr>
                <w:rFonts w:eastAsia="Calibri" w:cstheme="minorHAnsi"/>
                <w:spacing w:val="-4"/>
                <w:sz w:val="20"/>
                <w:szCs w:val="20"/>
              </w:rPr>
              <w:t xml:space="preserve">devront </w:t>
            </w:r>
            <w:r w:rsidRPr="00156427">
              <w:rPr>
                <w:rFonts w:eastAsia="Calibri" w:cstheme="minorHAnsi"/>
                <w:sz w:val="20"/>
                <w:szCs w:val="20"/>
              </w:rPr>
              <w:t>donc travailler ensemble sur le chantier.</w:t>
            </w:r>
          </w:p>
          <w:p w14:paraId="0B39A926" w14:textId="77777777" w:rsidR="00111542" w:rsidRPr="00156427" w:rsidRDefault="00353C82">
            <w:pPr>
              <w:spacing w:before="60" w:after="0" w:line="240" w:lineRule="auto"/>
              <w:ind w:left="253" w:right="48"/>
              <w:jc w:val="both"/>
              <w:rPr>
                <w:rFonts w:eastAsia="Calibri" w:cstheme="minorHAnsi"/>
                <w:sz w:val="20"/>
                <w:szCs w:val="20"/>
              </w:rPr>
            </w:pPr>
            <w:r w:rsidRPr="00156427">
              <w:rPr>
                <w:rFonts w:eastAsia="Calibri" w:cstheme="minorHAnsi"/>
                <w:sz w:val="20"/>
                <w:szCs w:val="20"/>
              </w:rPr>
              <w:t>Les 2 chefs d'équipe ont donc dû trouver les moyens d'adapter leurs modes opératoires et leur planning de chantier pour travailler ensemble, afin de réaliser un tra</w:t>
            </w:r>
            <w:r w:rsidRPr="00156427">
              <w:rPr>
                <w:rFonts w:eastAsia="Calibri" w:cstheme="minorHAnsi"/>
                <w:sz w:val="20"/>
                <w:szCs w:val="20"/>
              </w:rPr>
              <w:t xml:space="preserve">vail de qualité dans les délais et en toute </w:t>
            </w:r>
            <w:r w:rsidRPr="00156427">
              <w:rPr>
                <w:rFonts w:eastAsia="Calibri" w:cstheme="minorHAnsi"/>
                <w:spacing w:val="-2"/>
                <w:sz w:val="20"/>
                <w:szCs w:val="20"/>
              </w:rPr>
              <w:t>sécurité.</w:t>
            </w:r>
          </w:p>
        </w:tc>
        <w:tc>
          <w:tcPr>
            <w:tcW w:w="2967" w:type="dxa"/>
            <w:tcBorders>
              <w:top w:val="single" w:sz="4" w:space="0" w:color="000000"/>
              <w:left w:val="single" w:sz="4" w:space="0" w:color="000000"/>
              <w:bottom w:val="single" w:sz="4" w:space="0" w:color="000000"/>
              <w:right w:val="single" w:sz="4" w:space="0" w:color="000000"/>
            </w:tcBorders>
          </w:tcPr>
          <w:p w14:paraId="3E1AC377" w14:textId="77777777" w:rsidR="00111542" w:rsidRPr="00156427" w:rsidRDefault="00353C82">
            <w:pPr>
              <w:tabs>
                <w:tab w:val="left" w:pos="440"/>
              </w:tabs>
              <w:spacing w:before="30" w:after="0" w:line="240" w:lineRule="auto"/>
              <w:ind w:left="445" w:right="441" w:hanging="360"/>
              <w:rPr>
                <w:rFonts w:eastAsia="Calibri" w:cstheme="minorHAnsi"/>
                <w:sz w:val="20"/>
                <w:szCs w:val="20"/>
              </w:rPr>
            </w:pPr>
            <w:r w:rsidRPr="00156427">
              <w:rPr>
                <w:rFonts w:eastAsia="Arial" w:cstheme="minorHAnsi"/>
                <w:sz w:val="20"/>
                <w:szCs w:val="20"/>
              </w:rPr>
              <w:t>-</w:t>
            </w:r>
            <w:r w:rsidRPr="00156427">
              <w:rPr>
                <w:rFonts w:eastAsia="Arial" w:cstheme="minorHAnsi"/>
                <w:sz w:val="20"/>
                <w:szCs w:val="20"/>
              </w:rPr>
              <w:tab/>
            </w:r>
            <w:r w:rsidRPr="00156427">
              <w:rPr>
                <w:rFonts w:eastAsia="Calibri" w:cstheme="minorHAnsi"/>
                <w:sz w:val="20"/>
                <w:szCs w:val="20"/>
              </w:rPr>
              <w:t>Conception d'un mode opératoire pour un nouveau site relativement simple et sans co-activité</w:t>
            </w:r>
          </w:p>
          <w:p w14:paraId="23C977FA" w14:textId="77777777" w:rsidR="00046D8F" w:rsidRPr="00156427" w:rsidRDefault="00046D8F" w:rsidP="00AC2411">
            <w:pPr>
              <w:spacing w:before="2" w:after="0" w:line="240" w:lineRule="exact"/>
              <w:rPr>
                <w:rFonts w:cstheme="minorHAnsi"/>
                <w:sz w:val="24"/>
                <w:szCs w:val="24"/>
              </w:rPr>
            </w:pPr>
          </w:p>
          <w:p w14:paraId="030C6E84" w14:textId="77777777" w:rsidR="00111542" w:rsidRPr="00156427" w:rsidRDefault="00353C82">
            <w:pPr>
              <w:tabs>
                <w:tab w:val="left" w:pos="440"/>
              </w:tabs>
              <w:spacing w:after="0" w:line="240" w:lineRule="auto"/>
              <w:ind w:left="445" w:right="57" w:hanging="360"/>
              <w:rPr>
                <w:rFonts w:eastAsia="Calibri" w:cstheme="minorHAnsi"/>
                <w:sz w:val="20"/>
                <w:szCs w:val="20"/>
              </w:rPr>
            </w:pPr>
            <w:r w:rsidRPr="00156427">
              <w:rPr>
                <w:rFonts w:eastAsia="Arial" w:cstheme="minorHAnsi"/>
                <w:sz w:val="20"/>
                <w:szCs w:val="20"/>
              </w:rPr>
              <w:t>-</w:t>
            </w:r>
            <w:r w:rsidRPr="00156427">
              <w:rPr>
                <w:rFonts w:eastAsia="Arial" w:cstheme="minorHAnsi"/>
                <w:sz w:val="20"/>
                <w:szCs w:val="20"/>
              </w:rPr>
              <w:tab/>
            </w:r>
            <w:r w:rsidRPr="00156427">
              <w:rPr>
                <w:rFonts w:eastAsia="Calibri" w:cstheme="minorHAnsi"/>
                <w:sz w:val="20"/>
                <w:szCs w:val="20"/>
              </w:rPr>
              <w:t xml:space="preserve">Elaboration </w:t>
            </w:r>
            <w:r w:rsidRPr="00156427">
              <w:rPr>
                <w:rFonts w:eastAsia="Calibri" w:cstheme="minorHAnsi"/>
                <w:spacing w:val="-1"/>
                <w:sz w:val="20"/>
                <w:szCs w:val="20"/>
              </w:rPr>
              <w:t>d</w:t>
            </w:r>
            <w:r w:rsidRPr="00156427">
              <w:rPr>
                <w:rFonts w:eastAsia="Calibri" w:cstheme="minorHAnsi"/>
                <w:sz w:val="20"/>
                <w:szCs w:val="20"/>
              </w:rPr>
              <w:t>'</w:t>
            </w:r>
            <w:r w:rsidRPr="00156427">
              <w:rPr>
                <w:rFonts w:eastAsia="Calibri" w:cstheme="minorHAnsi"/>
                <w:sz w:val="20"/>
                <w:szCs w:val="20"/>
              </w:rPr>
              <w:t>un planning prévisionnel pour un nouveau site relativement simple et sans co-activité</w:t>
            </w:r>
          </w:p>
        </w:tc>
      </w:tr>
    </w:tbl>
    <w:p w14:paraId="6CE21219" w14:textId="77777777" w:rsidR="003E048D" w:rsidRPr="00156427" w:rsidRDefault="003E048D">
      <w:bookmarkStart w:id="23" w:name="_Hlk138602356"/>
      <w:bookmarkEnd w:id="22"/>
      <w:r w:rsidRPr="00156427">
        <w:br w:type="page"/>
      </w:r>
    </w:p>
    <w:tbl>
      <w:tblPr>
        <w:tblW w:w="15675" w:type="dxa"/>
        <w:tblInd w:w="91" w:type="dxa"/>
        <w:tblLayout w:type="fixed"/>
        <w:tblCellMar>
          <w:left w:w="0" w:type="dxa"/>
          <w:right w:w="0" w:type="dxa"/>
        </w:tblCellMar>
        <w:tblLook w:val="01E0" w:firstRow="1" w:lastRow="1" w:firstColumn="1" w:lastColumn="1" w:noHBand="0" w:noVBand="0"/>
      </w:tblPr>
      <w:tblGrid>
        <w:gridCol w:w="1605"/>
        <w:gridCol w:w="3704"/>
        <w:gridCol w:w="3477"/>
        <w:gridCol w:w="2134"/>
        <w:gridCol w:w="3414"/>
        <w:gridCol w:w="1341"/>
      </w:tblGrid>
      <w:tr w:rsidR="00046D8F" w:rsidRPr="00F47FF1" w14:paraId="4939ECF2" w14:textId="77777777" w:rsidTr="003E048D">
        <w:trPr>
          <w:trHeight w:hRule="exact" w:val="642"/>
        </w:trPr>
        <w:tc>
          <w:tcPr>
            <w:tcW w:w="5309" w:type="dxa"/>
            <w:gridSpan w:val="2"/>
            <w:tcBorders>
              <w:top w:val="single" w:sz="4" w:space="0" w:color="000000"/>
              <w:left w:val="single" w:sz="4" w:space="0" w:color="000000"/>
              <w:bottom w:val="single" w:sz="4" w:space="0" w:color="000000"/>
              <w:right w:val="single" w:sz="4" w:space="0" w:color="000000"/>
            </w:tcBorders>
            <w:shd w:val="clear" w:color="auto" w:fill="000000"/>
          </w:tcPr>
          <w:p w14:paraId="37DD3607" w14:textId="77777777" w:rsidR="00046D8F" w:rsidRPr="00156427" w:rsidRDefault="00046D8F" w:rsidP="00AC2411">
            <w:pPr>
              <w:spacing w:before="10" w:after="0" w:line="160" w:lineRule="exact"/>
              <w:rPr>
                <w:rFonts w:cstheme="minorHAnsi"/>
              </w:rPr>
            </w:pPr>
          </w:p>
          <w:p w14:paraId="3C6E8894" w14:textId="77777777" w:rsidR="00111542" w:rsidRDefault="00353C82">
            <w:pPr>
              <w:spacing w:after="0" w:line="240" w:lineRule="auto"/>
              <w:ind w:left="107" w:right="-20"/>
              <w:rPr>
                <w:rFonts w:eastAsia="Calibri" w:cstheme="minorHAnsi"/>
              </w:rPr>
            </w:pPr>
            <w:r w:rsidRPr="003425E1">
              <w:rPr>
                <w:rFonts w:eastAsia="Calibri" w:cstheme="minorHAnsi"/>
                <w:b/>
                <w:bCs/>
                <w:color w:val="FFFF00"/>
              </w:rPr>
              <w:t>PROCÉDURE POUR LA SESSION 1</w:t>
            </w:r>
          </w:p>
        </w:tc>
        <w:tc>
          <w:tcPr>
            <w:tcW w:w="10366" w:type="dxa"/>
            <w:gridSpan w:val="4"/>
            <w:tcBorders>
              <w:top w:val="single" w:sz="4" w:space="0" w:color="000000"/>
              <w:left w:val="single" w:sz="4" w:space="0" w:color="000000"/>
              <w:bottom w:val="single" w:sz="4" w:space="0" w:color="000000"/>
              <w:right w:val="single" w:sz="4" w:space="0" w:color="000000"/>
            </w:tcBorders>
            <w:shd w:val="clear" w:color="auto" w:fill="E7E6E6"/>
          </w:tcPr>
          <w:p w14:paraId="777A6E07" w14:textId="77777777" w:rsidR="00046D8F" w:rsidRPr="00156427" w:rsidRDefault="00046D8F" w:rsidP="00AC2411">
            <w:pPr>
              <w:spacing w:before="5" w:after="0" w:line="200" w:lineRule="exact"/>
              <w:rPr>
                <w:rFonts w:cstheme="minorHAnsi"/>
              </w:rPr>
            </w:pPr>
          </w:p>
          <w:p w14:paraId="2EDC01B3" w14:textId="77777777" w:rsidR="00111542" w:rsidRPr="00156427" w:rsidRDefault="00353C82">
            <w:pPr>
              <w:tabs>
                <w:tab w:val="left" w:pos="5060"/>
              </w:tabs>
              <w:spacing w:after="0" w:line="240" w:lineRule="auto"/>
              <w:ind w:left="259" w:right="-20"/>
              <w:rPr>
                <w:rFonts w:eastAsia="Calibri" w:cstheme="minorHAnsi"/>
              </w:rPr>
            </w:pPr>
            <w:r w:rsidRPr="00156427">
              <w:rPr>
                <w:rFonts w:eastAsia="Calibri" w:cstheme="minorHAnsi"/>
                <w:b/>
                <w:bCs/>
                <w:w w:val="99"/>
              </w:rPr>
              <w:t>APPROCHE D'</w:t>
            </w:r>
            <w:r w:rsidRPr="00156427">
              <w:rPr>
                <w:rFonts w:eastAsia="Calibri" w:cstheme="minorHAnsi"/>
                <w:b/>
                <w:bCs/>
              </w:rPr>
              <w:t xml:space="preserve">APPRENTISSAGE VISÉE </w:t>
            </w:r>
            <w:r w:rsidRPr="00156427">
              <w:rPr>
                <w:rFonts w:eastAsia="Calibri" w:cstheme="minorHAnsi"/>
                <w:w w:val="99"/>
              </w:rPr>
              <w:t xml:space="preserve">: </w:t>
            </w:r>
            <w:r w:rsidRPr="00156427">
              <w:rPr>
                <w:rFonts w:eastAsia="Calibri" w:cstheme="minorHAnsi"/>
              </w:rPr>
              <w:t xml:space="preserve">Approche </w:t>
            </w:r>
            <w:r w:rsidRPr="00156427">
              <w:rPr>
                <w:rFonts w:eastAsia="Calibri" w:cstheme="minorHAnsi"/>
                <w:spacing w:val="-2"/>
              </w:rPr>
              <w:t>inductive</w:t>
            </w:r>
          </w:p>
        </w:tc>
      </w:tr>
      <w:tr w:rsidR="00046D8F" w:rsidRPr="000419B3" w14:paraId="07F9CB3C" w14:textId="77777777" w:rsidTr="003E048D">
        <w:trPr>
          <w:trHeight w:hRule="exact" w:val="841"/>
        </w:trPr>
        <w:tc>
          <w:tcPr>
            <w:tcW w:w="16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E43CD3D" w14:textId="77777777" w:rsidR="00111542" w:rsidRDefault="00353C82">
            <w:pPr>
              <w:spacing w:after="0" w:line="240" w:lineRule="auto"/>
              <w:ind w:left="357" w:right="327" w:hanging="1"/>
              <w:jc w:val="center"/>
              <w:rPr>
                <w:rFonts w:eastAsia="Calibri" w:cstheme="minorHAnsi"/>
                <w:sz w:val="20"/>
                <w:szCs w:val="20"/>
              </w:rPr>
            </w:pPr>
            <w:r w:rsidRPr="000419B3">
              <w:rPr>
                <w:rFonts w:eastAsia="Calibri" w:cstheme="minorHAnsi"/>
                <w:b/>
                <w:bCs/>
                <w:sz w:val="20"/>
                <w:szCs w:val="20"/>
              </w:rPr>
              <w:t>ÉTAPES</w:t>
            </w:r>
          </w:p>
        </w:tc>
        <w:tc>
          <w:tcPr>
            <w:tcW w:w="37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258863" w14:textId="77777777" w:rsidR="00111542" w:rsidRDefault="00353C82">
            <w:pPr>
              <w:spacing w:after="0" w:line="192" w:lineRule="auto"/>
              <w:ind w:right="134"/>
              <w:rPr>
                <w:rFonts w:eastAsia="Calibri" w:cstheme="minorHAnsi"/>
                <w:sz w:val="20"/>
                <w:szCs w:val="20"/>
                <w:lang w:val="en-GB"/>
              </w:rPr>
            </w:pPr>
            <w:r w:rsidRPr="00451D14">
              <w:rPr>
                <w:rFonts w:eastAsia="Calibri" w:cstheme="minorHAnsi"/>
                <w:sz w:val="20"/>
                <w:szCs w:val="20"/>
                <w:lang w:val="en-GB"/>
              </w:rPr>
              <w:t xml:space="preserve">ACTIVITÉS DU </w:t>
            </w:r>
            <w:r w:rsidR="00C03F27" w:rsidRPr="00451D14">
              <w:rPr>
                <w:rFonts w:eastAsia="Calibri" w:cstheme="minorHAnsi"/>
                <w:sz w:val="20"/>
                <w:szCs w:val="20"/>
                <w:lang w:val="en-GB"/>
              </w:rPr>
              <w:t>FORMATEUR</w:t>
            </w:r>
          </w:p>
        </w:tc>
        <w:tc>
          <w:tcPr>
            <w:tcW w:w="34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EDEEAB" w14:textId="77777777" w:rsidR="00111542" w:rsidRDefault="00046D8F">
            <w:pPr>
              <w:spacing w:after="0" w:line="240" w:lineRule="auto"/>
              <w:ind w:left="137" w:right="58"/>
              <w:jc w:val="center"/>
              <w:rPr>
                <w:rFonts w:eastAsia="Calibri" w:cstheme="minorHAnsi"/>
                <w:sz w:val="20"/>
                <w:szCs w:val="20"/>
              </w:rPr>
            </w:pPr>
            <w:r w:rsidRPr="000419B3">
              <w:rPr>
                <w:rFonts w:eastAsia="Calibri" w:cstheme="minorHAnsi"/>
                <w:b/>
                <w:bCs/>
                <w:sz w:val="20"/>
                <w:szCs w:val="20"/>
              </w:rPr>
              <w:t xml:space="preserve">ACTIVITÉS DE </w:t>
            </w:r>
            <w:r w:rsidR="00353C82" w:rsidRPr="000419B3">
              <w:rPr>
                <w:rFonts w:eastAsia="Calibri" w:cstheme="minorHAnsi"/>
                <w:b/>
                <w:bCs/>
                <w:sz w:val="20"/>
                <w:szCs w:val="20"/>
              </w:rPr>
              <w:t>L'APPRENANT</w:t>
            </w:r>
          </w:p>
        </w:tc>
        <w:tc>
          <w:tcPr>
            <w:tcW w:w="21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E9F282" w14:textId="77777777" w:rsidR="00111542" w:rsidRDefault="00353C82">
            <w:pPr>
              <w:spacing w:after="0" w:line="240" w:lineRule="auto"/>
              <w:ind w:left="84" w:right="117"/>
              <w:jc w:val="center"/>
              <w:rPr>
                <w:rFonts w:eastAsia="Calibri" w:cstheme="minorHAnsi"/>
                <w:sz w:val="20"/>
                <w:szCs w:val="20"/>
              </w:rPr>
            </w:pPr>
            <w:r w:rsidRPr="000419B3">
              <w:rPr>
                <w:rFonts w:eastAsia="Calibri" w:cstheme="minorHAnsi"/>
                <w:b/>
                <w:bCs/>
                <w:spacing w:val="-2"/>
                <w:sz w:val="20"/>
                <w:szCs w:val="20"/>
              </w:rPr>
              <w:t xml:space="preserve">LES MÉTHODES </w:t>
            </w:r>
            <w:r w:rsidRPr="000419B3">
              <w:rPr>
                <w:rFonts w:eastAsia="Calibri" w:cstheme="minorHAnsi"/>
                <w:b/>
                <w:bCs/>
                <w:spacing w:val="-2"/>
                <w:sz w:val="20"/>
                <w:szCs w:val="20"/>
              </w:rPr>
              <w:t>PÉDAGOGIQUES</w:t>
            </w:r>
          </w:p>
        </w:tc>
        <w:tc>
          <w:tcPr>
            <w:tcW w:w="341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093DA5" w14:textId="77777777" w:rsidR="00111542" w:rsidRDefault="00353C82">
            <w:pPr>
              <w:spacing w:after="0" w:line="240" w:lineRule="auto"/>
              <w:ind w:left="78" w:right="60" w:hanging="14"/>
              <w:rPr>
                <w:rFonts w:eastAsia="Calibri" w:cstheme="minorHAnsi"/>
                <w:sz w:val="20"/>
                <w:szCs w:val="20"/>
              </w:rPr>
            </w:pPr>
            <w:r w:rsidRPr="000419B3">
              <w:rPr>
                <w:rFonts w:eastAsia="Calibri" w:cstheme="minorHAnsi"/>
                <w:b/>
                <w:bCs/>
                <w:sz w:val="20"/>
                <w:szCs w:val="20"/>
              </w:rPr>
              <w:t>LE MATÉRIEL ET LES AIDES PÉDAGOGIQUES</w:t>
            </w:r>
          </w:p>
        </w:tc>
        <w:tc>
          <w:tcPr>
            <w:tcW w:w="134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D8EA34D" w14:textId="77777777" w:rsidR="00111542" w:rsidRDefault="00353C82">
            <w:pPr>
              <w:spacing w:after="0" w:line="240" w:lineRule="auto"/>
              <w:ind w:left="84" w:right="117"/>
              <w:jc w:val="center"/>
              <w:rPr>
                <w:rFonts w:eastAsia="Calibri" w:cstheme="minorHAnsi"/>
                <w:b/>
                <w:bCs/>
                <w:spacing w:val="-2"/>
                <w:sz w:val="20"/>
                <w:szCs w:val="20"/>
              </w:rPr>
            </w:pPr>
            <w:r w:rsidRPr="000419B3">
              <w:rPr>
                <w:rFonts w:eastAsia="Calibri" w:cstheme="minorHAnsi"/>
                <w:b/>
                <w:bCs/>
                <w:spacing w:val="-2"/>
                <w:sz w:val="20"/>
                <w:szCs w:val="20"/>
              </w:rPr>
              <w:t>DURÉE</w:t>
            </w:r>
          </w:p>
          <w:p w14:paraId="141BC24D" w14:textId="77777777" w:rsidR="00111542" w:rsidRDefault="00353C82">
            <w:pPr>
              <w:spacing w:after="0" w:line="240" w:lineRule="auto"/>
              <w:ind w:left="84" w:right="117"/>
              <w:jc w:val="center"/>
              <w:rPr>
                <w:rFonts w:eastAsia="Calibri" w:cstheme="minorHAnsi"/>
                <w:sz w:val="20"/>
                <w:szCs w:val="20"/>
              </w:rPr>
            </w:pPr>
            <w:r w:rsidRPr="000419B3">
              <w:rPr>
                <w:rFonts w:eastAsia="Calibri" w:cstheme="minorHAnsi"/>
                <w:b/>
                <w:bCs/>
                <w:spacing w:val="-2"/>
                <w:sz w:val="20"/>
                <w:szCs w:val="20"/>
              </w:rPr>
              <w:t>ESTIMÉ</w:t>
            </w:r>
          </w:p>
        </w:tc>
      </w:tr>
      <w:tr w:rsidR="00046D8F" w:rsidRPr="000419B3" w14:paraId="7B5EB974" w14:textId="77777777" w:rsidTr="003E048D">
        <w:trPr>
          <w:trHeight w:hRule="exact" w:val="6396"/>
        </w:trPr>
        <w:tc>
          <w:tcPr>
            <w:tcW w:w="1605" w:type="dxa"/>
            <w:tcBorders>
              <w:top w:val="single" w:sz="4" w:space="0" w:color="000000"/>
              <w:left w:val="single" w:sz="4" w:space="0" w:color="000000"/>
              <w:bottom w:val="single" w:sz="4" w:space="0" w:color="auto"/>
              <w:right w:val="single" w:sz="4" w:space="0" w:color="000000"/>
            </w:tcBorders>
            <w:shd w:val="clear" w:color="auto" w:fill="D9D9D9"/>
          </w:tcPr>
          <w:p w14:paraId="14F6664F" w14:textId="77777777" w:rsidR="00046D8F" w:rsidRPr="000419B3" w:rsidRDefault="00046D8F" w:rsidP="00AC2411">
            <w:pPr>
              <w:spacing w:after="0" w:line="200" w:lineRule="exact"/>
              <w:rPr>
                <w:rFonts w:cstheme="minorHAnsi"/>
                <w:sz w:val="20"/>
                <w:szCs w:val="20"/>
              </w:rPr>
            </w:pPr>
          </w:p>
          <w:p w14:paraId="4BBFB04D" w14:textId="77777777" w:rsidR="00046D8F" w:rsidRPr="000419B3" w:rsidRDefault="00046D8F" w:rsidP="00AC2411">
            <w:pPr>
              <w:spacing w:after="0" w:line="200" w:lineRule="exact"/>
              <w:rPr>
                <w:rFonts w:cstheme="minorHAnsi"/>
                <w:sz w:val="20"/>
                <w:szCs w:val="20"/>
              </w:rPr>
            </w:pPr>
          </w:p>
          <w:p w14:paraId="13DB5E61" w14:textId="77777777" w:rsidR="00046D8F" w:rsidRPr="000419B3" w:rsidRDefault="00046D8F" w:rsidP="00AC2411">
            <w:pPr>
              <w:spacing w:after="0" w:line="200" w:lineRule="exact"/>
              <w:rPr>
                <w:rFonts w:cstheme="minorHAnsi"/>
                <w:sz w:val="20"/>
                <w:szCs w:val="20"/>
              </w:rPr>
            </w:pPr>
          </w:p>
          <w:p w14:paraId="61C071FF" w14:textId="77777777" w:rsidR="00046D8F" w:rsidRPr="000419B3" w:rsidRDefault="00046D8F" w:rsidP="00AC2411">
            <w:pPr>
              <w:spacing w:after="0" w:line="200" w:lineRule="exact"/>
              <w:rPr>
                <w:rFonts w:cstheme="minorHAnsi"/>
                <w:sz w:val="20"/>
                <w:szCs w:val="20"/>
              </w:rPr>
            </w:pPr>
          </w:p>
          <w:p w14:paraId="2EE23DC5" w14:textId="77777777" w:rsidR="00046D8F" w:rsidRPr="000419B3" w:rsidRDefault="00046D8F" w:rsidP="00AC2411">
            <w:pPr>
              <w:spacing w:after="0" w:line="200" w:lineRule="exact"/>
              <w:rPr>
                <w:rFonts w:cstheme="minorHAnsi"/>
                <w:sz w:val="20"/>
                <w:szCs w:val="20"/>
              </w:rPr>
            </w:pPr>
          </w:p>
          <w:p w14:paraId="38688B41" w14:textId="77777777" w:rsidR="00046D8F" w:rsidRPr="000419B3" w:rsidRDefault="00046D8F" w:rsidP="00AC2411">
            <w:pPr>
              <w:spacing w:after="0" w:line="200" w:lineRule="exact"/>
              <w:rPr>
                <w:rFonts w:cstheme="minorHAnsi"/>
                <w:sz w:val="20"/>
                <w:szCs w:val="20"/>
              </w:rPr>
            </w:pPr>
          </w:p>
          <w:p w14:paraId="1DB30A8B" w14:textId="77777777" w:rsidR="00046D8F" w:rsidRPr="000419B3" w:rsidRDefault="00046D8F" w:rsidP="00AC2411">
            <w:pPr>
              <w:spacing w:after="0" w:line="200" w:lineRule="exact"/>
              <w:rPr>
                <w:rFonts w:cstheme="minorHAnsi"/>
                <w:sz w:val="20"/>
                <w:szCs w:val="20"/>
              </w:rPr>
            </w:pPr>
          </w:p>
          <w:p w14:paraId="78A8265F" w14:textId="77777777" w:rsidR="00046D8F" w:rsidRPr="000419B3" w:rsidRDefault="00046D8F" w:rsidP="00AC2411">
            <w:pPr>
              <w:spacing w:after="0" w:line="200" w:lineRule="exact"/>
              <w:rPr>
                <w:rFonts w:cstheme="minorHAnsi"/>
                <w:sz w:val="20"/>
                <w:szCs w:val="20"/>
              </w:rPr>
            </w:pPr>
          </w:p>
          <w:p w14:paraId="65D50D56" w14:textId="77777777" w:rsidR="00046D8F" w:rsidRPr="000419B3" w:rsidRDefault="00046D8F" w:rsidP="00AC2411">
            <w:pPr>
              <w:spacing w:after="0" w:line="200" w:lineRule="exact"/>
              <w:rPr>
                <w:rFonts w:cstheme="minorHAnsi"/>
                <w:sz w:val="20"/>
                <w:szCs w:val="20"/>
              </w:rPr>
            </w:pPr>
          </w:p>
          <w:p w14:paraId="396D7BC7" w14:textId="77777777" w:rsidR="00046D8F" w:rsidRPr="000419B3" w:rsidRDefault="00046D8F" w:rsidP="00AC2411">
            <w:pPr>
              <w:spacing w:after="0" w:line="200" w:lineRule="exact"/>
              <w:rPr>
                <w:rFonts w:cstheme="minorHAnsi"/>
                <w:sz w:val="20"/>
                <w:szCs w:val="20"/>
              </w:rPr>
            </w:pPr>
          </w:p>
          <w:p w14:paraId="38324B79" w14:textId="77777777" w:rsidR="00046D8F" w:rsidRPr="000419B3" w:rsidRDefault="00046D8F" w:rsidP="00AC2411">
            <w:pPr>
              <w:spacing w:after="0" w:line="200" w:lineRule="exact"/>
              <w:rPr>
                <w:rFonts w:cstheme="minorHAnsi"/>
                <w:sz w:val="20"/>
                <w:szCs w:val="20"/>
              </w:rPr>
            </w:pPr>
          </w:p>
          <w:p w14:paraId="7C86340D" w14:textId="77777777" w:rsidR="00046D8F" w:rsidRPr="000419B3" w:rsidRDefault="00046D8F" w:rsidP="00AC2411">
            <w:pPr>
              <w:spacing w:after="0" w:line="200" w:lineRule="exact"/>
              <w:rPr>
                <w:rFonts w:cstheme="minorHAnsi"/>
                <w:sz w:val="20"/>
                <w:szCs w:val="20"/>
              </w:rPr>
            </w:pPr>
          </w:p>
          <w:p w14:paraId="4387C16C" w14:textId="77777777" w:rsidR="00046D8F" w:rsidRPr="000419B3" w:rsidRDefault="00046D8F" w:rsidP="00AC2411">
            <w:pPr>
              <w:spacing w:after="0" w:line="200" w:lineRule="exact"/>
              <w:rPr>
                <w:rFonts w:cstheme="minorHAnsi"/>
                <w:sz w:val="20"/>
                <w:szCs w:val="20"/>
              </w:rPr>
            </w:pPr>
          </w:p>
          <w:p w14:paraId="4A1418E3" w14:textId="77777777" w:rsidR="00046D8F" w:rsidRPr="000419B3" w:rsidRDefault="00046D8F" w:rsidP="00AC2411">
            <w:pPr>
              <w:spacing w:after="0" w:line="200" w:lineRule="exact"/>
              <w:rPr>
                <w:rFonts w:cstheme="minorHAnsi"/>
                <w:sz w:val="20"/>
                <w:szCs w:val="20"/>
              </w:rPr>
            </w:pPr>
          </w:p>
          <w:p w14:paraId="000B8F57" w14:textId="77777777" w:rsidR="00046D8F" w:rsidRPr="000419B3" w:rsidRDefault="00046D8F" w:rsidP="00AC2411">
            <w:pPr>
              <w:spacing w:after="0" w:line="200" w:lineRule="exact"/>
              <w:rPr>
                <w:rFonts w:cstheme="minorHAnsi"/>
                <w:sz w:val="20"/>
                <w:szCs w:val="20"/>
              </w:rPr>
            </w:pPr>
          </w:p>
          <w:p w14:paraId="5686AC09" w14:textId="77777777" w:rsidR="00046D8F" w:rsidRPr="000419B3" w:rsidRDefault="00046D8F" w:rsidP="00AC2411">
            <w:pPr>
              <w:spacing w:before="18" w:after="0" w:line="280" w:lineRule="exact"/>
              <w:rPr>
                <w:rFonts w:cstheme="minorHAnsi"/>
                <w:sz w:val="20"/>
                <w:szCs w:val="20"/>
              </w:rPr>
            </w:pPr>
          </w:p>
          <w:p w14:paraId="0782AE4A" w14:textId="77777777" w:rsidR="00111542" w:rsidRDefault="00353C82">
            <w:pPr>
              <w:spacing w:after="0" w:line="240" w:lineRule="auto"/>
              <w:ind w:left="107" w:right="-20"/>
              <w:rPr>
                <w:rFonts w:eastAsia="Arial" w:cstheme="minorHAnsi"/>
                <w:sz w:val="20"/>
                <w:szCs w:val="20"/>
              </w:rPr>
            </w:pPr>
            <w:r w:rsidRPr="000419B3">
              <w:rPr>
                <w:rFonts w:eastAsia="Arial" w:cstheme="minorHAnsi"/>
                <w:b/>
                <w:bCs/>
                <w:sz w:val="20"/>
                <w:szCs w:val="20"/>
              </w:rPr>
              <w:t>JEU DE RÔLE</w:t>
            </w:r>
          </w:p>
        </w:tc>
        <w:tc>
          <w:tcPr>
            <w:tcW w:w="3704" w:type="dxa"/>
            <w:tcBorders>
              <w:top w:val="single" w:sz="4" w:space="0" w:color="000000"/>
              <w:left w:val="single" w:sz="4" w:space="0" w:color="000000"/>
              <w:bottom w:val="single" w:sz="4" w:space="0" w:color="auto"/>
              <w:right w:val="single" w:sz="4" w:space="0" w:color="000000"/>
            </w:tcBorders>
          </w:tcPr>
          <w:p w14:paraId="3B6505E7" w14:textId="77777777" w:rsidR="00111542" w:rsidRPr="00156427" w:rsidRDefault="00353C82">
            <w:pPr>
              <w:spacing w:after="0" w:line="192" w:lineRule="auto"/>
              <w:ind w:right="134"/>
              <w:rPr>
                <w:rFonts w:eastAsia="Calibri" w:cstheme="minorHAnsi"/>
                <w:sz w:val="20"/>
                <w:szCs w:val="20"/>
              </w:rPr>
            </w:pPr>
            <w:r w:rsidRPr="00156427">
              <w:rPr>
                <w:rFonts w:eastAsia="Calibri" w:cstheme="minorHAnsi"/>
                <w:sz w:val="20"/>
                <w:szCs w:val="20"/>
              </w:rPr>
              <w:t>- Place les apprenants directement dans la situation de travail de référence et leur donne les instructions oralement.</w:t>
            </w:r>
          </w:p>
          <w:p w14:paraId="2DA05186" w14:textId="77777777" w:rsidR="00111542" w:rsidRPr="00156427" w:rsidRDefault="00046D8F">
            <w:pPr>
              <w:spacing w:after="0" w:line="192" w:lineRule="auto"/>
              <w:ind w:right="134"/>
              <w:jc w:val="both"/>
              <w:rPr>
                <w:rFonts w:eastAsia="Calibri" w:cstheme="minorHAnsi"/>
                <w:sz w:val="20"/>
                <w:szCs w:val="20"/>
              </w:rPr>
            </w:pPr>
            <w:r w:rsidRPr="00156427">
              <w:rPr>
                <w:rFonts w:eastAsia="Calibri" w:cstheme="minorHAnsi"/>
                <w:sz w:val="20"/>
                <w:szCs w:val="20"/>
              </w:rPr>
              <w:t xml:space="preserve">Patron : son employeur lui a demandé de préparer le chantier sur lequel il </w:t>
            </w:r>
            <w:r w:rsidR="00451D14" w:rsidRPr="00156427">
              <w:rPr>
                <w:rFonts w:eastAsia="Calibri" w:cstheme="minorHAnsi"/>
                <w:sz w:val="20"/>
                <w:szCs w:val="20"/>
              </w:rPr>
              <w:t xml:space="preserve">travaillera </w:t>
            </w:r>
            <w:r w:rsidRPr="00156427">
              <w:rPr>
                <w:rFonts w:eastAsia="Calibri" w:cstheme="minorHAnsi"/>
                <w:sz w:val="20"/>
                <w:szCs w:val="20"/>
              </w:rPr>
              <w:t>avec son équipe et lui a remis le dossier pour réaliser les plans d'exécution (CCTP + plans d'exécution) avec un post-it collé dessus (période d</w:t>
            </w:r>
            <w:r w:rsidR="00536CD1" w:rsidRPr="00156427">
              <w:rPr>
                <w:rFonts w:eastAsia="Calibri" w:cstheme="minorHAnsi"/>
                <w:sz w:val="20"/>
                <w:szCs w:val="20"/>
              </w:rPr>
              <w:t>'</w:t>
            </w:r>
            <w:r w:rsidRPr="00156427">
              <w:rPr>
                <w:rFonts w:eastAsia="Calibri" w:cstheme="minorHAnsi"/>
                <w:sz w:val="20"/>
                <w:szCs w:val="20"/>
              </w:rPr>
              <w:t>intervention de l'équipe), sans donner plus de détails.</w:t>
            </w:r>
          </w:p>
          <w:p w14:paraId="7A645D04" w14:textId="77777777" w:rsidR="00111542" w:rsidRPr="00156427" w:rsidRDefault="00353C82">
            <w:pPr>
              <w:spacing w:after="0" w:line="192" w:lineRule="auto"/>
              <w:ind w:right="134"/>
              <w:rPr>
                <w:rFonts w:eastAsia="Calibri" w:cstheme="minorHAnsi"/>
                <w:sz w:val="20"/>
                <w:szCs w:val="20"/>
              </w:rPr>
            </w:pPr>
            <w:r w:rsidRPr="00156427">
              <w:rPr>
                <w:rFonts w:eastAsia="Calibri" w:cstheme="minorHAnsi"/>
                <w:sz w:val="20"/>
                <w:szCs w:val="20"/>
              </w:rPr>
              <w:t>- Identifie les besoins en termes de préparation et d'organisation du chantier : procédures opérationnelles et planification dans le respect du CSC, des plans et des ratios de l'entreprise, acheminement du matériel et des ma</w:t>
            </w:r>
            <w:r w:rsidRPr="00156427">
              <w:rPr>
                <w:rFonts w:eastAsia="Calibri" w:cstheme="minorHAnsi"/>
                <w:sz w:val="20"/>
                <w:szCs w:val="20"/>
              </w:rPr>
              <w:t>tériaux, prévention de la sécurité et gestion des déchets, etc.</w:t>
            </w:r>
          </w:p>
          <w:p w14:paraId="77514C66" w14:textId="77777777" w:rsidR="00111542" w:rsidRPr="00156427" w:rsidRDefault="00353C82">
            <w:pPr>
              <w:spacing w:after="0" w:line="192" w:lineRule="auto"/>
              <w:ind w:right="134"/>
              <w:rPr>
                <w:rFonts w:eastAsia="Calibri" w:cstheme="minorHAnsi"/>
                <w:sz w:val="20"/>
                <w:szCs w:val="20"/>
              </w:rPr>
            </w:pPr>
            <w:r w:rsidRPr="00156427">
              <w:rPr>
                <w:rFonts w:eastAsia="Calibri" w:cstheme="minorHAnsi"/>
                <w:sz w:val="20"/>
                <w:szCs w:val="20"/>
              </w:rPr>
              <w:t>- Guide la discussion et note les éléments mentionnés sur le paperboard</w:t>
            </w:r>
            <w:r w:rsidR="00451D14" w:rsidRPr="00156427">
              <w:rPr>
                <w:rFonts w:eastAsia="Calibri" w:cstheme="minorHAnsi"/>
                <w:sz w:val="20"/>
                <w:szCs w:val="20"/>
              </w:rPr>
              <w:t>.</w:t>
            </w:r>
          </w:p>
          <w:p w14:paraId="04ECDF44" w14:textId="77777777" w:rsidR="00111542" w:rsidRPr="00156427" w:rsidRDefault="00353C82">
            <w:pPr>
              <w:spacing w:after="0" w:line="192" w:lineRule="auto"/>
              <w:ind w:right="134"/>
              <w:rPr>
                <w:rFonts w:eastAsia="Calibri" w:cstheme="minorHAnsi"/>
                <w:sz w:val="20"/>
                <w:szCs w:val="20"/>
              </w:rPr>
            </w:pPr>
            <w:r w:rsidRPr="00156427">
              <w:rPr>
                <w:rFonts w:eastAsia="Calibri" w:cstheme="minorHAnsi"/>
                <w:sz w:val="20"/>
                <w:szCs w:val="20"/>
              </w:rPr>
              <w:t>- Proposez-leur de travailler en sous-groupes pour préparer le site.</w:t>
            </w:r>
          </w:p>
          <w:p w14:paraId="0E3DF113" w14:textId="77777777" w:rsidR="00111542" w:rsidRPr="00156427" w:rsidRDefault="00353C82">
            <w:pPr>
              <w:spacing w:after="0" w:line="192" w:lineRule="auto"/>
              <w:ind w:right="134"/>
              <w:jc w:val="both"/>
              <w:rPr>
                <w:rFonts w:eastAsia="Calibri" w:cstheme="minorHAnsi"/>
                <w:sz w:val="20"/>
                <w:szCs w:val="20"/>
              </w:rPr>
            </w:pPr>
            <w:r w:rsidRPr="00156427">
              <w:rPr>
                <w:rFonts w:eastAsia="Calibri" w:cstheme="minorHAnsi"/>
                <w:sz w:val="20"/>
                <w:szCs w:val="20"/>
              </w:rPr>
              <w:t>- Annonce de la recherche partie analyse : travail en sous-groupes constitués par l'équipe durée : identification du (des) rapporteur(s) et distribution du dossier de performance avec des post-it.</w:t>
            </w:r>
          </w:p>
          <w:p w14:paraId="7956104F" w14:textId="77777777" w:rsidR="00111542" w:rsidRPr="00156427" w:rsidRDefault="00353C82">
            <w:pPr>
              <w:spacing w:after="0" w:line="192" w:lineRule="auto"/>
              <w:ind w:right="134"/>
              <w:rPr>
                <w:rFonts w:eastAsia="Calibri" w:cstheme="minorHAnsi"/>
                <w:sz w:val="20"/>
                <w:szCs w:val="20"/>
              </w:rPr>
            </w:pPr>
            <w:r w:rsidRPr="00156427">
              <w:rPr>
                <w:rFonts w:eastAsia="Calibri" w:cstheme="minorHAnsi"/>
                <w:sz w:val="20"/>
                <w:szCs w:val="20"/>
              </w:rPr>
              <w:t>- Veiller à ce que les instructions de travail soient clair</w:t>
            </w:r>
            <w:r w:rsidRPr="00156427">
              <w:rPr>
                <w:rFonts w:eastAsia="Calibri" w:cstheme="minorHAnsi"/>
                <w:sz w:val="20"/>
                <w:szCs w:val="20"/>
              </w:rPr>
              <w:t>es : rédiger des instructions d'exploitation et des plans d'aménagement du site avec l'aide de la direction de l'entreprise.</w:t>
            </w:r>
          </w:p>
          <w:p w14:paraId="75BC9F8E" w14:textId="77777777" w:rsidR="00111542" w:rsidRPr="00156427" w:rsidRDefault="00353C82">
            <w:pPr>
              <w:spacing w:after="0" w:line="192" w:lineRule="auto"/>
              <w:ind w:right="134"/>
              <w:rPr>
                <w:rFonts w:eastAsia="Calibri" w:cstheme="minorHAnsi"/>
                <w:sz w:val="20"/>
                <w:szCs w:val="20"/>
              </w:rPr>
            </w:pPr>
            <w:r w:rsidRPr="00156427">
              <w:rPr>
                <w:rFonts w:eastAsia="Calibri" w:cstheme="minorHAnsi"/>
                <w:sz w:val="20"/>
                <w:szCs w:val="20"/>
              </w:rPr>
              <w:t>leur choix sur la base des informations dont ils disposent.</w:t>
            </w:r>
          </w:p>
        </w:tc>
        <w:tc>
          <w:tcPr>
            <w:tcW w:w="3477" w:type="dxa"/>
            <w:tcBorders>
              <w:top w:val="single" w:sz="4" w:space="0" w:color="000000"/>
              <w:left w:val="single" w:sz="4" w:space="0" w:color="000000"/>
              <w:bottom w:val="single" w:sz="4" w:space="0" w:color="auto"/>
              <w:right w:val="single" w:sz="4" w:space="0" w:color="000000"/>
            </w:tcBorders>
          </w:tcPr>
          <w:p w14:paraId="60420A56" w14:textId="77777777" w:rsidR="00111542" w:rsidRPr="00156427" w:rsidRDefault="00353C82">
            <w:pPr>
              <w:spacing w:after="0" w:line="228" w:lineRule="exact"/>
              <w:ind w:right="-20"/>
              <w:rPr>
                <w:rFonts w:eastAsia="Calibri" w:cstheme="minorHAnsi"/>
                <w:sz w:val="20"/>
                <w:szCs w:val="20"/>
              </w:rPr>
            </w:pPr>
            <w:r w:rsidRPr="00156427">
              <w:rPr>
                <w:rFonts w:eastAsia="Calibri" w:cstheme="minorHAnsi"/>
                <w:position w:val="-1"/>
                <w:sz w:val="20"/>
                <w:szCs w:val="20"/>
              </w:rPr>
              <w:t>- S'approprier leur "mission"</w:t>
            </w:r>
          </w:p>
          <w:p w14:paraId="609379E7" w14:textId="77777777" w:rsidR="00111542" w:rsidRPr="00156427" w:rsidRDefault="00353C82">
            <w:pPr>
              <w:spacing w:after="0" w:line="188" w:lineRule="exact"/>
              <w:ind w:left="108" w:right="-20"/>
              <w:rPr>
                <w:rFonts w:eastAsia="Calibri" w:cstheme="minorHAnsi"/>
                <w:sz w:val="20"/>
                <w:szCs w:val="20"/>
              </w:rPr>
            </w:pPr>
            <w:r w:rsidRPr="00156427">
              <w:rPr>
                <w:rFonts w:eastAsia="Calibri" w:cstheme="minorHAnsi"/>
                <w:position w:val="2"/>
                <w:sz w:val="20"/>
                <w:szCs w:val="20"/>
              </w:rPr>
              <w:t>en</w:t>
            </w:r>
            <w:r w:rsidRPr="00156427">
              <w:rPr>
                <w:rFonts w:eastAsia="Calibri" w:cstheme="minorHAnsi"/>
                <w:position w:val="2"/>
                <w:sz w:val="20"/>
                <w:szCs w:val="20"/>
              </w:rPr>
              <w:t xml:space="preserve"> tant que chefs d'équipe dans le travail proposé</w:t>
            </w:r>
          </w:p>
          <w:p w14:paraId="14B88C01" w14:textId="77777777" w:rsidR="00111542" w:rsidRPr="00156427" w:rsidRDefault="00353C82">
            <w:pPr>
              <w:spacing w:after="0" w:line="220" w:lineRule="exact"/>
              <w:ind w:left="108" w:right="-20"/>
              <w:rPr>
                <w:rFonts w:eastAsia="Calibri" w:cstheme="minorHAnsi"/>
                <w:sz w:val="20"/>
                <w:szCs w:val="20"/>
              </w:rPr>
            </w:pPr>
            <w:r w:rsidRPr="00156427">
              <w:rPr>
                <w:rFonts w:eastAsia="Calibri" w:cstheme="minorHAnsi"/>
                <w:position w:val="1"/>
                <w:sz w:val="20"/>
                <w:szCs w:val="20"/>
              </w:rPr>
              <w:t>situation</w:t>
            </w:r>
          </w:p>
          <w:p w14:paraId="06DFCA39" w14:textId="77777777" w:rsidR="00451D14" w:rsidRPr="00156427" w:rsidRDefault="00451D14" w:rsidP="00451D14">
            <w:pPr>
              <w:spacing w:after="0" w:line="152" w:lineRule="auto"/>
              <w:ind w:right="628"/>
              <w:rPr>
                <w:rFonts w:cstheme="minorHAnsi"/>
                <w:sz w:val="20"/>
                <w:szCs w:val="20"/>
              </w:rPr>
            </w:pPr>
          </w:p>
          <w:p w14:paraId="525DA79A" w14:textId="77777777" w:rsidR="00451D14" w:rsidRPr="00156427" w:rsidRDefault="00451D14" w:rsidP="00451D14">
            <w:pPr>
              <w:spacing w:after="0" w:line="152" w:lineRule="auto"/>
              <w:ind w:right="628"/>
              <w:rPr>
                <w:rFonts w:cstheme="minorHAnsi"/>
                <w:sz w:val="20"/>
                <w:szCs w:val="20"/>
              </w:rPr>
            </w:pPr>
          </w:p>
          <w:p w14:paraId="6DF38FF1" w14:textId="77777777" w:rsidR="00451D14" w:rsidRPr="00156427" w:rsidRDefault="00451D14" w:rsidP="00451D14">
            <w:pPr>
              <w:spacing w:after="0" w:line="152" w:lineRule="auto"/>
              <w:ind w:right="628"/>
              <w:rPr>
                <w:rFonts w:cstheme="minorHAnsi"/>
                <w:sz w:val="20"/>
                <w:szCs w:val="20"/>
              </w:rPr>
            </w:pPr>
          </w:p>
          <w:p w14:paraId="33E5F7F4" w14:textId="77777777" w:rsidR="00451D14" w:rsidRPr="00156427" w:rsidRDefault="00451D14" w:rsidP="00451D14">
            <w:pPr>
              <w:spacing w:after="0" w:line="152" w:lineRule="auto"/>
              <w:ind w:right="628"/>
              <w:rPr>
                <w:rFonts w:cstheme="minorHAnsi"/>
                <w:sz w:val="20"/>
                <w:szCs w:val="20"/>
              </w:rPr>
            </w:pPr>
          </w:p>
          <w:p w14:paraId="18661898" w14:textId="77777777" w:rsidR="00451D14" w:rsidRPr="00156427" w:rsidRDefault="00451D14" w:rsidP="00451D14">
            <w:pPr>
              <w:spacing w:after="0" w:line="152" w:lineRule="auto"/>
              <w:ind w:right="628"/>
              <w:rPr>
                <w:rFonts w:cstheme="minorHAnsi"/>
                <w:sz w:val="20"/>
                <w:szCs w:val="20"/>
              </w:rPr>
            </w:pPr>
          </w:p>
          <w:p w14:paraId="1FCA479A" w14:textId="77777777" w:rsidR="00451D14" w:rsidRPr="00156427" w:rsidRDefault="00451D14" w:rsidP="00451D14">
            <w:pPr>
              <w:spacing w:after="0" w:line="152" w:lineRule="auto"/>
              <w:ind w:right="628"/>
              <w:rPr>
                <w:rFonts w:cstheme="minorHAnsi"/>
                <w:sz w:val="20"/>
                <w:szCs w:val="20"/>
              </w:rPr>
            </w:pPr>
          </w:p>
          <w:p w14:paraId="2E29A441" w14:textId="77777777" w:rsidR="00451D14" w:rsidRPr="00156427" w:rsidRDefault="00451D14" w:rsidP="00451D14">
            <w:pPr>
              <w:spacing w:after="0" w:line="152" w:lineRule="auto"/>
              <w:ind w:right="628"/>
              <w:rPr>
                <w:rFonts w:cstheme="minorHAnsi"/>
                <w:sz w:val="20"/>
                <w:szCs w:val="20"/>
              </w:rPr>
            </w:pPr>
          </w:p>
          <w:p w14:paraId="0E8F2C21" w14:textId="77777777" w:rsidR="00451D14" w:rsidRPr="00156427" w:rsidRDefault="00451D14" w:rsidP="00451D14">
            <w:pPr>
              <w:spacing w:after="0" w:line="152" w:lineRule="auto"/>
              <w:ind w:right="628"/>
              <w:rPr>
                <w:rFonts w:cstheme="minorHAnsi"/>
                <w:sz w:val="20"/>
                <w:szCs w:val="20"/>
              </w:rPr>
            </w:pPr>
          </w:p>
          <w:p w14:paraId="259CB1A7" w14:textId="77777777" w:rsidR="00451D14" w:rsidRPr="00156427" w:rsidRDefault="00451D14" w:rsidP="00451D14">
            <w:pPr>
              <w:spacing w:after="0" w:line="152" w:lineRule="auto"/>
              <w:ind w:right="628"/>
              <w:rPr>
                <w:rFonts w:cstheme="minorHAnsi"/>
                <w:sz w:val="20"/>
                <w:szCs w:val="20"/>
              </w:rPr>
            </w:pPr>
          </w:p>
          <w:p w14:paraId="075807F9" w14:textId="77777777" w:rsidR="00451D14" w:rsidRPr="00156427" w:rsidRDefault="00451D14" w:rsidP="00451D14">
            <w:pPr>
              <w:spacing w:after="0" w:line="152" w:lineRule="auto"/>
              <w:ind w:right="628"/>
              <w:rPr>
                <w:rFonts w:cstheme="minorHAnsi"/>
                <w:sz w:val="20"/>
                <w:szCs w:val="20"/>
              </w:rPr>
            </w:pPr>
          </w:p>
          <w:p w14:paraId="573686B1" w14:textId="77777777" w:rsidR="00111542" w:rsidRPr="00156427" w:rsidRDefault="00353C82">
            <w:pPr>
              <w:spacing w:after="0" w:line="152" w:lineRule="auto"/>
              <w:ind w:right="628"/>
              <w:rPr>
                <w:rFonts w:eastAsia="Calibri" w:cstheme="minorHAnsi"/>
                <w:sz w:val="20"/>
                <w:szCs w:val="20"/>
              </w:rPr>
            </w:pPr>
            <w:r w:rsidRPr="00156427">
              <w:rPr>
                <w:rFonts w:eastAsia="Calibri" w:cstheme="minorHAnsi"/>
                <w:sz w:val="20"/>
                <w:szCs w:val="20"/>
              </w:rPr>
              <w:t>- Identifier et nommer les différents éléments</w:t>
            </w:r>
          </w:p>
          <w:p w14:paraId="61DA06B8" w14:textId="77777777" w:rsidR="00451D14" w:rsidRPr="00156427" w:rsidRDefault="00451D14" w:rsidP="00451D14">
            <w:pPr>
              <w:spacing w:after="0" w:line="152" w:lineRule="auto"/>
              <w:ind w:right="628"/>
              <w:rPr>
                <w:rFonts w:eastAsia="Calibri" w:cstheme="minorHAnsi"/>
                <w:sz w:val="20"/>
                <w:szCs w:val="20"/>
              </w:rPr>
            </w:pPr>
          </w:p>
          <w:p w14:paraId="0440B98F" w14:textId="77777777" w:rsidR="00451D14" w:rsidRPr="00156427" w:rsidRDefault="00451D14" w:rsidP="00451D14">
            <w:pPr>
              <w:spacing w:after="0" w:line="192" w:lineRule="auto"/>
              <w:ind w:right="462"/>
              <w:rPr>
                <w:rFonts w:eastAsia="Arial" w:cstheme="minorHAnsi"/>
                <w:w w:val="130"/>
                <w:sz w:val="20"/>
                <w:szCs w:val="20"/>
              </w:rPr>
            </w:pPr>
          </w:p>
          <w:p w14:paraId="421B47F7" w14:textId="77777777" w:rsidR="00451D14" w:rsidRPr="00156427" w:rsidRDefault="00451D14" w:rsidP="00451D14">
            <w:pPr>
              <w:spacing w:after="0" w:line="192" w:lineRule="auto"/>
              <w:ind w:right="462"/>
              <w:rPr>
                <w:rFonts w:eastAsia="Arial" w:cstheme="minorHAnsi"/>
                <w:w w:val="130"/>
                <w:sz w:val="20"/>
                <w:szCs w:val="20"/>
              </w:rPr>
            </w:pPr>
          </w:p>
          <w:p w14:paraId="2BA49E3B" w14:textId="77777777" w:rsidR="00451D14" w:rsidRPr="00156427" w:rsidRDefault="00451D14" w:rsidP="00451D14">
            <w:pPr>
              <w:spacing w:after="0" w:line="192" w:lineRule="auto"/>
              <w:ind w:right="462"/>
              <w:rPr>
                <w:rFonts w:eastAsia="Arial" w:cstheme="minorHAnsi"/>
                <w:w w:val="130"/>
                <w:sz w:val="20"/>
                <w:szCs w:val="20"/>
              </w:rPr>
            </w:pPr>
          </w:p>
          <w:p w14:paraId="65570C8E" w14:textId="77777777" w:rsidR="00111542" w:rsidRPr="00156427" w:rsidRDefault="00353C82">
            <w:pPr>
              <w:spacing w:after="0" w:line="192" w:lineRule="auto"/>
              <w:ind w:right="462"/>
              <w:rPr>
                <w:rFonts w:eastAsia="Calibri" w:cstheme="minorHAnsi"/>
                <w:sz w:val="20"/>
                <w:szCs w:val="20"/>
              </w:rPr>
            </w:pPr>
            <w:r w:rsidRPr="00156427">
              <w:rPr>
                <w:rFonts w:eastAsia="Calibri" w:cstheme="minorHAnsi"/>
                <w:sz w:val="20"/>
                <w:szCs w:val="20"/>
              </w:rPr>
              <w:t xml:space="preserve">- Reformuler les instructions et s'organiser pour désigner un </w:t>
            </w:r>
            <w:r w:rsidRPr="00156427">
              <w:rPr>
                <w:rFonts w:eastAsia="Calibri" w:cstheme="minorHAnsi"/>
                <w:spacing w:val="-2"/>
                <w:sz w:val="20"/>
                <w:szCs w:val="20"/>
              </w:rPr>
              <w:t>rapporteur</w:t>
            </w:r>
            <w:r w:rsidRPr="00156427">
              <w:rPr>
                <w:rFonts w:eastAsia="Calibri" w:cstheme="minorHAnsi"/>
                <w:sz w:val="20"/>
                <w:szCs w:val="20"/>
              </w:rPr>
              <w:t>.</w:t>
            </w:r>
          </w:p>
          <w:p w14:paraId="57899C98" w14:textId="77777777" w:rsidR="00451D14" w:rsidRPr="00156427" w:rsidRDefault="00451D14" w:rsidP="00451D14">
            <w:pPr>
              <w:spacing w:before="7" w:after="0" w:line="180" w:lineRule="exact"/>
              <w:rPr>
                <w:rFonts w:cstheme="minorHAnsi"/>
                <w:sz w:val="20"/>
                <w:szCs w:val="20"/>
              </w:rPr>
            </w:pPr>
          </w:p>
          <w:p w14:paraId="55495A78" w14:textId="77777777" w:rsidR="00451D14" w:rsidRPr="00156427" w:rsidRDefault="00451D14" w:rsidP="00451D14">
            <w:pPr>
              <w:spacing w:after="0" w:line="200" w:lineRule="exact"/>
              <w:rPr>
                <w:rFonts w:cstheme="minorHAnsi"/>
                <w:sz w:val="20"/>
                <w:szCs w:val="20"/>
              </w:rPr>
            </w:pPr>
          </w:p>
          <w:p w14:paraId="7A2092F8" w14:textId="77777777" w:rsidR="00111542" w:rsidRPr="00156427" w:rsidRDefault="00353C82">
            <w:pPr>
              <w:spacing w:after="0" w:line="152" w:lineRule="auto"/>
              <w:ind w:right="628"/>
              <w:rPr>
                <w:rFonts w:eastAsia="Calibri" w:cstheme="minorHAnsi"/>
                <w:sz w:val="20"/>
                <w:szCs w:val="20"/>
              </w:rPr>
            </w:pPr>
            <w:r w:rsidRPr="00156427">
              <w:rPr>
                <w:rFonts w:eastAsia="Calibri" w:cstheme="minorHAnsi"/>
                <w:sz w:val="20"/>
                <w:szCs w:val="20"/>
              </w:rPr>
              <w:t xml:space="preserve">- Organiser la salle en zones de travail pour le </w:t>
            </w:r>
            <w:r w:rsidRPr="00156427">
              <w:rPr>
                <w:rFonts w:eastAsia="Calibri" w:cstheme="minorHAnsi"/>
                <w:sz w:val="20"/>
                <w:szCs w:val="20"/>
              </w:rPr>
              <w:t>travail en groupe</w:t>
            </w:r>
          </w:p>
        </w:tc>
        <w:tc>
          <w:tcPr>
            <w:tcW w:w="2134" w:type="dxa"/>
            <w:tcBorders>
              <w:top w:val="single" w:sz="4" w:space="0" w:color="000000"/>
              <w:left w:val="single" w:sz="4" w:space="0" w:color="000000"/>
              <w:bottom w:val="single" w:sz="4" w:space="0" w:color="auto"/>
              <w:right w:val="single" w:sz="4" w:space="0" w:color="000000"/>
            </w:tcBorders>
          </w:tcPr>
          <w:p w14:paraId="4EB32B14" w14:textId="77777777" w:rsidR="00111542" w:rsidRPr="00156427" w:rsidRDefault="00353C82">
            <w:pPr>
              <w:spacing w:after="0" w:line="240" w:lineRule="auto"/>
              <w:ind w:right="186"/>
              <w:rPr>
                <w:rFonts w:eastAsia="Calibri" w:cstheme="minorHAnsi"/>
                <w:sz w:val="20"/>
                <w:szCs w:val="20"/>
              </w:rPr>
            </w:pPr>
            <w:r w:rsidRPr="00156427">
              <w:rPr>
                <w:rFonts w:eastAsia="Calibri" w:cstheme="minorHAnsi"/>
                <w:sz w:val="20"/>
                <w:szCs w:val="20"/>
              </w:rPr>
              <w:t xml:space="preserve">Questions/réponses orales en groupe </w:t>
            </w:r>
            <w:r w:rsidRPr="00156427">
              <w:rPr>
                <w:rFonts w:eastAsia="Calibri" w:cstheme="minorHAnsi"/>
                <w:spacing w:val="-2"/>
                <w:sz w:val="20"/>
                <w:szCs w:val="20"/>
              </w:rPr>
              <w:t>(</w:t>
            </w:r>
            <w:r w:rsidRPr="00156427">
              <w:rPr>
                <w:rFonts w:eastAsia="Calibri" w:cstheme="minorHAnsi"/>
                <w:sz w:val="20"/>
                <w:szCs w:val="20"/>
              </w:rPr>
              <w:t xml:space="preserve">grand groupe) : questions ouvertes et directives destinées </w:t>
            </w:r>
            <w:r w:rsidRPr="00156427">
              <w:rPr>
                <w:rFonts w:eastAsia="Calibri" w:cstheme="minorHAnsi"/>
                <w:spacing w:val="-1"/>
                <w:sz w:val="20"/>
                <w:szCs w:val="20"/>
              </w:rPr>
              <w:t xml:space="preserve">à </w:t>
            </w:r>
            <w:r w:rsidRPr="00156427">
              <w:rPr>
                <w:rFonts w:eastAsia="Calibri" w:cstheme="minorHAnsi"/>
                <w:sz w:val="20"/>
                <w:szCs w:val="20"/>
              </w:rPr>
              <w:t xml:space="preserve">aider les apprenants à identifier les éléments par </w:t>
            </w:r>
            <w:r w:rsidRPr="00156427">
              <w:rPr>
                <w:rFonts w:eastAsia="Calibri" w:cstheme="minorHAnsi"/>
                <w:spacing w:val="-2"/>
                <w:sz w:val="20"/>
                <w:szCs w:val="20"/>
              </w:rPr>
              <w:t>eux-mêmes</w:t>
            </w:r>
            <w:r w:rsidRPr="00156427">
              <w:rPr>
                <w:rFonts w:eastAsia="Calibri" w:cstheme="minorHAnsi"/>
                <w:sz w:val="20"/>
                <w:szCs w:val="20"/>
              </w:rPr>
              <w:t>.</w:t>
            </w:r>
          </w:p>
        </w:tc>
        <w:tc>
          <w:tcPr>
            <w:tcW w:w="3414" w:type="dxa"/>
            <w:tcBorders>
              <w:top w:val="single" w:sz="4" w:space="0" w:color="000000"/>
              <w:left w:val="single" w:sz="4" w:space="0" w:color="000000"/>
              <w:bottom w:val="single" w:sz="4" w:space="0" w:color="auto"/>
              <w:right w:val="single" w:sz="4" w:space="0" w:color="000000"/>
            </w:tcBorders>
          </w:tcPr>
          <w:p w14:paraId="4A888930" w14:textId="77777777" w:rsidR="00111542" w:rsidRPr="00156427" w:rsidRDefault="00353C82">
            <w:pPr>
              <w:spacing w:after="0" w:line="240" w:lineRule="auto"/>
              <w:ind w:right="-20"/>
              <w:rPr>
                <w:rFonts w:eastAsia="Calibri" w:cstheme="minorHAnsi"/>
                <w:sz w:val="20"/>
                <w:szCs w:val="20"/>
              </w:rPr>
            </w:pPr>
            <w:r w:rsidRPr="00156427">
              <w:rPr>
                <w:rFonts w:ascii="Segoe UI Symbol" w:eastAsia="MS UI Gothic" w:hAnsi="Segoe UI Symbol" w:cs="Segoe UI Symbol"/>
                <w:w w:val="77"/>
                <w:sz w:val="20"/>
                <w:szCs w:val="20"/>
              </w:rPr>
              <w:t>✓</w:t>
            </w:r>
            <w:r w:rsidRPr="00156427">
              <w:rPr>
                <w:rFonts w:ascii="Segoe UI Symbol" w:eastAsia="MS UI Gothic" w:hAnsi="Segoe UI Symbol" w:cs="Segoe UI Symbol"/>
                <w:w w:val="77"/>
                <w:sz w:val="20"/>
                <w:szCs w:val="20"/>
              </w:rPr>
              <w:t xml:space="preserve"> </w:t>
            </w:r>
            <w:r w:rsidRPr="00156427">
              <w:rPr>
                <w:rFonts w:eastAsia="Calibri" w:cstheme="minorHAnsi"/>
                <w:sz w:val="20"/>
                <w:szCs w:val="20"/>
              </w:rPr>
              <w:t xml:space="preserve">Configuration de la pièce </w:t>
            </w:r>
            <w:r w:rsidRPr="00156427">
              <w:rPr>
                <w:rFonts w:eastAsia="Calibri" w:cstheme="minorHAnsi"/>
                <w:spacing w:val="-10"/>
                <w:w w:val="99"/>
                <w:sz w:val="20"/>
                <w:szCs w:val="20"/>
              </w:rPr>
              <w:t xml:space="preserve">en </w:t>
            </w:r>
            <w:r w:rsidRPr="00156427">
              <w:rPr>
                <w:rFonts w:eastAsia="Calibri" w:cstheme="minorHAnsi"/>
                <w:w w:val="99"/>
                <w:sz w:val="20"/>
                <w:szCs w:val="20"/>
              </w:rPr>
              <w:t>U</w:t>
            </w:r>
          </w:p>
          <w:p w14:paraId="7303D7FE" w14:textId="77777777" w:rsidR="00046D8F" w:rsidRPr="00156427" w:rsidRDefault="00046D8F" w:rsidP="00AC2411">
            <w:pPr>
              <w:spacing w:before="5" w:after="0" w:line="110" w:lineRule="exact"/>
              <w:rPr>
                <w:rFonts w:cstheme="minorHAnsi"/>
                <w:sz w:val="20"/>
                <w:szCs w:val="20"/>
              </w:rPr>
            </w:pPr>
          </w:p>
          <w:p w14:paraId="75821824" w14:textId="77777777" w:rsidR="00111542" w:rsidRPr="00156427" w:rsidRDefault="00353C82">
            <w:pPr>
              <w:spacing w:after="0" w:line="240" w:lineRule="auto"/>
              <w:ind w:right="-20"/>
              <w:rPr>
                <w:rFonts w:eastAsia="Calibri" w:cstheme="minorHAnsi"/>
                <w:sz w:val="20"/>
                <w:szCs w:val="20"/>
              </w:rPr>
            </w:pPr>
            <w:r w:rsidRPr="00156427">
              <w:rPr>
                <w:rFonts w:eastAsia="Calibri" w:cstheme="minorHAnsi"/>
                <w:spacing w:val="-2"/>
                <w:sz w:val="20"/>
                <w:szCs w:val="20"/>
              </w:rPr>
              <w:t xml:space="preserve">Tableau </w:t>
            </w:r>
            <w:r w:rsidRPr="00156427">
              <w:rPr>
                <w:rFonts w:eastAsia="Calibri" w:cstheme="minorHAnsi"/>
                <w:sz w:val="20"/>
                <w:szCs w:val="20"/>
              </w:rPr>
              <w:t>de</w:t>
            </w:r>
            <w:r w:rsidRPr="00156427">
              <w:rPr>
                <w:rFonts w:eastAsia="Calibri" w:cstheme="minorHAnsi"/>
                <w:spacing w:val="-2"/>
                <w:sz w:val="20"/>
                <w:szCs w:val="20"/>
              </w:rPr>
              <w:t xml:space="preserve"> conférence</w:t>
            </w:r>
          </w:p>
          <w:p w14:paraId="1AE51A70" w14:textId="77777777" w:rsidR="00046D8F" w:rsidRPr="00156427" w:rsidRDefault="00046D8F" w:rsidP="00AC2411">
            <w:pPr>
              <w:spacing w:before="3" w:after="0" w:line="110" w:lineRule="exact"/>
              <w:rPr>
                <w:rFonts w:cstheme="minorHAnsi"/>
                <w:sz w:val="20"/>
                <w:szCs w:val="20"/>
              </w:rPr>
            </w:pPr>
          </w:p>
          <w:p w14:paraId="6233E9D1" w14:textId="77777777" w:rsidR="00111542" w:rsidRPr="00156427" w:rsidRDefault="00353C82">
            <w:pPr>
              <w:spacing w:after="0" w:line="240" w:lineRule="auto"/>
              <w:ind w:right="-20"/>
              <w:rPr>
                <w:rFonts w:eastAsia="Calibri" w:cstheme="minorHAnsi"/>
                <w:sz w:val="20"/>
                <w:szCs w:val="20"/>
              </w:rPr>
            </w:pPr>
            <w:r w:rsidRPr="00156427">
              <w:rPr>
                <w:rFonts w:eastAsia="Calibri" w:cstheme="minorHAnsi"/>
                <w:spacing w:val="-2"/>
                <w:sz w:val="20"/>
                <w:szCs w:val="20"/>
              </w:rPr>
              <w:t>✓</w:t>
            </w:r>
            <w:r w:rsidRPr="00156427">
              <w:rPr>
                <w:rFonts w:eastAsia="Calibri" w:cstheme="minorHAnsi"/>
                <w:spacing w:val="-2"/>
                <w:sz w:val="20"/>
                <w:szCs w:val="20"/>
              </w:rPr>
              <w:t xml:space="preserve"> </w:t>
            </w:r>
            <w:r w:rsidRPr="00156427">
              <w:rPr>
                <w:rFonts w:eastAsia="Calibri" w:cstheme="minorHAnsi"/>
                <w:sz w:val="20"/>
                <w:szCs w:val="20"/>
              </w:rPr>
              <w:t xml:space="preserve">Dossier </w:t>
            </w:r>
            <w:r w:rsidRPr="00156427">
              <w:rPr>
                <w:rFonts w:eastAsia="Calibri" w:cstheme="minorHAnsi"/>
                <w:sz w:val="20"/>
                <w:szCs w:val="20"/>
              </w:rPr>
              <w:t>d'exécution du site</w:t>
            </w:r>
          </w:p>
        </w:tc>
        <w:tc>
          <w:tcPr>
            <w:tcW w:w="1341" w:type="dxa"/>
            <w:tcBorders>
              <w:top w:val="single" w:sz="4" w:space="0" w:color="000000"/>
              <w:left w:val="single" w:sz="4" w:space="0" w:color="000000"/>
              <w:bottom w:val="single" w:sz="4" w:space="0" w:color="auto"/>
              <w:right w:val="single" w:sz="4" w:space="0" w:color="000000"/>
            </w:tcBorders>
          </w:tcPr>
          <w:p w14:paraId="7C9DDA6D" w14:textId="77777777" w:rsidR="00111542" w:rsidRDefault="00353C82">
            <w:pPr>
              <w:spacing w:after="0" w:line="240" w:lineRule="auto"/>
              <w:ind w:right="-20"/>
              <w:rPr>
                <w:rFonts w:eastAsia="Calibri" w:cstheme="minorHAnsi"/>
                <w:sz w:val="20"/>
                <w:szCs w:val="20"/>
              </w:rPr>
            </w:pPr>
            <w:r w:rsidRPr="000419B3">
              <w:rPr>
                <w:rFonts w:eastAsia="Calibri" w:cstheme="minorHAnsi"/>
                <w:sz w:val="20"/>
                <w:szCs w:val="20"/>
              </w:rPr>
              <w:t>8.45am -</w:t>
            </w:r>
          </w:p>
          <w:p w14:paraId="4ED19031" w14:textId="77777777" w:rsidR="00111542" w:rsidRDefault="00353C82">
            <w:pPr>
              <w:spacing w:after="0" w:line="240" w:lineRule="auto"/>
              <w:ind w:right="296"/>
              <w:rPr>
                <w:rFonts w:eastAsia="Calibri" w:cstheme="minorHAnsi"/>
                <w:sz w:val="20"/>
                <w:szCs w:val="20"/>
              </w:rPr>
            </w:pPr>
            <w:r w:rsidRPr="000419B3">
              <w:rPr>
                <w:rFonts w:eastAsia="Calibri" w:cstheme="minorHAnsi"/>
                <w:spacing w:val="-4"/>
                <w:w w:val="99"/>
                <w:sz w:val="20"/>
                <w:szCs w:val="20"/>
              </w:rPr>
              <w:t>9</w:t>
            </w:r>
            <w:r w:rsidRPr="000419B3">
              <w:rPr>
                <w:rFonts w:eastAsia="Calibri" w:cstheme="minorHAnsi"/>
                <w:spacing w:val="-4"/>
                <w:sz w:val="20"/>
                <w:szCs w:val="20"/>
              </w:rPr>
              <w:t>.</w:t>
            </w:r>
            <w:r w:rsidRPr="000419B3">
              <w:rPr>
                <w:rFonts w:eastAsia="Calibri" w:cstheme="minorHAnsi"/>
                <w:w w:val="99"/>
                <w:sz w:val="20"/>
                <w:szCs w:val="20"/>
              </w:rPr>
              <w:t>15</w:t>
            </w:r>
            <w:r w:rsidRPr="000419B3">
              <w:rPr>
                <w:rFonts w:eastAsia="Calibri" w:cstheme="minorHAnsi"/>
                <w:spacing w:val="-4"/>
                <w:w w:val="99"/>
                <w:sz w:val="20"/>
                <w:szCs w:val="20"/>
              </w:rPr>
              <w:t xml:space="preserve"> heures</w:t>
            </w:r>
          </w:p>
          <w:p w14:paraId="589586BC" w14:textId="77777777" w:rsidR="00111542" w:rsidRDefault="00353C82">
            <w:pPr>
              <w:spacing w:before="1" w:after="0" w:line="240" w:lineRule="auto"/>
              <w:ind w:right="164"/>
              <w:rPr>
                <w:rFonts w:eastAsia="Calibri" w:cstheme="minorHAnsi"/>
                <w:sz w:val="20"/>
                <w:szCs w:val="20"/>
              </w:rPr>
            </w:pPr>
            <w:r w:rsidRPr="000419B3">
              <w:rPr>
                <w:rFonts w:eastAsia="Calibri" w:cstheme="minorHAnsi"/>
                <w:sz w:val="20"/>
                <w:szCs w:val="20"/>
              </w:rPr>
              <w:t>30 minutes</w:t>
            </w:r>
          </w:p>
        </w:tc>
      </w:tr>
      <w:bookmarkEnd w:id="23"/>
    </w:tbl>
    <w:p w14:paraId="7BFD8B34" w14:textId="77777777" w:rsidR="00046D8F" w:rsidRPr="000419B3" w:rsidRDefault="00046D8F" w:rsidP="00046D8F">
      <w:pPr>
        <w:spacing w:after="0"/>
        <w:rPr>
          <w:rFonts w:cstheme="minorHAnsi"/>
          <w:sz w:val="20"/>
          <w:szCs w:val="20"/>
          <w:lang w:val="en-GB"/>
        </w:rPr>
      </w:pPr>
    </w:p>
    <w:p w14:paraId="48D231AB" w14:textId="77777777" w:rsidR="00046D8F" w:rsidRPr="000419B3" w:rsidRDefault="00046D8F" w:rsidP="00046D8F">
      <w:pPr>
        <w:rPr>
          <w:rFonts w:cstheme="minorHAnsi"/>
          <w:sz w:val="20"/>
          <w:szCs w:val="20"/>
          <w:lang w:val="en-GB"/>
        </w:rPr>
      </w:pPr>
      <w:r w:rsidRPr="000419B3">
        <w:rPr>
          <w:rFonts w:cstheme="minorHAnsi"/>
          <w:sz w:val="20"/>
          <w:szCs w:val="20"/>
          <w:lang w:val="en-GB"/>
        </w:rPr>
        <w:br w:type="page"/>
      </w:r>
    </w:p>
    <w:p w14:paraId="42C836A0" w14:textId="77777777" w:rsidR="00046D8F" w:rsidRPr="000419B3" w:rsidRDefault="00046D8F" w:rsidP="00046D8F">
      <w:pPr>
        <w:spacing w:after="0"/>
        <w:rPr>
          <w:rFonts w:cstheme="minorHAnsi"/>
          <w:sz w:val="20"/>
          <w:szCs w:val="20"/>
          <w:lang w:val="en-GB"/>
        </w:rPr>
      </w:pPr>
    </w:p>
    <w:tbl>
      <w:tblPr>
        <w:tblW w:w="15593" w:type="dxa"/>
        <w:tblInd w:w="137" w:type="dxa"/>
        <w:tblLayout w:type="fixed"/>
        <w:tblCellMar>
          <w:left w:w="0" w:type="dxa"/>
          <w:right w:w="0" w:type="dxa"/>
        </w:tblCellMar>
        <w:tblLook w:val="01E0" w:firstRow="1" w:lastRow="1" w:firstColumn="1" w:lastColumn="1" w:noHBand="0" w:noVBand="0"/>
      </w:tblPr>
      <w:tblGrid>
        <w:gridCol w:w="1464"/>
        <w:gridCol w:w="3658"/>
        <w:gridCol w:w="3497"/>
        <w:gridCol w:w="2296"/>
        <w:gridCol w:w="3260"/>
        <w:gridCol w:w="1418"/>
      </w:tblGrid>
      <w:tr w:rsidR="00046D8F" w:rsidRPr="00F47FF1" w14:paraId="338E3755" w14:textId="77777777" w:rsidTr="00451D14">
        <w:trPr>
          <w:trHeight w:hRule="exact" w:val="4244"/>
        </w:trPr>
        <w:tc>
          <w:tcPr>
            <w:tcW w:w="1464" w:type="dxa"/>
            <w:tcBorders>
              <w:top w:val="single" w:sz="4" w:space="0" w:color="000000"/>
              <w:left w:val="single" w:sz="4" w:space="0" w:color="000000"/>
              <w:bottom w:val="single" w:sz="4" w:space="0" w:color="000000"/>
              <w:right w:val="single" w:sz="4" w:space="0" w:color="000000"/>
            </w:tcBorders>
            <w:shd w:val="clear" w:color="auto" w:fill="D9D9D9"/>
          </w:tcPr>
          <w:p w14:paraId="15E4793C" w14:textId="77777777" w:rsidR="00046D8F" w:rsidRPr="000419B3" w:rsidRDefault="00046D8F" w:rsidP="000419B3">
            <w:pPr>
              <w:spacing w:after="0" w:line="240" w:lineRule="auto"/>
              <w:rPr>
                <w:rFonts w:cstheme="minorHAnsi"/>
                <w:sz w:val="20"/>
                <w:szCs w:val="20"/>
                <w:lang w:val="en-GB"/>
              </w:rPr>
            </w:pPr>
          </w:p>
          <w:p w14:paraId="790BB5DB" w14:textId="77777777" w:rsidR="00046D8F" w:rsidRPr="000419B3" w:rsidRDefault="00046D8F" w:rsidP="000419B3">
            <w:pPr>
              <w:spacing w:after="0" w:line="240" w:lineRule="auto"/>
              <w:rPr>
                <w:rFonts w:cstheme="minorHAnsi"/>
                <w:sz w:val="20"/>
                <w:szCs w:val="20"/>
                <w:lang w:val="en-GB"/>
              </w:rPr>
            </w:pPr>
          </w:p>
          <w:p w14:paraId="514C8233" w14:textId="77777777" w:rsidR="00046D8F" w:rsidRPr="000419B3" w:rsidRDefault="00046D8F" w:rsidP="000419B3">
            <w:pPr>
              <w:spacing w:after="0" w:line="240" w:lineRule="auto"/>
              <w:rPr>
                <w:rFonts w:cstheme="minorHAnsi"/>
                <w:sz w:val="20"/>
                <w:szCs w:val="20"/>
                <w:lang w:val="en-GB"/>
              </w:rPr>
            </w:pPr>
          </w:p>
          <w:p w14:paraId="7F2BD13D" w14:textId="77777777" w:rsidR="00046D8F" w:rsidRPr="000419B3" w:rsidRDefault="00046D8F" w:rsidP="000419B3">
            <w:pPr>
              <w:spacing w:after="0" w:line="240" w:lineRule="auto"/>
              <w:rPr>
                <w:rFonts w:cstheme="minorHAnsi"/>
                <w:sz w:val="20"/>
                <w:szCs w:val="20"/>
                <w:lang w:val="en-GB"/>
              </w:rPr>
            </w:pPr>
          </w:p>
          <w:p w14:paraId="4F0714E2" w14:textId="77777777" w:rsidR="00046D8F" w:rsidRPr="000419B3" w:rsidRDefault="00046D8F" w:rsidP="000419B3">
            <w:pPr>
              <w:spacing w:after="0" w:line="240" w:lineRule="auto"/>
              <w:rPr>
                <w:rFonts w:cstheme="minorHAnsi"/>
                <w:sz w:val="20"/>
                <w:szCs w:val="20"/>
                <w:lang w:val="en-GB"/>
              </w:rPr>
            </w:pPr>
          </w:p>
          <w:p w14:paraId="5DB90887" w14:textId="77777777" w:rsidR="00046D8F" w:rsidRPr="000419B3" w:rsidRDefault="00046D8F" w:rsidP="000419B3">
            <w:pPr>
              <w:spacing w:after="0" w:line="240" w:lineRule="auto"/>
              <w:rPr>
                <w:rFonts w:cstheme="minorHAnsi"/>
                <w:sz w:val="20"/>
                <w:szCs w:val="20"/>
                <w:lang w:val="en-GB"/>
              </w:rPr>
            </w:pPr>
          </w:p>
          <w:p w14:paraId="1E890880" w14:textId="77777777" w:rsidR="00046D8F" w:rsidRPr="000419B3" w:rsidRDefault="00046D8F" w:rsidP="000419B3">
            <w:pPr>
              <w:spacing w:after="0" w:line="240" w:lineRule="auto"/>
              <w:rPr>
                <w:rFonts w:cstheme="minorHAnsi"/>
                <w:sz w:val="20"/>
                <w:szCs w:val="20"/>
                <w:lang w:val="en-GB"/>
              </w:rPr>
            </w:pPr>
          </w:p>
          <w:p w14:paraId="0A17C7BB" w14:textId="77777777" w:rsidR="00046D8F" w:rsidRPr="000419B3" w:rsidRDefault="00046D8F" w:rsidP="000419B3">
            <w:pPr>
              <w:spacing w:after="0" w:line="240" w:lineRule="auto"/>
              <w:rPr>
                <w:rFonts w:cstheme="minorHAnsi"/>
                <w:sz w:val="20"/>
                <w:szCs w:val="20"/>
                <w:lang w:val="en-GB"/>
              </w:rPr>
            </w:pPr>
          </w:p>
          <w:p w14:paraId="4D56115F" w14:textId="77777777" w:rsidR="00046D8F" w:rsidRPr="000419B3" w:rsidRDefault="00046D8F" w:rsidP="000419B3">
            <w:pPr>
              <w:spacing w:after="0" w:line="240" w:lineRule="auto"/>
              <w:rPr>
                <w:rFonts w:cstheme="minorHAnsi"/>
                <w:sz w:val="20"/>
                <w:szCs w:val="20"/>
                <w:lang w:val="en-GB"/>
              </w:rPr>
            </w:pPr>
          </w:p>
          <w:p w14:paraId="79E54B71" w14:textId="77777777" w:rsidR="00046D8F" w:rsidRPr="000419B3" w:rsidRDefault="00046D8F" w:rsidP="000419B3">
            <w:pPr>
              <w:spacing w:after="0" w:line="240" w:lineRule="auto"/>
              <w:rPr>
                <w:rFonts w:cstheme="minorHAnsi"/>
                <w:sz w:val="20"/>
                <w:szCs w:val="20"/>
                <w:lang w:val="en-GB"/>
              </w:rPr>
            </w:pPr>
          </w:p>
          <w:p w14:paraId="6C8C1766" w14:textId="77777777" w:rsidR="00111542" w:rsidRDefault="00353C82">
            <w:pPr>
              <w:spacing w:after="0" w:line="240" w:lineRule="auto"/>
              <w:ind w:left="107" w:right="413"/>
              <w:rPr>
                <w:rFonts w:eastAsia="Arial" w:cstheme="minorHAnsi"/>
                <w:sz w:val="20"/>
                <w:szCs w:val="20"/>
              </w:rPr>
            </w:pPr>
            <w:r w:rsidRPr="000419B3">
              <w:rPr>
                <w:rFonts w:eastAsia="Arial" w:cstheme="minorHAnsi"/>
                <w:b/>
                <w:bCs/>
                <w:sz w:val="20"/>
                <w:szCs w:val="20"/>
              </w:rPr>
              <w:t>ANALYSE - RECHERCHE</w:t>
            </w:r>
          </w:p>
        </w:tc>
        <w:tc>
          <w:tcPr>
            <w:tcW w:w="3658" w:type="dxa"/>
            <w:tcBorders>
              <w:top w:val="single" w:sz="4" w:space="0" w:color="000000"/>
              <w:left w:val="single" w:sz="4" w:space="0" w:color="000000"/>
              <w:bottom w:val="single" w:sz="4" w:space="0" w:color="000000"/>
              <w:right w:val="single" w:sz="4" w:space="0" w:color="000000"/>
            </w:tcBorders>
          </w:tcPr>
          <w:p w14:paraId="556A8CE1" w14:textId="3075B5D4" w:rsidR="00111542" w:rsidRPr="00156427" w:rsidRDefault="000419B3">
            <w:pPr>
              <w:spacing w:after="0" w:line="240" w:lineRule="auto"/>
              <w:ind w:right="306"/>
              <w:rPr>
                <w:rFonts w:eastAsia="Arial" w:cstheme="minorHAnsi"/>
                <w:w w:val="130"/>
                <w:sz w:val="16"/>
                <w:szCs w:val="16"/>
              </w:rPr>
            </w:pPr>
            <w:r w:rsidRPr="00156427">
              <w:rPr>
                <w:rFonts w:eastAsia="Calibri" w:cstheme="minorHAnsi"/>
                <w:spacing w:val="-2"/>
                <w:sz w:val="20"/>
                <w:szCs w:val="20"/>
              </w:rPr>
              <w:t xml:space="preserve">- Il </w:t>
            </w:r>
            <w:r w:rsidR="00156427">
              <w:rPr>
                <w:rFonts w:eastAsia="Calibri" w:cstheme="minorHAnsi"/>
                <w:spacing w:val="-2"/>
                <w:sz w:val="20"/>
                <w:szCs w:val="20"/>
              </w:rPr>
              <w:t>accompagnement</w:t>
            </w:r>
            <w:r w:rsidR="00353C82" w:rsidRPr="00156427">
              <w:rPr>
                <w:rFonts w:eastAsia="Calibri" w:cstheme="minorHAnsi"/>
                <w:spacing w:val="-2"/>
                <w:sz w:val="20"/>
                <w:szCs w:val="20"/>
              </w:rPr>
              <w:t xml:space="preserve">t et guide les différents groupes dans leur travail d'analyse, de </w:t>
            </w:r>
            <w:r w:rsidRPr="00156427">
              <w:rPr>
                <w:rFonts w:eastAsia="Calibri" w:cstheme="minorHAnsi"/>
                <w:spacing w:val="-2"/>
                <w:sz w:val="20"/>
                <w:szCs w:val="20"/>
              </w:rPr>
              <w:t xml:space="preserve">recherche </w:t>
            </w:r>
            <w:r w:rsidR="00353C82" w:rsidRPr="00156427">
              <w:rPr>
                <w:rFonts w:eastAsia="Calibri" w:cstheme="minorHAnsi"/>
                <w:spacing w:val="-2"/>
                <w:sz w:val="20"/>
                <w:szCs w:val="20"/>
              </w:rPr>
              <w:t>et de production.</w:t>
            </w:r>
          </w:p>
        </w:tc>
        <w:tc>
          <w:tcPr>
            <w:tcW w:w="3497" w:type="dxa"/>
            <w:tcBorders>
              <w:top w:val="single" w:sz="4" w:space="0" w:color="000000"/>
              <w:left w:val="single" w:sz="4" w:space="0" w:color="000000"/>
              <w:bottom w:val="single" w:sz="4" w:space="0" w:color="000000"/>
              <w:right w:val="single" w:sz="4" w:space="0" w:color="000000"/>
            </w:tcBorders>
          </w:tcPr>
          <w:p w14:paraId="73AB7212" w14:textId="77777777" w:rsidR="00111542" w:rsidRPr="00156427" w:rsidRDefault="00353C82">
            <w:pPr>
              <w:spacing w:after="0" w:line="240" w:lineRule="auto"/>
              <w:ind w:left="108" w:right="306"/>
              <w:rPr>
                <w:rFonts w:eastAsia="Calibri" w:cstheme="minorHAnsi"/>
                <w:sz w:val="20"/>
                <w:szCs w:val="20"/>
              </w:rPr>
            </w:pPr>
            <w:r w:rsidRPr="00156427">
              <w:rPr>
                <w:rFonts w:eastAsia="Calibri" w:cstheme="minorHAnsi"/>
                <w:sz w:val="20"/>
                <w:szCs w:val="20"/>
              </w:rPr>
              <w:t xml:space="preserve">- Lisez le dossier d'exécution </w:t>
            </w:r>
            <w:r w:rsidRPr="00156427">
              <w:rPr>
                <w:rFonts w:eastAsia="Calibri" w:cstheme="minorHAnsi"/>
                <w:sz w:val="20"/>
                <w:szCs w:val="20"/>
              </w:rPr>
              <w:t>individuellement, puis analysez-le par deux ou trois et identifiez les éléments à utiliser pour produire les documents demandés</w:t>
            </w:r>
            <w:r w:rsidR="000419B3" w:rsidRPr="00156427">
              <w:rPr>
                <w:rFonts w:eastAsia="Calibri" w:cstheme="minorHAnsi"/>
                <w:sz w:val="20"/>
                <w:szCs w:val="20"/>
              </w:rPr>
              <w:t>.</w:t>
            </w:r>
          </w:p>
          <w:p w14:paraId="134410AE" w14:textId="77777777" w:rsidR="00046D8F" w:rsidRPr="00156427" w:rsidRDefault="00046D8F" w:rsidP="00451D14">
            <w:pPr>
              <w:spacing w:after="0" w:line="240" w:lineRule="auto"/>
              <w:ind w:left="108" w:right="306"/>
              <w:rPr>
                <w:rFonts w:eastAsia="Calibri" w:cstheme="minorHAnsi"/>
                <w:sz w:val="20"/>
                <w:szCs w:val="20"/>
              </w:rPr>
            </w:pPr>
          </w:p>
          <w:p w14:paraId="3540ABAB" w14:textId="77777777" w:rsidR="00111542" w:rsidRPr="00156427" w:rsidRDefault="00353C82">
            <w:pPr>
              <w:spacing w:after="0" w:line="240" w:lineRule="auto"/>
              <w:ind w:left="108" w:right="306"/>
              <w:rPr>
                <w:rFonts w:eastAsia="Calibri" w:cstheme="minorHAnsi"/>
                <w:sz w:val="20"/>
                <w:szCs w:val="20"/>
              </w:rPr>
            </w:pPr>
            <w:r w:rsidRPr="00156427">
              <w:rPr>
                <w:rFonts w:eastAsia="Calibri" w:cstheme="minorHAnsi"/>
                <w:sz w:val="20"/>
                <w:szCs w:val="20"/>
              </w:rPr>
              <w:t xml:space="preserve">- Convenir d'un support et d'un </w:t>
            </w:r>
            <w:r w:rsidR="000419B3" w:rsidRPr="00156427">
              <w:rPr>
                <w:rFonts w:eastAsia="Calibri" w:cstheme="minorHAnsi"/>
                <w:sz w:val="20"/>
                <w:szCs w:val="20"/>
              </w:rPr>
              <w:t xml:space="preserve">format de </w:t>
            </w:r>
            <w:r w:rsidRPr="00156427">
              <w:rPr>
                <w:rFonts w:eastAsia="Calibri" w:cstheme="minorHAnsi"/>
                <w:sz w:val="20"/>
                <w:szCs w:val="20"/>
              </w:rPr>
              <w:t xml:space="preserve">production appropriés </w:t>
            </w:r>
            <w:r w:rsidR="000419B3" w:rsidRPr="00156427">
              <w:rPr>
                <w:rFonts w:eastAsia="Calibri" w:cstheme="minorHAnsi"/>
                <w:sz w:val="20"/>
                <w:szCs w:val="20"/>
              </w:rPr>
              <w:t xml:space="preserve">et </w:t>
            </w:r>
            <w:r w:rsidRPr="00156427">
              <w:rPr>
                <w:rFonts w:eastAsia="Calibri" w:cstheme="minorHAnsi"/>
                <w:sz w:val="20"/>
                <w:szCs w:val="20"/>
              </w:rPr>
              <w:t>utiliser un cadre s'ils le souhaitent.</w:t>
            </w:r>
          </w:p>
          <w:p w14:paraId="0D068B67" w14:textId="77777777" w:rsidR="00111542" w:rsidRPr="00156427" w:rsidRDefault="00353C82">
            <w:pPr>
              <w:spacing w:after="0" w:line="240" w:lineRule="auto"/>
              <w:ind w:left="108" w:right="306"/>
              <w:rPr>
                <w:rFonts w:eastAsia="Calibri" w:cstheme="minorHAnsi"/>
                <w:sz w:val="20"/>
                <w:szCs w:val="20"/>
              </w:rPr>
            </w:pPr>
            <w:r w:rsidRPr="00156427">
              <w:rPr>
                <w:rFonts w:eastAsia="Calibri" w:cstheme="minorHAnsi"/>
                <w:sz w:val="20"/>
                <w:szCs w:val="20"/>
              </w:rPr>
              <w:t>suggérées par le for</w:t>
            </w:r>
            <w:r w:rsidRPr="00156427">
              <w:rPr>
                <w:rFonts w:eastAsia="Calibri" w:cstheme="minorHAnsi"/>
                <w:sz w:val="20"/>
                <w:szCs w:val="20"/>
              </w:rPr>
              <w:t>mateur lors des sessions précédentes</w:t>
            </w:r>
            <w:r w:rsidR="000419B3" w:rsidRPr="00156427">
              <w:rPr>
                <w:rFonts w:eastAsia="Calibri" w:cstheme="minorHAnsi"/>
                <w:sz w:val="20"/>
                <w:szCs w:val="20"/>
              </w:rPr>
              <w:t>.</w:t>
            </w:r>
          </w:p>
          <w:p w14:paraId="4F1E9E72" w14:textId="77777777" w:rsidR="00046D8F" w:rsidRPr="00156427" w:rsidRDefault="00046D8F" w:rsidP="00451D14">
            <w:pPr>
              <w:spacing w:after="0" w:line="240" w:lineRule="auto"/>
              <w:ind w:left="108" w:right="306"/>
              <w:rPr>
                <w:rFonts w:eastAsia="Calibri" w:cstheme="minorHAnsi"/>
                <w:sz w:val="20"/>
                <w:szCs w:val="20"/>
              </w:rPr>
            </w:pPr>
          </w:p>
          <w:p w14:paraId="64B165CF" w14:textId="77777777" w:rsidR="00111542" w:rsidRPr="00156427" w:rsidRDefault="00353C82">
            <w:pPr>
              <w:spacing w:after="0" w:line="240" w:lineRule="auto"/>
              <w:ind w:left="108" w:right="306"/>
              <w:rPr>
                <w:rFonts w:eastAsia="Calibri" w:cstheme="minorHAnsi"/>
                <w:sz w:val="20"/>
                <w:szCs w:val="20"/>
              </w:rPr>
            </w:pPr>
            <w:r w:rsidRPr="00156427">
              <w:rPr>
                <w:rFonts w:eastAsia="Calibri" w:cstheme="minorHAnsi"/>
                <w:sz w:val="20"/>
                <w:szCs w:val="20"/>
              </w:rPr>
              <w:t>- Discuter du contenu et produire les 2 documents</w:t>
            </w:r>
          </w:p>
          <w:p w14:paraId="049BB3B5" w14:textId="77777777" w:rsidR="00046D8F" w:rsidRPr="00156427" w:rsidRDefault="00046D8F" w:rsidP="00451D14">
            <w:pPr>
              <w:spacing w:after="0" w:line="240" w:lineRule="auto"/>
              <w:ind w:left="108" w:right="306"/>
              <w:rPr>
                <w:rFonts w:eastAsia="Calibri" w:cstheme="minorHAnsi"/>
                <w:sz w:val="20"/>
                <w:szCs w:val="20"/>
              </w:rPr>
            </w:pPr>
          </w:p>
          <w:p w14:paraId="6449E3BE" w14:textId="77777777" w:rsidR="00111542" w:rsidRPr="00156427" w:rsidRDefault="00353C82">
            <w:pPr>
              <w:spacing w:after="0" w:line="240" w:lineRule="auto"/>
              <w:ind w:left="108" w:right="306"/>
              <w:rPr>
                <w:rFonts w:eastAsia="Arial" w:cstheme="minorHAnsi"/>
                <w:w w:val="130"/>
                <w:sz w:val="16"/>
                <w:szCs w:val="16"/>
              </w:rPr>
            </w:pPr>
            <w:r w:rsidRPr="00156427">
              <w:rPr>
                <w:rFonts w:eastAsia="Calibri" w:cstheme="minorHAnsi"/>
                <w:sz w:val="20"/>
                <w:szCs w:val="20"/>
              </w:rPr>
              <w:t>- Envoyer numériquement leur production au formateur par e-mail pour qu'elle soit mise en commun.</w:t>
            </w:r>
          </w:p>
        </w:tc>
        <w:tc>
          <w:tcPr>
            <w:tcW w:w="2296" w:type="dxa"/>
            <w:tcBorders>
              <w:top w:val="single" w:sz="4" w:space="0" w:color="000000"/>
              <w:left w:val="single" w:sz="4" w:space="0" w:color="000000"/>
              <w:bottom w:val="single" w:sz="4" w:space="0" w:color="000000"/>
              <w:right w:val="single" w:sz="4" w:space="0" w:color="000000"/>
            </w:tcBorders>
          </w:tcPr>
          <w:p w14:paraId="01B2EAAF" w14:textId="77777777" w:rsidR="00111542" w:rsidRPr="00156427" w:rsidRDefault="00353C82">
            <w:pPr>
              <w:spacing w:after="0" w:line="240" w:lineRule="auto"/>
              <w:ind w:right="306"/>
              <w:rPr>
                <w:rFonts w:eastAsia="Calibri" w:cstheme="minorHAnsi"/>
                <w:sz w:val="20"/>
                <w:szCs w:val="20"/>
              </w:rPr>
            </w:pPr>
            <w:r w:rsidRPr="00156427">
              <w:rPr>
                <w:rFonts w:eastAsia="Calibri" w:cstheme="minorHAnsi"/>
                <w:sz w:val="20"/>
                <w:szCs w:val="20"/>
              </w:rPr>
              <w:t>Travail en sous-groupes : trouver une</w:t>
            </w:r>
            <w:r w:rsidRPr="00156427">
              <w:rPr>
                <w:rFonts w:eastAsia="Calibri" w:cstheme="minorHAnsi"/>
                <w:sz w:val="20"/>
                <w:szCs w:val="20"/>
              </w:rPr>
              <w:t xml:space="preserve"> solution adaptée à la </w:t>
            </w:r>
            <w:r w:rsidR="000419B3" w:rsidRPr="00156427">
              <w:rPr>
                <w:rFonts w:eastAsia="Calibri" w:cstheme="minorHAnsi"/>
                <w:sz w:val="20"/>
                <w:szCs w:val="20"/>
              </w:rPr>
              <w:t>situation.</w:t>
            </w:r>
          </w:p>
          <w:p w14:paraId="47E1FC50" w14:textId="77777777" w:rsidR="00046D8F" w:rsidRPr="00156427" w:rsidRDefault="00046D8F" w:rsidP="000419B3">
            <w:pPr>
              <w:spacing w:after="0" w:line="240" w:lineRule="auto"/>
              <w:rPr>
                <w:rFonts w:cstheme="minorHAnsi"/>
                <w:sz w:val="20"/>
                <w:szCs w:val="20"/>
              </w:rPr>
            </w:pPr>
          </w:p>
          <w:p w14:paraId="43996082" w14:textId="77777777" w:rsidR="00111542" w:rsidRPr="00156427" w:rsidRDefault="00353C82">
            <w:pPr>
              <w:spacing w:after="0" w:line="240" w:lineRule="auto"/>
              <w:ind w:left="108" w:right="305"/>
              <w:rPr>
                <w:rFonts w:eastAsia="Calibri" w:cstheme="minorHAnsi"/>
                <w:sz w:val="20"/>
                <w:szCs w:val="20"/>
              </w:rPr>
            </w:pPr>
            <w:r w:rsidRPr="00156427">
              <w:rPr>
                <w:rFonts w:eastAsia="Calibri" w:cstheme="minorHAnsi"/>
                <w:sz w:val="20"/>
                <w:szCs w:val="20"/>
              </w:rPr>
              <w:t xml:space="preserve">Échanges oraux, comparaison des solutions et des points de </w:t>
            </w:r>
            <w:r w:rsidR="000419B3" w:rsidRPr="00156427">
              <w:rPr>
                <w:rFonts w:eastAsia="Calibri" w:cstheme="minorHAnsi"/>
                <w:sz w:val="20"/>
                <w:szCs w:val="20"/>
              </w:rPr>
              <w:t>vue.</w:t>
            </w:r>
          </w:p>
          <w:p w14:paraId="6E1824BB" w14:textId="77777777" w:rsidR="00046D8F" w:rsidRPr="00156427" w:rsidRDefault="00046D8F" w:rsidP="000419B3">
            <w:pPr>
              <w:spacing w:after="0" w:line="240" w:lineRule="auto"/>
              <w:rPr>
                <w:rFonts w:cstheme="minorHAnsi"/>
                <w:sz w:val="20"/>
                <w:szCs w:val="20"/>
              </w:rPr>
            </w:pPr>
          </w:p>
          <w:p w14:paraId="2F45FB0B" w14:textId="77777777" w:rsidR="00111542" w:rsidRDefault="00353C82">
            <w:pPr>
              <w:spacing w:after="0" w:line="240" w:lineRule="auto"/>
              <w:ind w:left="108" w:right="272"/>
              <w:rPr>
                <w:rFonts w:eastAsia="Calibri" w:cstheme="minorHAnsi"/>
                <w:sz w:val="20"/>
                <w:szCs w:val="20"/>
              </w:rPr>
            </w:pPr>
            <w:r w:rsidRPr="000419B3">
              <w:rPr>
                <w:rFonts w:eastAsia="Calibri" w:cstheme="minorHAnsi"/>
                <w:sz w:val="20"/>
                <w:szCs w:val="20"/>
              </w:rPr>
              <w:t xml:space="preserve">Production collaborative </w:t>
            </w:r>
            <w:r w:rsidR="000419B3" w:rsidRPr="000419B3">
              <w:rPr>
                <w:rFonts w:eastAsia="Calibri" w:cstheme="minorHAnsi"/>
                <w:sz w:val="20"/>
                <w:szCs w:val="20"/>
              </w:rPr>
              <w:t xml:space="preserve">et </w:t>
            </w:r>
            <w:r w:rsidRPr="000419B3">
              <w:rPr>
                <w:rFonts w:eastAsia="Calibri" w:cstheme="minorHAnsi"/>
                <w:sz w:val="20"/>
                <w:szCs w:val="20"/>
              </w:rPr>
              <w:t>écrite</w:t>
            </w:r>
            <w:r w:rsidR="000419B3" w:rsidRPr="000419B3">
              <w:rPr>
                <w:rFonts w:eastAsia="Calibri" w:cstheme="minorHAnsi"/>
                <w:sz w:val="20"/>
                <w:szCs w:val="20"/>
              </w:rPr>
              <w:t>.</w:t>
            </w:r>
          </w:p>
        </w:tc>
        <w:tc>
          <w:tcPr>
            <w:tcW w:w="3260" w:type="dxa"/>
            <w:tcBorders>
              <w:top w:val="single" w:sz="4" w:space="0" w:color="000000"/>
              <w:left w:val="single" w:sz="4" w:space="0" w:color="000000"/>
              <w:bottom w:val="single" w:sz="4" w:space="0" w:color="000000"/>
              <w:right w:val="single" w:sz="4" w:space="0" w:color="000000"/>
            </w:tcBorders>
          </w:tcPr>
          <w:p w14:paraId="2ABC980F" w14:textId="77777777" w:rsidR="00046D8F" w:rsidRPr="00156427" w:rsidRDefault="00046D8F" w:rsidP="000419B3">
            <w:pPr>
              <w:spacing w:after="0" w:line="240" w:lineRule="auto"/>
              <w:rPr>
                <w:rFonts w:cstheme="minorHAnsi"/>
                <w:sz w:val="20"/>
                <w:szCs w:val="20"/>
              </w:rPr>
            </w:pPr>
          </w:p>
          <w:p w14:paraId="202240BB" w14:textId="77777777" w:rsidR="00046D8F" w:rsidRPr="00156427" w:rsidRDefault="00046D8F" w:rsidP="000419B3">
            <w:pPr>
              <w:spacing w:after="0" w:line="240" w:lineRule="auto"/>
              <w:rPr>
                <w:rFonts w:cstheme="minorHAnsi"/>
                <w:sz w:val="20"/>
                <w:szCs w:val="20"/>
              </w:rPr>
            </w:pPr>
          </w:p>
          <w:p w14:paraId="5D1A1222" w14:textId="77777777" w:rsidR="00046D8F" w:rsidRPr="00156427" w:rsidRDefault="00046D8F" w:rsidP="000419B3">
            <w:pPr>
              <w:spacing w:after="0" w:line="240" w:lineRule="auto"/>
              <w:rPr>
                <w:rFonts w:cstheme="minorHAnsi"/>
                <w:sz w:val="20"/>
                <w:szCs w:val="20"/>
              </w:rPr>
            </w:pPr>
          </w:p>
          <w:p w14:paraId="4C369823" w14:textId="77777777" w:rsidR="00111542" w:rsidRPr="00156427" w:rsidRDefault="00353C82">
            <w:pPr>
              <w:spacing w:after="0" w:line="240" w:lineRule="auto"/>
              <w:ind w:left="107" w:right="446"/>
              <w:rPr>
                <w:rFonts w:eastAsia="Calibri" w:cstheme="minorHAnsi"/>
                <w:sz w:val="20"/>
                <w:szCs w:val="20"/>
              </w:rPr>
            </w:pPr>
            <w:r w:rsidRPr="00156427">
              <w:rPr>
                <w:rFonts w:ascii="Segoe UI Symbol" w:eastAsia="MS UI Gothic" w:hAnsi="Segoe UI Symbol" w:cs="Segoe UI Symbol"/>
                <w:w w:val="77"/>
                <w:sz w:val="20"/>
                <w:szCs w:val="20"/>
              </w:rPr>
              <w:t>✓</w:t>
            </w:r>
            <w:r w:rsidRPr="00156427">
              <w:rPr>
                <w:rFonts w:ascii="Segoe UI Symbol" w:eastAsia="MS UI Gothic" w:hAnsi="Segoe UI Symbol" w:cs="Segoe UI Symbol"/>
                <w:w w:val="77"/>
                <w:sz w:val="20"/>
                <w:szCs w:val="20"/>
              </w:rPr>
              <w:t xml:space="preserve"> </w:t>
            </w:r>
            <w:r w:rsidRPr="00156427">
              <w:rPr>
                <w:rFonts w:eastAsia="Calibri" w:cstheme="minorHAnsi"/>
                <w:sz w:val="20"/>
                <w:szCs w:val="20"/>
              </w:rPr>
              <w:t>Configuration de la salle en îlots (travail en sous-groupes)</w:t>
            </w:r>
          </w:p>
          <w:p w14:paraId="6577653B" w14:textId="77777777" w:rsidR="00046D8F" w:rsidRPr="00156427" w:rsidRDefault="00046D8F" w:rsidP="000419B3">
            <w:pPr>
              <w:spacing w:after="0" w:line="240" w:lineRule="auto"/>
              <w:rPr>
                <w:rFonts w:cstheme="minorHAnsi"/>
                <w:sz w:val="20"/>
                <w:szCs w:val="20"/>
              </w:rPr>
            </w:pPr>
          </w:p>
          <w:p w14:paraId="30738591" w14:textId="77777777" w:rsidR="00111542" w:rsidRPr="00156427" w:rsidRDefault="000419B3">
            <w:pPr>
              <w:spacing w:after="0" w:line="240" w:lineRule="auto"/>
              <w:ind w:left="107" w:right="512"/>
              <w:rPr>
                <w:rFonts w:eastAsia="Calibri" w:cstheme="minorHAnsi"/>
                <w:sz w:val="20"/>
                <w:szCs w:val="20"/>
              </w:rPr>
            </w:pPr>
            <w:r w:rsidRPr="00156427">
              <w:rPr>
                <w:rFonts w:eastAsia="Calibri" w:cstheme="minorHAnsi"/>
                <w:sz w:val="20"/>
                <w:szCs w:val="20"/>
              </w:rPr>
              <w:t xml:space="preserve">✓ </w:t>
            </w:r>
            <w:r w:rsidR="00353C82" w:rsidRPr="00156427">
              <w:rPr>
                <w:rFonts w:eastAsia="Calibri" w:cstheme="minorHAnsi"/>
                <w:spacing w:val="-2"/>
                <w:sz w:val="20"/>
                <w:szCs w:val="20"/>
              </w:rPr>
              <w:t>Dossier d'</w:t>
            </w:r>
            <w:r w:rsidRPr="00156427">
              <w:rPr>
                <w:rFonts w:eastAsia="Calibri" w:cstheme="minorHAnsi"/>
                <w:spacing w:val="-6"/>
                <w:sz w:val="20"/>
                <w:szCs w:val="20"/>
              </w:rPr>
              <w:t>organisation et d'</w:t>
            </w:r>
            <w:r w:rsidR="00353C82" w:rsidRPr="00156427">
              <w:rPr>
                <w:rFonts w:eastAsia="Calibri" w:cstheme="minorHAnsi"/>
                <w:sz w:val="20"/>
                <w:szCs w:val="20"/>
              </w:rPr>
              <w:t xml:space="preserve">exécution du </w:t>
            </w:r>
            <w:r w:rsidR="00353C82" w:rsidRPr="00156427">
              <w:rPr>
                <w:rFonts w:eastAsia="Calibri" w:cstheme="minorHAnsi"/>
                <w:sz w:val="20"/>
                <w:szCs w:val="20"/>
              </w:rPr>
              <w:t>chantier : 1 par le patron)</w:t>
            </w:r>
          </w:p>
          <w:p w14:paraId="5AD7CC30" w14:textId="77777777" w:rsidR="00111542" w:rsidRPr="00156427" w:rsidRDefault="00353C82">
            <w:pPr>
              <w:tabs>
                <w:tab w:val="left" w:pos="460"/>
              </w:tabs>
              <w:spacing w:after="0" w:line="240" w:lineRule="auto"/>
              <w:ind w:left="107" w:right="-20"/>
              <w:rPr>
                <w:rFonts w:eastAsia="Calibri" w:cstheme="minorHAnsi"/>
                <w:sz w:val="20"/>
                <w:szCs w:val="20"/>
              </w:rPr>
            </w:pPr>
            <w:r w:rsidRPr="00156427">
              <w:rPr>
                <w:rFonts w:eastAsia="Arial" w:cstheme="minorHAnsi"/>
                <w:sz w:val="20"/>
                <w:szCs w:val="20"/>
              </w:rPr>
              <w:t>-</w:t>
            </w:r>
            <w:r w:rsidRPr="00156427">
              <w:rPr>
                <w:rFonts w:eastAsia="Arial" w:cstheme="minorHAnsi"/>
                <w:sz w:val="20"/>
                <w:szCs w:val="20"/>
              </w:rPr>
              <w:tab/>
            </w:r>
            <w:r w:rsidRPr="00156427">
              <w:rPr>
                <w:rFonts w:eastAsia="Calibri" w:cstheme="minorHAnsi"/>
                <w:sz w:val="20"/>
                <w:szCs w:val="20"/>
              </w:rPr>
              <w:t>1 CCTP par apprenant</w:t>
            </w:r>
          </w:p>
          <w:p w14:paraId="23C13657" w14:textId="77777777" w:rsidR="00111542" w:rsidRPr="00156427" w:rsidRDefault="00353C82">
            <w:pPr>
              <w:spacing w:after="0" w:line="240" w:lineRule="auto"/>
              <w:ind w:left="107" w:right="1001"/>
              <w:rPr>
                <w:rFonts w:eastAsia="Calibri" w:cstheme="minorHAnsi"/>
                <w:sz w:val="20"/>
                <w:szCs w:val="20"/>
              </w:rPr>
            </w:pPr>
            <w:r w:rsidRPr="00156427">
              <w:rPr>
                <w:rFonts w:eastAsia="Calibri" w:cstheme="minorHAnsi"/>
                <w:sz w:val="20"/>
                <w:szCs w:val="20"/>
              </w:rPr>
              <w:t xml:space="preserve">4 plans d'exécution (1 jeu par </w:t>
            </w:r>
            <w:r w:rsidRPr="00156427">
              <w:rPr>
                <w:rFonts w:eastAsia="Calibri" w:cstheme="minorHAnsi"/>
                <w:spacing w:val="-2"/>
                <w:sz w:val="20"/>
                <w:szCs w:val="20"/>
              </w:rPr>
              <w:t>apprenant</w:t>
            </w:r>
            <w:r w:rsidRPr="00156427">
              <w:rPr>
                <w:rFonts w:eastAsia="Calibri" w:cstheme="minorHAnsi"/>
                <w:sz w:val="20"/>
                <w:szCs w:val="20"/>
              </w:rPr>
              <w:t>)</w:t>
            </w:r>
          </w:p>
          <w:p w14:paraId="464E6678" w14:textId="77777777" w:rsidR="00046D8F" w:rsidRPr="00156427" w:rsidRDefault="00046D8F" w:rsidP="000419B3">
            <w:pPr>
              <w:spacing w:after="0" w:line="240" w:lineRule="auto"/>
              <w:rPr>
                <w:rFonts w:cstheme="minorHAnsi"/>
                <w:sz w:val="20"/>
                <w:szCs w:val="20"/>
              </w:rPr>
            </w:pPr>
          </w:p>
          <w:p w14:paraId="48BDF2A5" w14:textId="77777777" w:rsidR="00046D8F" w:rsidRPr="00156427" w:rsidRDefault="00046D8F" w:rsidP="000419B3">
            <w:pPr>
              <w:spacing w:after="0" w:line="240" w:lineRule="auto"/>
              <w:rPr>
                <w:rFonts w:cstheme="minorHAnsi"/>
                <w:sz w:val="20"/>
                <w:szCs w:val="20"/>
              </w:rPr>
            </w:pPr>
          </w:p>
          <w:p w14:paraId="3A1270BE" w14:textId="77777777" w:rsidR="00111542" w:rsidRPr="00156427" w:rsidRDefault="00353C82">
            <w:pPr>
              <w:spacing w:after="0" w:line="240" w:lineRule="auto"/>
              <w:ind w:left="107" w:right="114"/>
              <w:rPr>
                <w:rFonts w:eastAsia="Calibri" w:cstheme="minorHAnsi"/>
                <w:sz w:val="20"/>
                <w:szCs w:val="20"/>
              </w:rPr>
            </w:pPr>
            <w:r w:rsidRPr="00156427">
              <w:rPr>
                <w:rFonts w:eastAsia="Calibri" w:cstheme="minorHAnsi"/>
                <w:sz w:val="20"/>
                <w:szCs w:val="20"/>
              </w:rPr>
              <w:t>✓</w:t>
            </w:r>
            <w:r w:rsidRPr="00156427">
              <w:rPr>
                <w:rFonts w:eastAsia="Calibri" w:cstheme="minorHAnsi"/>
                <w:sz w:val="20"/>
                <w:szCs w:val="20"/>
              </w:rPr>
              <w:t xml:space="preserve"> 1</w:t>
            </w:r>
            <w:r w:rsidRPr="00156427">
              <w:rPr>
                <w:rFonts w:eastAsia="Calibri" w:cstheme="minorHAnsi"/>
                <w:spacing w:val="-1"/>
                <w:sz w:val="20"/>
                <w:szCs w:val="20"/>
              </w:rPr>
              <w:t xml:space="preserve"> </w:t>
            </w:r>
            <w:r w:rsidRPr="00156427">
              <w:rPr>
                <w:rFonts w:eastAsia="Calibri" w:cstheme="minorHAnsi"/>
                <w:sz w:val="20"/>
                <w:szCs w:val="20"/>
              </w:rPr>
              <w:t>ordinateur par groupe pour produire des documents numériques pour la préparation du site</w:t>
            </w:r>
          </w:p>
        </w:tc>
        <w:tc>
          <w:tcPr>
            <w:tcW w:w="1418" w:type="dxa"/>
            <w:tcBorders>
              <w:top w:val="single" w:sz="4" w:space="0" w:color="000000"/>
              <w:left w:val="single" w:sz="4" w:space="0" w:color="000000"/>
              <w:bottom w:val="single" w:sz="4" w:space="0" w:color="000000"/>
              <w:right w:val="single" w:sz="4" w:space="0" w:color="000000"/>
            </w:tcBorders>
          </w:tcPr>
          <w:p w14:paraId="707C09D4" w14:textId="77777777" w:rsidR="00111542" w:rsidRPr="00156427" w:rsidRDefault="00353C82">
            <w:pPr>
              <w:spacing w:after="0" w:line="240" w:lineRule="auto"/>
              <w:ind w:right="508"/>
              <w:rPr>
                <w:rFonts w:eastAsia="Calibri" w:cstheme="minorHAnsi"/>
                <w:sz w:val="20"/>
                <w:szCs w:val="20"/>
              </w:rPr>
            </w:pPr>
            <w:r w:rsidRPr="00156427">
              <w:rPr>
                <w:rFonts w:eastAsia="Calibri" w:cstheme="minorHAnsi"/>
                <w:spacing w:val="-6"/>
                <w:w w:val="99"/>
                <w:sz w:val="20"/>
                <w:szCs w:val="20"/>
              </w:rPr>
              <w:t xml:space="preserve">2 </w:t>
            </w:r>
            <w:r w:rsidR="00451D14" w:rsidRPr="00156427">
              <w:rPr>
                <w:rFonts w:eastAsia="Calibri" w:cstheme="minorHAnsi"/>
                <w:sz w:val="20"/>
                <w:szCs w:val="20"/>
              </w:rPr>
              <w:t>heures</w:t>
            </w:r>
          </w:p>
          <w:p w14:paraId="6191FDEE" w14:textId="77777777" w:rsidR="00111542" w:rsidRPr="00156427" w:rsidRDefault="00353C82">
            <w:pPr>
              <w:spacing w:after="0" w:line="240" w:lineRule="auto"/>
              <w:ind w:right="-20"/>
              <w:rPr>
                <w:rFonts w:eastAsia="Calibri" w:cstheme="minorHAnsi"/>
                <w:sz w:val="20"/>
                <w:szCs w:val="20"/>
              </w:rPr>
            </w:pPr>
            <w:r w:rsidRPr="00156427">
              <w:rPr>
                <w:rFonts w:eastAsia="Calibri" w:cstheme="minorHAnsi"/>
                <w:sz w:val="20"/>
                <w:szCs w:val="20"/>
              </w:rPr>
              <w:t>9h15-11h15</w:t>
            </w:r>
          </w:p>
          <w:p w14:paraId="38C76D4D" w14:textId="77777777" w:rsidR="00111542" w:rsidRPr="00156427" w:rsidRDefault="00353C82">
            <w:pPr>
              <w:spacing w:after="0" w:line="240" w:lineRule="auto"/>
              <w:ind w:right="-20"/>
              <w:rPr>
                <w:rFonts w:eastAsia="Calibri" w:cstheme="minorHAnsi"/>
                <w:sz w:val="20"/>
                <w:szCs w:val="20"/>
              </w:rPr>
            </w:pPr>
            <w:r w:rsidRPr="00156427">
              <w:rPr>
                <w:rFonts w:eastAsia="Calibri" w:cstheme="minorHAnsi"/>
                <w:sz w:val="20"/>
                <w:szCs w:val="20"/>
              </w:rPr>
              <w:t>(</w:t>
            </w:r>
            <w:r w:rsidR="000419B3" w:rsidRPr="00156427">
              <w:rPr>
                <w:rFonts w:eastAsia="Calibri" w:cstheme="minorHAnsi"/>
                <w:sz w:val="20"/>
                <w:szCs w:val="20"/>
              </w:rPr>
              <w:t xml:space="preserve">y compris </w:t>
            </w:r>
            <w:r w:rsidRPr="00156427">
              <w:rPr>
                <w:rFonts w:eastAsia="Calibri" w:cstheme="minorHAnsi"/>
                <w:sz w:val="20"/>
                <w:szCs w:val="20"/>
              </w:rPr>
              <w:t>un</w:t>
            </w:r>
          </w:p>
          <w:p w14:paraId="55B8F4A5" w14:textId="77777777" w:rsidR="00111542" w:rsidRDefault="00353C82">
            <w:pPr>
              <w:spacing w:after="0" w:line="240" w:lineRule="auto"/>
              <w:ind w:right="105"/>
              <w:rPr>
                <w:rFonts w:eastAsia="Calibri" w:cstheme="minorHAnsi"/>
                <w:sz w:val="20"/>
                <w:szCs w:val="20"/>
                <w:lang w:val="en-GB"/>
              </w:rPr>
            </w:pPr>
            <w:r w:rsidRPr="000419B3">
              <w:rPr>
                <w:rFonts w:eastAsia="Calibri" w:cstheme="minorHAnsi"/>
                <w:sz w:val="20"/>
                <w:szCs w:val="20"/>
                <w:lang w:val="en-GB"/>
              </w:rPr>
              <w:t>Pause de 10 minutes)</w:t>
            </w:r>
          </w:p>
        </w:tc>
      </w:tr>
      <w:tr w:rsidR="00046D8F" w:rsidRPr="000419B3" w14:paraId="7749E991" w14:textId="77777777" w:rsidTr="00451D14">
        <w:trPr>
          <w:trHeight w:hRule="exact" w:val="4399"/>
        </w:trPr>
        <w:tc>
          <w:tcPr>
            <w:tcW w:w="1464" w:type="dxa"/>
            <w:tcBorders>
              <w:top w:val="single" w:sz="4" w:space="0" w:color="000000"/>
              <w:left w:val="single" w:sz="4" w:space="0" w:color="000000"/>
              <w:bottom w:val="single" w:sz="8" w:space="0" w:color="000000"/>
              <w:right w:val="single" w:sz="4" w:space="0" w:color="000000"/>
            </w:tcBorders>
            <w:shd w:val="clear" w:color="auto" w:fill="D9D9D9"/>
          </w:tcPr>
          <w:p w14:paraId="71ED861A" w14:textId="77777777" w:rsidR="00046D8F" w:rsidRPr="000419B3" w:rsidRDefault="00046D8F" w:rsidP="00AC2411">
            <w:pPr>
              <w:spacing w:after="0" w:line="200" w:lineRule="exact"/>
              <w:rPr>
                <w:rFonts w:cstheme="minorHAnsi"/>
                <w:sz w:val="20"/>
                <w:szCs w:val="20"/>
                <w:lang w:val="en-GB"/>
              </w:rPr>
            </w:pPr>
          </w:p>
          <w:p w14:paraId="403E8590" w14:textId="77777777" w:rsidR="00046D8F" w:rsidRPr="000419B3" w:rsidRDefault="00046D8F" w:rsidP="00AC2411">
            <w:pPr>
              <w:spacing w:before="7" w:after="0" w:line="240" w:lineRule="exact"/>
              <w:rPr>
                <w:rFonts w:cstheme="minorHAnsi"/>
                <w:sz w:val="20"/>
                <w:szCs w:val="20"/>
                <w:lang w:val="en-GB"/>
              </w:rPr>
            </w:pPr>
          </w:p>
          <w:p w14:paraId="3996B15E" w14:textId="77777777" w:rsidR="00111542" w:rsidRDefault="00353C82">
            <w:pPr>
              <w:spacing w:after="0" w:line="240" w:lineRule="auto"/>
              <w:ind w:left="107" w:right="-20"/>
              <w:rPr>
                <w:rFonts w:eastAsia="Arial" w:cstheme="minorHAnsi"/>
                <w:sz w:val="20"/>
                <w:szCs w:val="20"/>
              </w:rPr>
            </w:pPr>
            <w:r>
              <w:rPr>
                <w:rFonts w:eastAsia="Arial" w:cstheme="minorHAnsi"/>
                <w:b/>
                <w:bCs/>
                <w:spacing w:val="-2"/>
                <w:sz w:val="20"/>
                <w:szCs w:val="20"/>
              </w:rPr>
              <w:t>RETOUR EN ARRIÈRE</w:t>
            </w:r>
          </w:p>
        </w:tc>
        <w:tc>
          <w:tcPr>
            <w:tcW w:w="3658" w:type="dxa"/>
            <w:tcBorders>
              <w:top w:val="single" w:sz="4" w:space="0" w:color="000000"/>
              <w:left w:val="single" w:sz="4" w:space="0" w:color="000000"/>
              <w:bottom w:val="single" w:sz="8" w:space="0" w:color="000000"/>
              <w:right w:val="single" w:sz="4" w:space="0" w:color="000000"/>
            </w:tcBorders>
          </w:tcPr>
          <w:p w14:paraId="651F24A2" w14:textId="77777777" w:rsidR="00046D8F" w:rsidRPr="00156427" w:rsidRDefault="00046D8F" w:rsidP="00AC2411">
            <w:pPr>
              <w:spacing w:before="2" w:after="0" w:line="120" w:lineRule="exact"/>
              <w:rPr>
                <w:rFonts w:cstheme="minorHAnsi"/>
                <w:sz w:val="20"/>
                <w:szCs w:val="20"/>
              </w:rPr>
            </w:pPr>
          </w:p>
          <w:p w14:paraId="76CD519C" w14:textId="77777777" w:rsidR="00111542" w:rsidRPr="00156427" w:rsidRDefault="00353C82">
            <w:pPr>
              <w:spacing w:after="0" w:line="240" w:lineRule="auto"/>
              <w:ind w:left="107" w:right="-20"/>
              <w:rPr>
                <w:rFonts w:eastAsia="Calibri" w:cstheme="minorHAnsi"/>
                <w:sz w:val="20"/>
                <w:szCs w:val="20"/>
              </w:rPr>
            </w:pPr>
            <w:r w:rsidRPr="00156427">
              <w:rPr>
                <w:rFonts w:eastAsia="Calibri" w:cstheme="minorHAnsi"/>
                <w:sz w:val="20"/>
                <w:szCs w:val="20"/>
              </w:rPr>
              <w:t>- Réglementation des échanges</w:t>
            </w:r>
          </w:p>
          <w:p w14:paraId="3DC0CA0E" w14:textId="77777777" w:rsidR="00046D8F" w:rsidRPr="00156427" w:rsidRDefault="00046D8F" w:rsidP="00AC2411">
            <w:pPr>
              <w:spacing w:after="0" w:line="100" w:lineRule="exact"/>
              <w:rPr>
                <w:rFonts w:cstheme="minorHAnsi"/>
                <w:sz w:val="20"/>
                <w:szCs w:val="20"/>
              </w:rPr>
            </w:pPr>
          </w:p>
          <w:p w14:paraId="281442A5" w14:textId="77777777" w:rsidR="00111542" w:rsidRPr="00156427" w:rsidRDefault="00353C82">
            <w:pPr>
              <w:spacing w:after="0" w:line="240" w:lineRule="auto"/>
              <w:ind w:left="107" w:right="-20"/>
              <w:rPr>
                <w:rFonts w:eastAsia="Calibri" w:cstheme="minorHAnsi"/>
                <w:sz w:val="20"/>
                <w:szCs w:val="20"/>
              </w:rPr>
            </w:pPr>
            <w:r w:rsidRPr="00156427">
              <w:rPr>
                <w:rFonts w:eastAsia="Calibri" w:cstheme="minorHAnsi"/>
                <w:sz w:val="20"/>
                <w:szCs w:val="20"/>
              </w:rPr>
              <w:t>- Apporte son expertise si nécessaire</w:t>
            </w:r>
          </w:p>
          <w:p w14:paraId="2C4D7954" w14:textId="77777777" w:rsidR="00111542" w:rsidRPr="00156427" w:rsidRDefault="00353C82">
            <w:pPr>
              <w:spacing w:before="87" w:after="0" w:line="240" w:lineRule="auto"/>
              <w:ind w:left="108" w:right="112"/>
              <w:rPr>
                <w:rFonts w:eastAsia="Calibri" w:cstheme="minorHAnsi"/>
                <w:sz w:val="20"/>
                <w:szCs w:val="20"/>
              </w:rPr>
            </w:pPr>
            <w:r w:rsidRPr="00156427">
              <w:rPr>
                <w:rFonts w:eastAsia="Calibri" w:cstheme="minorHAnsi"/>
                <w:sz w:val="20"/>
                <w:szCs w:val="20"/>
              </w:rPr>
              <w:t>- Orienter le débat sur la base des connaissances et des compétences à identifier et à comprendre par chaque apprenant.</w:t>
            </w:r>
          </w:p>
          <w:p w14:paraId="333446A3" w14:textId="77777777" w:rsidR="00111542" w:rsidRPr="00156427" w:rsidRDefault="00353C82">
            <w:pPr>
              <w:spacing w:after="0" w:line="240" w:lineRule="auto"/>
              <w:ind w:left="107" w:right="-20"/>
              <w:rPr>
                <w:rFonts w:eastAsia="Calibri" w:cstheme="minorHAnsi"/>
                <w:sz w:val="20"/>
                <w:szCs w:val="20"/>
              </w:rPr>
            </w:pPr>
            <w:r w:rsidRPr="00156427">
              <w:rPr>
                <w:rFonts w:eastAsia="Calibri" w:cstheme="minorHAnsi"/>
                <w:sz w:val="20"/>
                <w:szCs w:val="20"/>
              </w:rPr>
              <w:t>- Prenez des notes au fur et à mesure, soit numé</w:t>
            </w:r>
            <w:r w:rsidRPr="00156427">
              <w:rPr>
                <w:rFonts w:eastAsia="Calibri" w:cstheme="minorHAnsi"/>
                <w:sz w:val="20"/>
                <w:szCs w:val="20"/>
              </w:rPr>
              <w:t>riquement, soit sur un tableau blanc /...</w:t>
            </w:r>
          </w:p>
          <w:p w14:paraId="77869AC0" w14:textId="77777777" w:rsidR="00111542" w:rsidRPr="00156427" w:rsidRDefault="00353C82">
            <w:pPr>
              <w:spacing w:after="0" w:line="240" w:lineRule="auto"/>
              <w:ind w:left="107" w:right="-20"/>
              <w:rPr>
                <w:rFonts w:eastAsia="Calibri" w:cstheme="minorHAnsi"/>
                <w:sz w:val="20"/>
                <w:szCs w:val="20"/>
              </w:rPr>
            </w:pPr>
            <w:r w:rsidRPr="00156427">
              <w:rPr>
                <w:rFonts w:eastAsia="Calibri" w:cstheme="minorHAnsi"/>
                <w:sz w:val="20"/>
                <w:szCs w:val="20"/>
              </w:rPr>
              <w:t>carton, les éléments à retenir sous la dictée des apprenants et/ou guider les apprenants dans l'élaboration des documents de préparation de chantier de rénovation partagé.</w:t>
            </w:r>
          </w:p>
        </w:tc>
        <w:tc>
          <w:tcPr>
            <w:tcW w:w="3497" w:type="dxa"/>
            <w:tcBorders>
              <w:top w:val="single" w:sz="4" w:space="0" w:color="000000"/>
              <w:left w:val="single" w:sz="4" w:space="0" w:color="000000"/>
              <w:bottom w:val="single" w:sz="8" w:space="0" w:color="000000"/>
              <w:right w:val="single" w:sz="4" w:space="0" w:color="000000"/>
            </w:tcBorders>
          </w:tcPr>
          <w:p w14:paraId="01EBB928" w14:textId="77777777" w:rsidR="00046D8F" w:rsidRPr="00156427" w:rsidRDefault="00046D8F" w:rsidP="00AC2411">
            <w:pPr>
              <w:spacing w:before="8" w:after="0" w:line="160" w:lineRule="exact"/>
              <w:rPr>
                <w:rFonts w:cstheme="minorHAnsi"/>
                <w:sz w:val="20"/>
                <w:szCs w:val="20"/>
              </w:rPr>
            </w:pPr>
          </w:p>
          <w:p w14:paraId="4B2ADB51" w14:textId="77777777" w:rsidR="00111542" w:rsidRPr="00156427" w:rsidRDefault="00353C82">
            <w:pPr>
              <w:spacing w:after="0" w:line="240" w:lineRule="auto"/>
              <w:ind w:left="107" w:right="-20"/>
              <w:rPr>
                <w:rFonts w:eastAsia="Calibri" w:cstheme="minorHAnsi"/>
                <w:sz w:val="20"/>
                <w:szCs w:val="20"/>
              </w:rPr>
            </w:pPr>
            <w:r w:rsidRPr="00156427">
              <w:rPr>
                <w:rFonts w:eastAsia="Calibri" w:cstheme="minorHAnsi"/>
                <w:sz w:val="20"/>
                <w:szCs w:val="20"/>
              </w:rPr>
              <w:t>- Un rapporteur de chaque paire ou trio p</w:t>
            </w:r>
            <w:r w:rsidRPr="00156427">
              <w:rPr>
                <w:rFonts w:eastAsia="Calibri" w:cstheme="minorHAnsi"/>
                <w:sz w:val="20"/>
                <w:szCs w:val="20"/>
              </w:rPr>
              <w:t>résente et justifie le travail de son groupe.</w:t>
            </w:r>
          </w:p>
          <w:p w14:paraId="462C9D93" w14:textId="77777777" w:rsidR="00111542" w:rsidRPr="00156427" w:rsidRDefault="00353C82">
            <w:pPr>
              <w:spacing w:after="0" w:line="240" w:lineRule="auto"/>
              <w:ind w:left="107" w:right="-20"/>
              <w:rPr>
                <w:rFonts w:eastAsia="Calibri" w:cstheme="minorHAnsi"/>
                <w:sz w:val="20"/>
                <w:szCs w:val="20"/>
              </w:rPr>
            </w:pPr>
            <w:r w:rsidRPr="00156427">
              <w:rPr>
                <w:rFonts w:eastAsia="Calibri" w:cstheme="minorHAnsi"/>
                <w:sz w:val="20"/>
                <w:szCs w:val="20"/>
              </w:rPr>
              <w:t xml:space="preserve">-Les autres </w:t>
            </w:r>
            <w:r w:rsidR="000419B3" w:rsidRPr="00156427">
              <w:rPr>
                <w:rFonts w:eastAsia="Calibri" w:cstheme="minorHAnsi"/>
                <w:sz w:val="20"/>
                <w:szCs w:val="20"/>
              </w:rPr>
              <w:t xml:space="preserve">apprenants </w:t>
            </w:r>
            <w:r w:rsidRPr="00156427">
              <w:rPr>
                <w:rFonts w:eastAsia="Calibri" w:cstheme="minorHAnsi"/>
                <w:sz w:val="20"/>
                <w:szCs w:val="20"/>
              </w:rPr>
              <w:t>commentent la production et posent des questions.</w:t>
            </w:r>
          </w:p>
          <w:p w14:paraId="38A5F781" w14:textId="77777777" w:rsidR="00111542" w:rsidRPr="00156427" w:rsidRDefault="00353C82">
            <w:pPr>
              <w:spacing w:after="0" w:line="240" w:lineRule="auto"/>
              <w:ind w:left="107" w:right="-20"/>
              <w:rPr>
                <w:rFonts w:eastAsia="Calibri" w:cstheme="minorHAnsi"/>
                <w:sz w:val="20"/>
                <w:szCs w:val="20"/>
              </w:rPr>
            </w:pPr>
            <w:r w:rsidRPr="00156427">
              <w:rPr>
                <w:rFonts w:eastAsia="Calibri" w:cstheme="minorHAnsi"/>
                <w:sz w:val="20"/>
                <w:szCs w:val="20"/>
              </w:rPr>
              <w:t>- Discuter et débattre collectivement et comparer les différentes solutions identifiées</w:t>
            </w:r>
          </w:p>
          <w:p w14:paraId="5214E74E" w14:textId="77777777" w:rsidR="00111542" w:rsidRPr="00156427" w:rsidRDefault="00353C82">
            <w:pPr>
              <w:spacing w:after="0" w:line="240" w:lineRule="auto"/>
              <w:ind w:left="107" w:right="-20"/>
              <w:rPr>
                <w:rFonts w:eastAsia="Calibri" w:cstheme="minorHAnsi"/>
                <w:sz w:val="20"/>
                <w:szCs w:val="20"/>
              </w:rPr>
            </w:pPr>
            <w:r w:rsidRPr="00156427">
              <w:rPr>
                <w:rFonts w:eastAsia="Calibri" w:cstheme="minorHAnsi"/>
                <w:sz w:val="20"/>
                <w:szCs w:val="20"/>
              </w:rPr>
              <w:t>- aboutir à une production partagée ou à l'identi</w:t>
            </w:r>
            <w:r w:rsidRPr="00156427">
              <w:rPr>
                <w:rFonts w:eastAsia="Calibri" w:cstheme="minorHAnsi"/>
                <w:sz w:val="20"/>
                <w:szCs w:val="20"/>
              </w:rPr>
              <w:t>fication partagée d'éléments invariants à inclure</w:t>
            </w:r>
          </w:p>
          <w:p w14:paraId="06FA7434" w14:textId="77777777" w:rsidR="00111542" w:rsidRPr="00156427" w:rsidRDefault="00353C82">
            <w:pPr>
              <w:spacing w:after="0" w:line="240" w:lineRule="auto"/>
              <w:ind w:left="107" w:right="-20"/>
              <w:rPr>
                <w:rFonts w:eastAsia="Calibri" w:cstheme="minorHAnsi"/>
                <w:sz w:val="20"/>
                <w:szCs w:val="20"/>
              </w:rPr>
            </w:pPr>
            <w:r w:rsidRPr="00156427">
              <w:rPr>
                <w:rFonts w:eastAsia="Calibri" w:cstheme="minorHAnsi"/>
                <w:sz w:val="20"/>
                <w:szCs w:val="20"/>
              </w:rPr>
              <w:t>dans les 2 documents préparatoires (procédure opérationnelle et calendrier de ce projet de rénovation)</w:t>
            </w:r>
          </w:p>
        </w:tc>
        <w:tc>
          <w:tcPr>
            <w:tcW w:w="2296" w:type="dxa"/>
            <w:tcBorders>
              <w:top w:val="single" w:sz="4" w:space="0" w:color="000000"/>
              <w:left w:val="single" w:sz="4" w:space="0" w:color="000000"/>
              <w:bottom w:val="single" w:sz="8" w:space="0" w:color="000000"/>
              <w:right w:val="single" w:sz="4" w:space="0" w:color="000000"/>
            </w:tcBorders>
          </w:tcPr>
          <w:p w14:paraId="5148B2B3" w14:textId="77777777" w:rsidR="00046D8F" w:rsidRPr="00156427" w:rsidRDefault="00046D8F" w:rsidP="00AC2411">
            <w:pPr>
              <w:spacing w:before="6" w:after="0" w:line="180" w:lineRule="exact"/>
              <w:rPr>
                <w:rFonts w:cstheme="minorHAnsi"/>
                <w:sz w:val="20"/>
                <w:szCs w:val="20"/>
              </w:rPr>
            </w:pPr>
          </w:p>
          <w:p w14:paraId="6CFC65A0" w14:textId="77777777" w:rsidR="00111542" w:rsidRPr="00156427" w:rsidRDefault="00353C82">
            <w:pPr>
              <w:spacing w:after="0" w:line="240" w:lineRule="auto"/>
              <w:ind w:left="108" w:right="123"/>
              <w:rPr>
                <w:rFonts w:eastAsia="Calibri" w:cstheme="minorHAnsi"/>
                <w:sz w:val="20"/>
                <w:szCs w:val="20"/>
              </w:rPr>
            </w:pPr>
            <w:r w:rsidRPr="00156427">
              <w:rPr>
                <w:rFonts w:eastAsia="Calibri" w:cstheme="minorHAnsi"/>
                <w:sz w:val="20"/>
                <w:szCs w:val="20"/>
              </w:rPr>
              <w:t xml:space="preserve">Discussions orales en groupe basées sur les présentations par la confrontation des solutions et des </w:t>
            </w:r>
            <w:r w:rsidRPr="00156427">
              <w:rPr>
                <w:rFonts w:eastAsia="Calibri" w:cstheme="minorHAnsi"/>
                <w:sz w:val="20"/>
                <w:szCs w:val="20"/>
              </w:rPr>
              <w:t>points de vue en vue d'aboutir collectivement à une solution pertinente et adaptée à la situation.</w:t>
            </w:r>
          </w:p>
        </w:tc>
        <w:tc>
          <w:tcPr>
            <w:tcW w:w="3260" w:type="dxa"/>
            <w:tcBorders>
              <w:top w:val="single" w:sz="4" w:space="0" w:color="000000"/>
              <w:left w:val="single" w:sz="4" w:space="0" w:color="000000"/>
              <w:bottom w:val="single" w:sz="8" w:space="0" w:color="000000"/>
              <w:right w:val="single" w:sz="4" w:space="0" w:color="000000"/>
            </w:tcBorders>
          </w:tcPr>
          <w:p w14:paraId="29D39AD8" w14:textId="77777777" w:rsidR="00046D8F" w:rsidRPr="00156427" w:rsidRDefault="00046D8F" w:rsidP="00AC2411">
            <w:pPr>
              <w:spacing w:before="6" w:after="0" w:line="160" w:lineRule="exact"/>
              <w:rPr>
                <w:rFonts w:cstheme="minorHAnsi"/>
                <w:sz w:val="20"/>
                <w:szCs w:val="20"/>
              </w:rPr>
            </w:pPr>
          </w:p>
          <w:p w14:paraId="35E823B7" w14:textId="77777777" w:rsidR="00111542" w:rsidRPr="00156427" w:rsidRDefault="00353C82">
            <w:pPr>
              <w:spacing w:after="0" w:line="240" w:lineRule="auto"/>
              <w:ind w:left="106" w:right="-20"/>
              <w:rPr>
                <w:rFonts w:eastAsia="Calibri" w:cstheme="minorHAnsi"/>
                <w:sz w:val="20"/>
                <w:szCs w:val="20"/>
              </w:rPr>
            </w:pPr>
            <w:r w:rsidRPr="00156427">
              <w:rPr>
                <w:rFonts w:ascii="Segoe UI Symbol" w:eastAsia="MS UI Gothic" w:hAnsi="Segoe UI Symbol" w:cs="Segoe UI Symbol"/>
                <w:w w:val="77"/>
                <w:sz w:val="20"/>
                <w:szCs w:val="20"/>
              </w:rPr>
              <w:t>✓</w:t>
            </w:r>
            <w:r w:rsidRPr="00156427">
              <w:rPr>
                <w:rFonts w:ascii="Segoe UI Symbol" w:eastAsia="MS UI Gothic" w:hAnsi="Segoe UI Symbol" w:cs="Segoe UI Symbol"/>
                <w:w w:val="77"/>
                <w:sz w:val="20"/>
                <w:szCs w:val="20"/>
              </w:rPr>
              <w:t xml:space="preserve"> </w:t>
            </w:r>
            <w:r w:rsidRPr="00156427">
              <w:rPr>
                <w:rFonts w:eastAsia="Calibri" w:cstheme="minorHAnsi"/>
                <w:sz w:val="20"/>
                <w:szCs w:val="20"/>
              </w:rPr>
              <w:t xml:space="preserve">Configuration de la pièce </w:t>
            </w:r>
            <w:r w:rsidRPr="00156427">
              <w:rPr>
                <w:rFonts w:eastAsia="Calibri" w:cstheme="minorHAnsi"/>
                <w:spacing w:val="-10"/>
                <w:w w:val="99"/>
                <w:sz w:val="20"/>
                <w:szCs w:val="20"/>
              </w:rPr>
              <w:t xml:space="preserve">en </w:t>
            </w:r>
            <w:r w:rsidRPr="00156427">
              <w:rPr>
                <w:rFonts w:eastAsia="Calibri" w:cstheme="minorHAnsi"/>
                <w:w w:val="99"/>
                <w:sz w:val="20"/>
                <w:szCs w:val="20"/>
              </w:rPr>
              <w:t>U</w:t>
            </w:r>
          </w:p>
          <w:p w14:paraId="25AEF5C1" w14:textId="77777777" w:rsidR="00046D8F" w:rsidRPr="00156427" w:rsidRDefault="00046D8F" w:rsidP="00AC2411">
            <w:pPr>
              <w:spacing w:before="6" w:after="0" w:line="110" w:lineRule="exact"/>
              <w:rPr>
                <w:rFonts w:cstheme="minorHAnsi"/>
                <w:sz w:val="20"/>
                <w:szCs w:val="20"/>
              </w:rPr>
            </w:pPr>
          </w:p>
          <w:p w14:paraId="4416B186" w14:textId="77777777" w:rsidR="00111542" w:rsidRPr="00156427" w:rsidRDefault="00353C82">
            <w:pPr>
              <w:spacing w:before="87" w:after="0" w:line="240" w:lineRule="auto"/>
              <w:ind w:left="107" w:right="-33"/>
              <w:rPr>
                <w:rFonts w:eastAsia="Calibri" w:cstheme="minorHAnsi"/>
                <w:sz w:val="20"/>
                <w:szCs w:val="20"/>
              </w:rPr>
            </w:pPr>
            <w:r w:rsidRPr="00156427">
              <w:rPr>
                <w:rFonts w:ascii="Segoe UI Symbol" w:eastAsia="MS UI Gothic" w:hAnsi="Segoe UI Symbol" w:cs="Segoe UI Symbol"/>
                <w:w w:val="77"/>
                <w:sz w:val="20"/>
                <w:szCs w:val="20"/>
              </w:rPr>
              <w:t>✓</w:t>
            </w:r>
            <w:r w:rsidRPr="00156427">
              <w:rPr>
                <w:rFonts w:ascii="Segoe UI Symbol" w:eastAsia="MS UI Gothic" w:hAnsi="Segoe UI Symbol" w:cs="Segoe UI Symbol"/>
                <w:w w:val="77"/>
                <w:sz w:val="20"/>
                <w:szCs w:val="20"/>
              </w:rPr>
              <w:t xml:space="preserve"> </w:t>
            </w:r>
            <w:r w:rsidRPr="00156427">
              <w:rPr>
                <w:rFonts w:eastAsia="Calibri" w:cstheme="minorHAnsi"/>
                <w:sz w:val="20"/>
                <w:szCs w:val="20"/>
              </w:rPr>
              <w:t xml:space="preserve">Vidéoprojecteur / projection sur grand écran et ordinateurs pour la projection de travaux et la production de </w:t>
            </w:r>
            <w:r w:rsidRPr="00156427">
              <w:rPr>
                <w:rFonts w:eastAsia="Calibri" w:cstheme="minorHAnsi"/>
                <w:sz w:val="20"/>
                <w:szCs w:val="20"/>
              </w:rPr>
              <w:t>documents partagés.</w:t>
            </w:r>
          </w:p>
          <w:p w14:paraId="35A5354D" w14:textId="77777777" w:rsidR="00046D8F" w:rsidRPr="00156427" w:rsidRDefault="00046D8F" w:rsidP="00AC2411">
            <w:pPr>
              <w:spacing w:before="8" w:after="0" w:line="130" w:lineRule="exact"/>
              <w:rPr>
                <w:rFonts w:cstheme="minorHAnsi"/>
                <w:sz w:val="20"/>
                <w:szCs w:val="20"/>
              </w:rPr>
            </w:pPr>
          </w:p>
          <w:p w14:paraId="1DFA99BA" w14:textId="77777777" w:rsidR="00046D8F" w:rsidRPr="00156427" w:rsidRDefault="00046D8F" w:rsidP="00AC2411">
            <w:pPr>
              <w:spacing w:after="0" w:line="200" w:lineRule="exact"/>
              <w:rPr>
                <w:rFonts w:cstheme="minorHAnsi"/>
                <w:sz w:val="20"/>
                <w:szCs w:val="20"/>
              </w:rPr>
            </w:pPr>
          </w:p>
          <w:p w14:paraId="31E82460" w14:textId="77777777" w:rsidR="00111542" w:rsidRPr="00156427" w:rsidRDefault="00353C82">
            <w:pPr>
              <w:spacing w:after="0" w:line="165" w:lineRule="auto"/>
              <w:ind w:left="107" w:right="404"/>
              <w:rPr>
                <w:rFonts w:eastAsia="Calibri" w:cstheme="minorHAnsi"/>
                <w:sz w:val="20"/>
                <w:szCs w:val="20"/>
              </w:rPr>
            </w:pPr>
            <w:r w:rsidRPr="00156427">
              <w:rPr>
                <w:rFonts w:ascii="Segoe UI Symbol" w:eastAsia="MS UI Gothic" w:hAnsi="Segoe UI Symbol" w:cs="Segoe UI Symbol"/>
                <w:w w:val="77"/>
                <w:sz w:val="20"/>
                <w:szCs w:val="20"/>
              </w:rPr>
              <w:t>✓</w:t>
            </w:r>
            <w:r w:rsidRPr="00156427">
              <w:rPr>
                <w:rFonts w:ascii="Segoe UI Symbol" w:eastAsia="MS UI Gothic" w:hAnsi="Segoe UI Symbol" w:cs="Segoe UI Symbol"/>
                <w:w w:val="77"/>
                <w:sz w:val="20"/>
                <w:szCs w:val="20"/>
              </w:rPr>
              <w:t xml:space="preserve"> </w:t>
            </w:r>
            <w:r w:rsidRPr="00156427">
              <w:rPr>
                <w:rFonts w:eastAsia="Calibri" w:cstheme="minorHAnsi"/>
                <w:sz w:val="20"/>
                <w:szCs w:val="20"/>
              </w:rPr>
              <w:t>Tableau blanc / tableau à feuilles mobiles pour noter les points clés</w:t>
            </w:r>
          </w:p>
          <w:p w14:paraId="31C84C5F" w14:textId="77777777" w:rsidR="00046D8F" w:rsidRPr="00156427" w:rsidRDefault="00046D8F" w:rsidP="00AC2411">
            <w:pPr>
              <w:spacing w:before="2" w:after="0" w:line="240" w:lineRule="exact"/>
              <w:rPr>
                <w:rFonts w:cstheme="minorHAnsi"/>
                <w:sz w:val="20"/>
                <w:szCs w:val="20"/>
              </w:rPr>
            </w:pPr>
          </w:p>
          <w:p w14:paraId="6C2695A7" w14:textId="77777777" w:rsidR="00111542" w:rsidRDefault="00353C82">
            <w:pPr>
              <w:spacing w:after="0" w:line="240" w:lineRule="auto"/>
              <w:ind w:left="106" w:right="-20"/>
              <w:rPr>
                <w:rFonts w:eastAsia="Calibri" w:cstheme="minorHAnsi"/>
                <w:sz w:val="20"/>
                <w:szCs w:val="20"/>
                <w:lang w:val="en-GB"/>
              </w:rPr>
            </w:pPr>
            <w:r w:rsidRPr="000419B3">
              <w:rPr>
                <w:rFonts w:eastAsia="Calibri" w:cstheme="minorHAnsi"/>
                <w:sz w:val="20"/>
                <w:szCs w:val="20"/>
              </w:rPr>
              <w:t>Fichier d'exécution</w:t>
            </w:r>
          </w:p>
        </w:tc>
        <w:tc>
          <w:tcPr>
            <w:tcW w:w="1418" w:type="dxa"/>
            <w:tcBorders>
              <w:top w:val="single" w:sz="4" w:space="0" w:color="000000"/>
              <w:left w:val="single" w:sz="4" w:space="0" w:color="000000"/>
              <w:bottom w:val="single" w:sz="8" w:space="0" w:color="000000"/>
              <w:right w:val="single" w:sz="4" w:space="0" w:color="000000"/>
            </w:tcBorders>
          </w:tcPr>
          <w:p w14:paraId="1F4809E7" w14:textId="77777777" w:rsidR="00111542" w:rsidRDefault="00353C82">
            <w:pPr>
              <w:spacing w:after="0" w:line="240" w:lineRule="auto"/>
              <w:ind w:right="495"/>
              <w:rPr>
                <w:rFonts w:eastAsia="Calibri" w:cstheme="minorHAnsi"/>
                <w:sz w:val="20"/>
                <w:szCs w:val="20"/>
              </w:rPr>
            </w:pPr>
            <w:r w:rsidRPr="000419B3">
              <w:rPr>
                <w:rFonts w:eastAsia="Calibri" w:cstheme="minorHAnsi"/>
                <w:spacing w:val="-6"/>
                <w:w w:val="99"/>
                <w:sz w:val="20"/>
                <w:szCs w:val="20"/>
              </w:rPr>
              <w:t xml:space="preserve">1 </w:t>
            </w:r>
            <w:r w:rsidR="00E32FFB">
              <w:rPr>
                <w:rFonts w:eastAsia="Calibri" w:cstheme="minorHAnsi"/>
                <w:sz w:val="20"/>
                <w:szCs w:val="20"/>
              </w:rPr>
              <w:t>heure</w:t>
            </w:r>
          </w:p>
          <w:p w14:paraId="29B09B7E" w14:textId="77777777" w:rsidR="00111542" w:rsidRDefault="00353C82">
            <w:pPr>
              <w:spacing w:after="0" w:line="240" w:lineRule="auto"/>
              <w:ind w:right="83"/>
              <w:rPr>
                <w:rFonts w:eastAsia="Calibri" w:cstheme="minorHAnsi"/>
                <w:sz w:val="20"/>
                <w:szCs w:val="20"/>
              </w:rPr>
            </w:pPr>
            <w:r w:rsidRPr="000419B3">
              <w:rPr>
                <w:rFonts w:eastAsia="Calibri" w:cstheme="minorHAnsi"/>
                <w:w w:val="99"/>
                <w:sz w:val="20"/>
                <w:szCs w:val="20"/>
              </w:rPr>
              <w:t>11h15-12h15</w:t>
            </w:r>
          </w:p>
        </w:tc>
      </w:tr>
    </w:tbl>
    <w:p w14:paraId="699253BD" w14:textId="77777777" w:rsidR="00046D8F" w:rsidRPr="000419B3" w:rsidRDefault="00046D8F" w:rsidP="00046D8F">
      <w:pPr>
        <w:spacing w:after="0"/>
        <w:rPr>
          <w:rFonts w:cstheme="minorHAnsi"/>
          <w:sz w:val="20"/>
          <w:szCs w:val="20"/>
          <w:lang w:val="en-GB"/>
        </w:rPr>
      </w:pPr>
    </w:p>
    <w:bookmarkEnd w:id="20"/>
    <w:p w14:paraId="2DA36170" w14:textId="77777777" w:rsidR="00046D8F" w:rsidRDefault="00046D8F" w:rsidP="00046D8F">
      <w:pPr>
        <w:tabs>
          <w:tab w:val="left" w:pos="10512"/>
        </w:tabs>
        <w:rPr>
          <w:lang w:val="en-GB"/>
        </w:rPr>
      </w:pPr>
      <w:r>
        <w:rPr>
          <w:lang w:val="en-GB"/>
        </w:rPr>
        <w:lastRenderedPageBreak/>
        <w:tab/>
      </w:r>
    </w:p>
    <w:p w14:paraId="6FDDCF1D" w14:textId="77777777" w:rsidR="00111542" w:rsidRPr="00156427" w:rsidRDefault="00353C82">
      <w:r w:rsidRPr="00156427">
        <w:t>SESSION 2 - CENTRE DE FORMATION BLANQUEFORT - Chefs d'équipe - CEC niveau 4</w:t>
      </w:r>
    </w:p>
    <w:tbl>
      <w:tblPr>
        <w:tblW w:w="0" w:type="auto"/>
        <w:tblInd w:w="101" w:type="dxa"/>
        <w:tblLayout w:type="fixed"/>
        <w:tblCellMar>
          <w:left w:w="0" w:type="dxa"/>
          <w:right w:w="0" w:type="dxa"/>
        </w:tblCellMar>
        <w:tblLook w:val="01E0" w:firstRow="1" w:lastRow="1" w:firstColumn="1" w:lastColumn="1" w:noHBand="0" w:noVBand="0"/>
      </w:tblPr>
      <w:tblGrid>
        <w:gridCol w:w="10033"/>
        <w:gridCol w:w="1982"/>
        <w:gridCol w:w="1843"/>
        <w:gridCol w:w="1679"/>
      </w:tblGrid>
      <w:tr w:rsidR="00046D8F" w:rsidRPr="00BB6F71" w14:paraId="0B8C22E5" w14:textId="77777777" w:rsidTr="00AC2411">
        <w:trPr>
          <w:trHeight w:hRule="exact" w:val="753"/>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000000"/>
          </w:tcPr>
          <w:p w14:paraId="2B5F8C0A" w14:textId="77777777" w:rsidR="00111542" w:rsidRDefault="00353C82">
            <w:pPr>
              <w:spacing w:before="3" w:after="0" w:line="241" w:lineRule="auto"/>
              <w:ind w:left="5604" w:right="5560"/>
              <w:jc w:val="center"/>
              <w:rPr>
                <w:rFonts w:eastAsia="Arial" w:cstheme="minorHAnsi"/>
                <w:lang w:val="en-GB"/>
              </w:rPr>
            </w:pPr>
            <w:r w:rsidRPr="00BB6F71">
              <w:rPr>
                <w:rFonts w:eastAsia="Arial" w:cstheme="minorHAnsi"/>
                <w:b/>
                <w:bCs/>
                <w:color w:val="FFFF00"/>
                <w:lang w:val="en-GB"/>
              </w:rPr>
              <w:t xml:space="preserve">SESSION </w:t>
            </w:r>
            <w:r w:rsidRPr="00BB6F71">
              <w:rPr>
                <w:rFonts w:eastAsia="Arial" w:cstheme="minorHAnsi"/>
                <w:b/>
                <w:bCs/>
                <w:color w:val="FFFF00"/>
                <w:spacing w:val="-12"/>
                <w:lang w:val="en-GB"/>
              </w:rPr>
              <w:t xml:space="preserve">2 </w:t>
            </w:r>
            <w:r w:rsidRPr="00BB6F71">
              <w:rPr>
                <w:rFonts w:eastAsia="Arial" w:cstheme="minorHAnsi"/>
                <w:b/>
                <w:bCs/>
                <w:color w:val="FFFF00"/>
                <w:spacing w:val="-9"/>
                <w:lang w:val="en-GB"/>
              </w:rPr>
              <w:t>FICHE DE</w:t>
            </w:r>
            <w:r w:rsidRPr="00BB6F71">
              <w:rPr>
                <w:rFonts w:eastAsia="Arial" w:cstheme="minorHAnsi"/>
                <w:b/>
                <w:bCs/>
                <w:color w:val="FFFF00"/>
                <w:lang w:val="en-GB"/>
              </w:rPr>
              <w:t xml:space="preserve"> PROCÉDURE </w:t>
            </w:r>
          </w:p>
        </w:tc>
      </w:tr>
      <w:tr w:rsidR="00046D8F" w:rsidRPr="00BB6F71" w14:paraId="784D2B24" w14:textId="77777777" w:rsidTr="00AC2411">
        <w:trPr>
          <w:trHeight w:hRule="exact" w:val="659"/>
        </w:trPr>
        <w:tc>
          <w:tcPr>
            <w:tcW w:w="10033" w:type="dxa"/>
            <w:tcBorders>
              <w:top w:val="single" w:sz="4" w:space="0" w:color="000000"/>
              <w:left w:val="single" w:sz="4" w:space="0" w:color="000000"/>
              <w:bottom w:val="single" w:sz="4" w:space="0" w:color="000000"/>
              <w:right w:val="single" w:sz="4" w:space="0" w:color="000000"/>
            </w:tcBorders>
            <w:shd w:val="clear" w:color="auto" w:fill="E7E6E6"/>
          </w:tcPr>
          <w:p w14:paraId="1A2354B4" w14:textId="77777777" w:rsidR="00046D8F" w:rsidRPr="00156427" w:rsidRDefault="00046D8F" w:rsidP="00AC2411">
            <w:pPr>
              <w:spacing w:before="2" w:after="0" w:line="110" w:lineRule="exact"/>
              <w:rPr>
                <w:rFonts w:cstheme="minorHAnsi"/>
              </w:rPr>
            </w:pPr>
          </w:p>
          <w:p w14:paraId="587548FE" w14:textId="77777777" w:rsidR="00111542" w:rsidRPr="00156427" w:rsidRDefault="00353C82">
            <w:pPr>
              <w:spacing w:after="0" w:line="240" w:lineRule="auto"/>
              <w:ind w:left="107" w:right="-20"/>
              <w:rPr>
                <w:rFonts w:eastAsia="Calibri" w:cstheme="minorHAnsi"/>
              </w:rPr>
            </w:pPr>
            <w:r w:rsidRPr="00156427">
              <w:rPr>
                <w:rFonts w:eastAsia="Calibri" w:cstheme="minorHAnsi"/>
                <w:b/>
                <w:bCs/>
              </w:rPr>
              <w:t xml:space="preserve">Formateur : </w:t>
            </w:r>
            <w:r w:rsidRPr="00156427">
              <w:rPr>
                <w:rFonts w:eastAsia="Calibri" w:cstheme="minorHAnsi"/>
              </w:rPr>
              <w:t>Amine SADAOUI : supervision du travail</w:t>
            </w:r>
          </w:p>
        </w:tc>
        <w:tc>
          <w:tcPr>
            <w:tcW w:w="1982" w:type="dxa"/>
            <w:tcBorders>
              <w:top w:val="single" w:sz="4" w:space="0" w:color="000000"/>
              <w:left w:val="single" w:sz="4" w:space="0" w:color="000000"/>
              <w:bottom w:val="single" w:sz="4" w:space="0" w:color="000000"/>
              <w:right w:val="single" w:sz="4" w:space="0" w:color="000000"/>
            </w:tcBorders>
            <w:shd w:val="clear" w:color="auto" w:fill="E7E6E6"/>
          </w:tcPr>
          <w:p w14:paraId="267E1CAE" w14:textId="77777777" w:rsidR="00046D8F" w:rsidRPr="00156427" w:rsidRDefault="00046D8F" w:rsidP="00AC2411">
            <w:pPr>
              <w:spacing w:before="2" w:after="0" w:line="110" w:lineRule="exact"/>
              <w:rPr>
                <w:rFonts w:cstheme="minorHAnsi"/>
              </w:rPr>
            </w:pPr>
          </w:p>
          <w:p w14:paraId="4F1F01F9" w14:textId="77777777" w:rsidR="00111542" w:rsidRDefault="00353C82">
            <w:pPr>
              <w:spacing w:after="0" w:line="240" w:lineRule="auto"/>
              <w:ind w:left="108" w:right="-20"/>
              <w:rPr>
                <w:rFonts w:eastAsia="Calibri" w:cstheme="minorHAnsi"/>
              </w:rPr>
            </w:pPr>
            <w:r w:rsidRPr="00BB6F71">
              <w:rPr>
                <w:rFonts w:eastAsia="Calibri" w:cstheme="minorHAnsi"/>
                <w:b/>
                <w:bCs/>
              </w:rPr>
              <w:t xml:space="preserve">Lieu : </w:t>
            </w:r>
            <w:r w:rsidRPr="00BB6F71">
              <w:rPr>
                <w:rFonts w:eastAsia="Calibri" w:cstheme="minorHAnsi"/>
              </w:rPr>
              <w:t>BTP CFA</w:t>
            </w:r>
          </w:p>
          <w:p w14:paraId="739B8139" w14:textId="77777777" w:rsidR="00111542" w:rsidRDefault="00353C82">
            <w:pPr>
              <w:spacing w:after="0" w:line="240" w:lineRule="auto"/>
              <w:ind w:left="108" w:right="-20"/>
              <w:rPr>
                <w:rFonts w:eastAsia="Calibri" w:cstheme="minorHAnsi"/>
              </w:rPr>
            </w:pPr>
            <w:r w:rsidRPr="00BB6F71">
              <w:rPr>
                <w:rFonts w:eastAsia="Calibri" w:cstheme="minorHAnsi"/>
                <w:spacing w:val="-5"/>
              </w:rPr>
              <w:t>Blanquefort</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Pr>
          <w:p w14:paraId="2FB96AC2" w14:textId="77777777" w:rsidR="00046D8F" w:rsidRPr="00BB6F71" w:rsidRDefault="00046D8F" w:rsidP="00AC2411">
            <w:pPr>
              <w:spacing w:before="2" w:after="0" w:line="110" w:lineRule="exact"/>
              <w:rPr>
                <w:rFonts w:cstheme="minorHAnsi"/>
              </w:rPr>
            </w:pPr>
          </w:p>
          <w:p w14:paraId="77416279" w14:textId="77777777" w:rsidR="00111542" w:rsidRDefault="00353C82">
            <w:pPr>
              <w:spacing w:after="0" w:line="240" w:lineRule="auto"/>
              <w:ind w:left="108" w:right="-20"/>
              <w:rPr>
                <w:rFonts w:eastAsia="Calibri" w:cstheme="minorHAnsi"/>
              </w:rPr>
            </w:pPr>
            <w:r w:rsidRPr="00BB6F71">
              <w:rPr>
                <w:rFonts w:eastAsia="Calibri" w:cstheme="minorHAnsi"/>
                <w:b/>
                <w:bCs/>
              </w:rPr>
              <w:t xml:space="preserve">Date : </w:t>
            </w:r>
            <w:r w:rsidRPr="00BB6F71">
              <w:rPr>
                <w:rFonts w:eastAsia="Calibri" w:cstheme="minorHAnsi"/>
              </w:rPr>
              <w:t>11-04-23</w:t>
            </w:r>
          </w:p>
        </w:tc>
        <w:tc>
          <w:tcPr>
            <w:tcW w:w="1679" w:type="dxa"/>
            <w:tcBorders>
              <w:top w:val="single" w:sz="4" w:space="0" w:color="000000"/>
              <w:left w:val="single" w:sz="4" w:space="0" w:color="000000"/>
              <w:bottom w:val="single" w:sz="4" w:space="0" w:color="000000"/>
              <w:right w:val="single" w:sz="4" w:space="0" w:color="000000"/>
            </w:tcBorders>
            <w:shd w:val="clear" w:color="auto" w:fill="E7E6E6"/>
          </w:tcPr>
          <w:p w14:paraId="226BBF89" w14:textId="77777777" w:rsidR="00046D8F" w:rsidRPr="00BB6F71" w:rsidRDefault="00046D8F" w:rsidP="00AC2411">
            <w:pPr>
              <w:spacing w:before="2" w:after="0" w:line="110" w:lineRule="exact"/>
              <w:rPr>
                <w:rFonts w:cstheme="minorHAnsi"/>
              </w:rPr>
            </w:pPr>
          </w:p>
          <w:p w14:paraId="1A9F9CC0" w14:textId="77777777" w:rsidR="00111542" w:rsidRDefault="00353C82">
            <w:pPr>
              <w:spacing w:after="0" w:line="240" w:lineRule="auto"/>
              <w:ind w:left="109" w:right="-20"/>
              <w:rPr>
                <w:rFonts w:eastAsia="Calibri" w:cstheme="minorHAnsi"/>
              </w:rPr>
            </w:pPr>
            <w:r w:rsidRPr="00BB6F71">
              <w:rPr>
                <w:rFonts w:eastAsia="Calibri" w:cstheme="minorHAnsi"/>
                <w:b/>
                <w:bCs/>
              </w:rPr>
              <w:t xml:space="preserve">Durée de la visite : </w:t>
            </w:r>
            <w:r w:rsidRPr="00BB6F71">
              <w:rPr>
                <w:rFonts w:eastAsia="Calibri" w:cstheme="minorHAnsi"/>
              </w:rPr>
              <w:t>3h30</w:t>
            </w:r>
          </w:p>
        </w:tc>
      </w:tr>
      <w:tr w:rsidR="00046D8F" w:rsidRPr="00F47FF1" w14:paraId="2EE346DA" w14:textId="77777777" w:rsidTr="00AC2411">
        <w:trPr>
          <w:trHeight w:hRule="exact" w:val="621"/>
        </w:trPr>
        <w:tc>
          <w:tcPr>
            <w:tcW w:w="15537" w:type="dxa"/>
            <w:gridSpan w:val="4"/>
            <w:tcBorders>
              <w:top w:val="single" w:sz="4" w:space="0" w:color="000000"/>
              <w:left w:val="single" w:sz="4" w:space="0" w:color="000000"/>
              <w:bottom w:val="single" w:sz="4" w:space="0" w:color="000000"/>
              <w:right w:val="single" w:sz="4" w:space="0" w:color="000000"/>
            </w:tcBorders>
            <w:shd w:val="clear" w:color="auto" w:fill="FFFF99"/>
          </w:tcPr>
          <w:p w14:paraId="437D0987" w14:textId="77777777" w:rsidR="00111542" w:rsidRPr="00156427" w:rsidRDefault="00046D8F">
            <w:pPr>
              <w:spacing w:after="0" w:line="310" w:lineRule="exact"/>
              <w:ind w:left="107" w:right="-20"/>
              <w:rPr>
                <w:rFonts w:eastAsia="Calibri" w:cstheme="minorHAnsi"/>
              </w:rPr>
            </w:pPr>
            <w:r w:rsidRPr="00156427">
              <w:rPr>
                <w:rFonts w:eastAsia="Calibri" w:cstheme="minorHAnsi"/>
                <w:b/>
                <w:bCs/>
                <w:position w:val="1"/>
              </w:rPr>
              <w:t xml:space="preserve">Objectif : </w:t>
            </w:r>
            <w:r w:rsidRPr="00156427">
              <w:rPr>
                <w:rFonts w:eastAsia="Calibri" w:cstheme="minorHAnsi"/>
                <w:position w:val="1"/>
              </w:rPr>
              <w:t>Préparer (organiser, planifier</w:t>
            </w:r>
            <w:r w:rsidR="00353C82" w:rsidRPr="00156427">
              <w:rPr>
                <w:rFonts w:eastAsia="Calibri" w:cstheme="minorHAnsi"/>
                <w:position w:val="1"/>
              </w:rPr>
              <w:t xml:space="preserve">, </w:t>
            </w:r>
            <w:r w:rsidRPr="00156427">
              <w:rPr>
                <w:rFonts w:eastAsia="Calibri" w:cstheme="minorHAnsi"/>
                <w:position w:val="1"/>
              </w:rPr>
              <w:t>prévenir les risques) un chantier de rénovation et adapter sa préparation à une opération de co-activité.</w:t>
            </w:r>
          </w:p>
        </w:tc>
      </w:tr>
    </w:tbl>
    <w:p w14:paraId="6021E59F" w14:textId="77777777" w:rsidR="00046D8F" w:rsidRPr="00156427" w:rsidRDefault="00046D8F" w:rsidP="00046D8F">
      <w:pPr>
        <w:spacing w:before="8" w:after="0" w:line="100" w:lineRule="exact"/>
        <w:rPr>
          <w:rFonts w:cstheme="minorHAnsi"/>
        </w:rPr>
      </w:pPr>
    </w:p>
    <w:tbl>
      <w:tblPr>
        <w:tblW w:w="15540" w:type="dxa"/>
        <w:tblInd w:w="126" w:type="dxa"/>
        <w:tblLayout w:type="fixed"/>
        <w:tblCellMar>
          <w:left w:w="0" w:type="dxa"/>
          <w:right w:w="0" w:type="dxa"/>
        </w:tblCellMar>
        <w:tblLook w:val="01E0" w:firstRow="1" w:lastRow="1" w:firstColumn="1" w:lastColumn="1" w:noHBand="0" w:noVBand="0"/>
      </w:tblPr>
      <w:tblGrid>
        <w:gridCol w:w="2780"/>
        <w:gridCol w:w="2408"/>
        <w:gridCol w:w="5247"/>
        <w:gridCol w:w="2148"/>
        <w:gridCol w:w="2957"/>
      </w:tblGrid>
      <w:tr w:rsidR="00046D8F" w:rsidRPr="00BB6F71" w14:paraId="6D917302" w14:textId="77777777" w:rsidTr="00BB6F71">
        <w:trPr>
          <w:trHeight w:hRule="exact" w:val="927"/>
        </w:trPr>
        <w:tc>
          <w:tcPr>
            <w:tcW w:w="5188" w:type="dxa"/>
            <w:gridSpan w:val="2"/>
            <w:tcBorders>
              <w:top w:val="single" w:sz="4" w:space="0" w:color="000000"/>
              <w:left w:val="single" w:sz="4" w:space="0" w:color="000000"/>
              <w:bottom w:val="single" w:sz="4" w:space="0" w:color="000000"/>
              <w:right w:val="single" w:sz="4" w:space="0" w:color="000000"/>
            </w:tcBorders>
            <w:shd w:val="clear" w:color="auto" w:fill="F1F1F1"/>
          </w:tcPr>
          <w:p w14:paraId="0F72E918" w14:textId="77777777" w:rsidR="00111542" w:rsidRPr="00156427" w:rsidRDefault="00353C82">
            <w:pPr>
              <w:spacing w:before="34" w:after="0" w:line="240" w:lineRule="auto"/>
              <w:ind w:left="1545" w:right="-20"/>
              <w:rPr>
                <w:rFonts w:eastAsia="Calibri" w:cstheme="minorHAnsi"/>
              </w:rPr>
            </w:pPr>
            <w:r w:rsidRPr="00156427">
              <w:rPr>
                <w:rFonts w:eastAsia="Calibri" w:cstheme="minorHAnsi"/>
                <w:b/>
                <w:bCs/>
              </w:rPr>
              <w:t>Professions concernées :</w:t>
            </w:r>
          </w:p>
          <w:p w14:paraId="4664F983" w14:textId="77777777" w:rsidR="00111542" w:rsidRPr="00156427" w:rsidRDefault="00353C82">
            <w:pPr>
              <w:spacing w:after="0" w:line="263" w:lineRule="exact"/>
              <w:ind w:left="83" w:right="-20"/>
              <w:rPr>
                <w:rFonts w:eastAsia="Calibri" w:cstheme="minorHAnsi"/>
              </w:rPr>
            </w:pPr>
            <w:r w:rsidRPr="00156427">
              <w:rPr>
                <w:rFonts w:eastAsia="Calibri" w:cstheme="minorHAnsi"/>
                <w:spacing w:val="-10"/>
                <w:position w:val="1"/>
              </w:rPr>
              <w:t>Chef d'</w:t>
            </w:r>
            <w:r w:rsidRPr="00156427">
              <w:rPr>
                <w:rFonts w:eastAsia="Calibri" w:cstheme="minorHAnsi"/>
                <w:position w:val="1"/>
              </w:rPr>
              <w:t>équipe pour les travaux de structure : CEGO</w:t>
            </w:r>
          </w:p>
          <w:p w14:paraId="2AC4EE7B" w14:textId="77777777" w:rsidR="00111542" w:rsidRPr="00156427" w:rsidRDefault="00353C82">
            <w:pPr>
              <w:spacing w:after="0" w:line="240" w:lineRule="auto"/>
              <w:ind w:left="83" w:right="-20"/>
              <w:rPr>
                <w:rFonts w:eastAsia="Calibri" w:cstheme="minorHAnsi"/>
              </w:rPr>
            </w:pPr>
            <w:r w:rsidRPr="00156427">
              <w:rPr>
                <w:rFonts w:eastAsia="Calibri" w:cstheme="minorHAnsi"/>
              </w:rPr>
              <w:t>Chef d'équipe montage et finition : CEAF</w:t>
            </w:r>
          </w:p>
        </w:tc>
        <w:tc>
          <w:tcPr>
            <w:tcW w:w="5247" w:type="dxa"/>
            <w:tcBorders>
              <w:top w:val="single" w:sz="4" w:space="0" w:color="000000"/>
              <w:left w:val="single" w:sz="4" w:space="0" w:color="000000"/>
              <w:bottom w:val="single" w:sz="4" w:space="0" w:color="000000"/>
              <w:right w:val="single" w:sz="4" w:space="0" w:color="000000"/>
            </w:tcBorders>
            <w:shd w:val="clear" w:color="auto" w:fill="F1F1F1"/>
          </w:tcPr>
          <w:p w14:paraId="5FFDC0FE" w14:textId="77777777" w:rsidR="00111542" w:rsidRPr="00156427" w:rsidRDefault="00353C82">
            <w:pPr>
              <w:spacing w:before="28" w:after="0" w:line="240" w:lineRule="auto"/>
              <w:ind w:left="64" w:right="216"/>
              <w:jc w:val="center"/>
              <w:rPr>
                <w:rFonts w:eastAsia="Calibri" w:cstheme="minorHAnsi"/>
                <w:b/>
                <w:bCs/>
              </w:rPr>
            </w:pPr>
            <w:r w:rsidRPr="00156427">
              <w:rPr>
                <w:rFonts w:eastAsia="Calibri" w:cstheme="minorHAnsi"/>
                <w:b/>
                <w:bCs/>
              </w:rPr>
              <w:t>Diplôme/certification visé(e) :</w:t>
            </w:r>
          </w:p>
          <w:p w14:paraId="24E1C816" w14:textId="77777777" w:rsidR="00111542" w:rsidRPr="00156427" w:rsidRDefault="00353C82">
            <w:pPr>
              <w:spacing w:before="28" w:after="0" w:line="240" w:lineRule="auto"/>
              <w:ind w:left="64" w:right="216"/>
              <w:jc w:val="center"/>
              <w:rPr>
                <w:rFonts w:eastAsia="Calibri" w:cstheme="minorHAnsi"/>
              </w:rPr>
            </w:pPr>
            <w:r w:rsidRPr="00156427">
              <w:rPr>
                <w:rFonts w:eastAsia="Calibri" w:cstheme="minorHAnsi"/>
              </w:rPr>
              <w:t>Certifications de niveau 4 en 1 an</w:t>
            </w:r>
          </w:p>
        </w:tc>
        <w:tc>
          <w:tcPr>
            <w:tcW w:w="2148" w:type="dxa"/>
            <w:tcBorders>
              <w:top w:val="single" w:sz="4" w:space="0" w:color="000000"/>
              <w:left w:val="single" w:sz="4" w:space="0" w:color="000000"/>
              <w:bottom w:val="single" w:sz="4" w:space="0" w:color="000000"/>
              <w:right w:val="single" w:sz="4" w:space="0" w:color="000000"/>
            </w:tcBorders>
            <w:shd w:val="clear" w:color="auto" w:fill="F1F1F1"/>
          </w:tcPr>
          <w:p w14:paraId="04C5B87B" w14:textId="77777777" w:rsidR="00111542" w:rsidRDefault="00353C82">
            <w:pPr>
              <w:spacing w:before="28" w:after="0" w:line="240" w:lineRule="auto"/>
              <w:ind w:left="743" w:right="730"/>
              <w:jc w:val="center"/>
              <w:rPr>
                <w:rFonts w:eastAsia="Calibri" w:cstheme="minorHAnsi"/>
              </w:rPr>
            </w:pPr>
            <w:r w:rsidRPr="00BB6F71">
              <w:rPr>
                <w:rFonts w:eastAsia="Calibri" w:cstheme="minorHAnsi"/>
                <w:b/>
                <w:bCs/>
              </w:rPr>
              <w:t xml:space="preserve">Année </w:t>
            </w:r>
            <w:r w:rsidRPr="00BB6F71">
              <w:rPr>
                <w:rFonts w:eastAsia="Calibri" w:cstheme="minorHAnsi"/>
                <w:b/>
                <w:bCs/>
                <w:w w:val="99"/>
              </w:rPr>
              <w:t>:</w:t>
            </w:r>
          </w:p>
          <w:p w14:paraId="3042FAE9" w14:textId="77777777" w:rsidR="00111542" w:rsidRDefault="00353C82">
            <w:pPr>
              <w:spacing w:after="0" w:line="240" w:lineRule="auto"/>
              <w:ind w:left="516" w:right="512"/>
              <w:jc w:val="center"/>
              <w:rPr>
                <w:rFonts w:eastAsia="Calibri" w:cstheme="minorHAnsi"/>
              </w:rPr>
            </w:pPr>
            <w:r w:rsidRPr="00BB6F71">
              <w:rPr>
                <w:rFonts w:eastAsia="Calibri" w:cstheme="minorHAnsi"/>
                <w:w w:val="99"/>
              </w:rPr>
              <w:t>2022-2023</w:t>
            </w:r>
          </w:p>
        </w:tc>
        <w:tc>
          <w:tcPr>
            <w:tcW w:w="2957" w:type="dxa"/>
            <w:tcBorders>
              <w:top w:val="single" w:sz="4" w:space="0" w:color="000000"/>
              <w:left w:val="single" w:sz="4" w:space="0" w:color="000000"/>
              <w:bottom w:val="single" w:sz="4" w:space="0" w:color="000000"/>
              <w:right w:val="single" w:sz="4" w:space="0" w:color="000000"/>
            </w:tcBorders>
            <w:shd w:val="clear" w:color="auto" w:fill="F1F1F1"/>
          </w:tcPr>
          <w:p w14:paraId="14A08747" w14:textId="77777777" w:rsidR="00111542" w:rsidRDefault="00353C82">
            <w:pPr>
              <w:spacing w:before="34" w:after="0" w:line="240" w:lineRule="auto"/>
              <w:ind w:left="914" w:right="1031"/>
              <w:jc w:val="center"/>
              <w:rPr>
                <w:rFonts w:eastAsia="Calibri" w:cstheme="minorHAnsi"/>
              </w:rPr>
            </w:pPr>
            <w:r w:rsidRPr="00BB6F71">
              <w:rPr>
                <w:rFonts w:eastAsia="Calibri" w:cstheme="minorHAnsi"/>
                <w:b/>
                <w:bCs/>
              </w:rPr>
              <w:t xml:space="preserve">Les groupes </w:t>
            </w:r>
            <w:r w:rsidRPr="00BB6F71">
              <w:rPr>
                <w:rFonts w:eastAsia="Calibri" w:cstheme="minorHAnsi"/>
                <w:b/>
                <w:bCs/>
                <w:w w:val="99"/>
              </w:rPr>
              <w:t>:</w:t>
            </w:r>
          </w:p>
          <w:p w14:paraId="6D725EF8" w14:textId="77777777" w:rsidR="00111542" w:rsidRDefault="00353C82">
            <w:pPr>
              <w:spacing w:after="0" w:line="263" w:lineRule="exact"/>
              <w:ind w:left="813" w:right="826"/>
              <w:jc w:val="center"/>
              <w:rPr>
                <w:rFonts w:eastAsia="Calibri" w:cstheme="minorHAnsi"/>
              </w:rPr>
            </w:pPr>
            <w:r w:rsidRPr="00BB6F71">
              <w:rPr>
                <w:rFonts w:eastAsia="Calibri" w:cstheme="minorHAnsi"/>
                <w:position w:val="1"/>
              </w:rPr>
              <w:t xml:space="preserve">23 </w:t>
            </w:r>
            <w:r w:rsidRPr="00BB6F71">
              <w:rPr>
                <w:rFonts w:eastAsia="Calibri" w:cstheme="minorHAnsi"/>
                <w:w w:val="99"/>
                <w:position w:val="1"/>
              </w:rPr>
              <w:t>TP4CEGO1</w:t>
            </w:r>
          </w:p>
          <w:p w14:paraId="57B2486D" w14:textId="77777777" w:rsidR="00111542" w:rsidRDefault="00353C82">
            <w:pPr>
              <w:spacing w:after="0" w:line="240" w:lineRule="auto"/>
              <w:ind w:left="906" w:right="-20"/>
              <w:rPr>
                <w:rFonts w:eastAsia="Calibri" w:cstheme="minorHAnsi"/>
              </w:rPr>
            </w:pPr>
            <w:r w:rsidRPr="00BB6F71">
              <w:rPr>
                <w:rFonts w:eastAsia="Calibri" w:cstheme="minorHAnsi"/>
              </w:rPr>
              <w:t>23 TP4CEAF1</w:t>
            </w:r>
          </w:p>
        </w:tc>
      </w:tr>
      <w:tr w:rsidR="00BB6F71" w:rsidRPr="00F47FF1" w14:paraId="32435AAE" w14:textId="77777777" w:rsidTr="00BB6F71">
        <w:trPr>
          <w:trHeight w:hRule="exact" w:val="917"/>
        </w:trPr>
        <w:tc>
          <w:tcPr>
            <w:tcW w:w="278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FF605C4" w14:textId="77777777" w:rsidR="00111542" w:rsidRDefault="00353C82">
            <w:pPr>
              <w:spacing w:before="25" w:after="0" w:line="241" w:lineRule="auto"/>
              <w:ind w:left="15" w:right="68" w:firstLine="19"/>
              <w:jc w:val="center"/>
              <w:rPr>
                <w:rFonts w:eastAsia="Calibri" w:cstheme="minorHAnsi"/>
                <w:b/>
                <w:bCs/>
                <w:spacing w:val="-5"/>
              </w:rPr>
            </w:pPr>
            <w:r w:rsidRPr="003425E1">
              <w:rPr>
                <w:rFonts w:eastAsia="Calibri" w:cstheme="minorHAnsi"/>
                <w:b/>
                <w:bCs/>
              </w:rPr>
              <w:t>Compétences ciblées</w:t>
            </w:r>
          </w:p>
          <w:p w14:paraId="1C481BBA" w14:textId="77777777" w:rsidR="00111542" w:rsidRDefault="00353C82">
            <w:pPr>
              <w:spacing w:before="25" w:after="0" w:line="241" w:lineRule="auto"/>
              <w:ind w:left="15" w:right="68" w:firstLine="19"/>
              <w:jc w:val="center"/>
              <w:rPr>
                <w:rFonts w:eastAsia="Calibri" w:cstheme="minorHAnsi"/>
              </w:rPr>
            </w:pPr>
            <w:r w:rsidRPr="003425E1">
              <w:rPr>
                <w:rFonts w:eastAsia="Calibri" w:cstheme="minorHAnsi"/>
                <w:b/>
                <w:bCs/>
              </w:rPr>
              <w:t>et la connaissance</w:t>
            </w:r>
          </w:p>
        </w:tc>
        <w:tc>
          <w:tcPr>
            <w:tcW w:w="240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5C7B3A" w14:textId="77777777" w:rsidR="00BB6F71" w:rsidRPr="003425E1" w:rsidRDefault="00BB6F71" w:rsidP="00AC2411">
            <w:pPr>
              <w:spacing w:before="2" w:after="0" w:line="170" w:lineRule="exact"/>
              <w:rPr>
                <w:rFonts w:cstheme="minorHAnsi"/>
              </w:rPr>
            </w:pPr>
          </w:p>
          <w:p w14:paraId="17F00C95" w14:textId="77777777" w:rsidR="00111542" w:rsidRDefault="00353C82">
            <w:pPr>
              <w:spacing w:after="0" w:line="240" w:lineRule="auto"/>
              <w:ind w:left="62" w:right="-76"/>
              <w:jc w:val="center"/>
              <w:rPr>
                <w:rFonts w:eastAsia="Calibri" w:cstheme="minorHAnsi"/>
              </w:rPr>
            </w:pPr>
            <w:r w:rsidRPr="003425E1">
              <w:rPr>
                <w:rFonts w:eastAsia="Calibri" w:cstheme="minorHAnsi"/>
                <w:b/>
                <w:bCs/>
              </w:rPr>
              <w:t>Objectifs d'</w:t>
            </w:r>
            <w:r w:rsidRPr="003425E1">
              <w:rPr>
                <w:rFonts w:eastAsia="Calibri" w:cstheme="minorHAnsi"/>
                <w:b/>
                <w:bCs/>
                <w:spacing w:val="-2"/>
              </w:rPr>
              <w:t>apprentissage</w:t>
            </w:r>
          </w:p>
        </w:tc>
        <w:tc>
          <w:tcPr>
            <w:tcW w:w="739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6F1F5F8E" w14:textId="77777777" w:rsidR="00111542" w:rsidRDefault="00353C82">
            <w:pPr>
              <w:spacing w:before="25" w:after="0" w:line="240" w:lineRule="auto"/>
              <w:ind w:left="2775" w:right="2768"/>
              <w:jc w:val="center"/>
              <w:rPr>
                <w:rFonts w:eastAsia="Calibri" w:cstheme="minorHAnsi"/>
                <w:lang w:val="en-GB"/>
              </w:rPr>
            </w:pPr>
            <w:r w:rsidRPr="003425E1">
              <w:rPr>
                <w:rFonts w:eastAsia="Calibri" w:cstheme="minorHAnsi"/>
                <w:b/>
                <w:bCs/>
                <w:w w:val="99"/>
                <w:lang w:val="en-GB"/>
              </w:rPr>
              <w:t>Situation d'</w:t>
            </w:r>
            <w:r w:rsidRPr="003425E1">
              <w:rPr>
                <w:rFonts w:eastAsia="Calibri" w:cstheme="minorHAnsi"/>
                <w:b/>
                <w:bCs/>
                <w:lang w:val="en-GB"/>
              </w:rPr>
              <w:t>apprentissage</w:t>
            </w:r>
          </w:p>
        </w:tc>
        <w:tc>
          <w:tcPr>
            <w:tcW w:w="295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A1C9F7" w14:textId="77777777" w:rsidR="00111542" w:rsidRPr="00156427" w:rsidRDefault="00353C82">
            <w:pPr>
              <w:spacing w:before="25" w:after="0" w:line="240" w:lineRule="auto"/>
              <w:ind w:left="775" w:right="767"/>
              <w:jc w:val="center"/>
              <w:rPr>
                <w:rFonts w:eastAsia="Calibri" w:cstheme="minorHAnsi"/>
              </w:rPr>
            </w:pPr>
            <w:r w:rsidRPr="00156427">
              <w:rPr>
                <w:rFonts w:eastAsia="Calibri" w:cstheme="minorHAnsi"/>
                <w:b/>
                <w:bCs/>
                <w:spacing w:val="-2"/>
              </w:rPr>
              <w:t xml:space="preserve">Conditions </w:t>
            </w:r>
            <w:r w:rsidRPr="00156427">
              <w:rPr>
                <w:rFonts w:eastAsia="Calibri" w:cstheme="minorHAnsi"/>
                <w:b/>
                <w:bCs/>
                <w:w w:val="99"/>
              </w:rPr>
              <w:t>préalables</w:t>
            </w:r>
          </w:p>
          <w:p w14:paraId="56CDDA7A" w14:textId="77777777" w:rsidR="00111542" w:rsidRPr="00156427" w:rsidRDefault="00353C82">
            <w:pPr>
              <w:spacing w:before="3" w:after="0" w:line="240" w:lineRule="auto"/>
              <w:ind w:left="602" w:right="602"/>
              <w:jc w:val="center"/>
              <w:rPr>
                <w:rFonts w:eastAsia="Calibri" w:cstheme="minorHAnsi"/>
              </w:rPr>
            </w:pPr>
            <w:r w:rsidRPr="00156427">
              <w:rPr>
                <w:rFonts w:eastAsia="Calibri" w:cstheme="minorHAnsi"/>
                <w:b/>
                <w:bCs/>
              </w:rPr>
              <w:t xml:space="preserve">en </w:t>
            </w:r>
            <w:r w:rsidRPr="00156427">
              <w:rPr>
                <w:rFonts w:eastAsia="Calibri" w:cstheme="minorHAnsi"/>
                <w:b/>
                <w:bCs/>
              </w:rPr>
              <w:t xml:space="preserve">relation avec </w:t>
            </w:r>
            <w:r w:rsidRPr="00156427">
              <w:rPr>
                <w:rFonts w:eastAsia="Calibri" w:cstheme="minorHAnsi"/>
                <w:b/>
                <w:bCs/>
                <w:w w:val="99"/>
              </w:rPr>
              <w:t xml:space="preserve">la </w:t>
            </w:r>
            <w:r w:rsidRPr="00156427">
              <w:rPr>
                <w:rFonts w:eastAsia="Calibri" w:cstheme="minorHAnsi"/>
                <w:b/>
                <w:bCs/>
                <w:spacing w:val="-2"/>
                <w:w w:val="99"/>
              </w:rPr>
              <w:t>situation d'apprentissage</w:t>
            </w:r>
          </w:p>
        </w:tc>
      </w:tr>
      <w:tr w:rsidR="00046D8F" w:rsidRPr="00F47FF1" w14:paraId="430C569A" w14:textId="77777777" w:rsidTr="00BB6F71">
        <w:trPr>
          <w:trHeight w:hRule="exact" w:val="4155"/>
        </w:trPr>
        <w:tc>
          <w:tcPr>
            <w:tcW w:w="2780" w:type="dxa"/>
            <w:tcBorders>
              <w:top w:val="single" w:sz="4" w:space="0" w:color="000000"/>
              <w:left w:val="single" w:sz="4" w:space="0" w:color="000000"/>
              <w:bottom w:val="single" w:sz="4" w:space="0" w:color="000000"/>
              <w:right w:val="single" w:sz="4" w:space="0" w:color="000000"/>
            </w:tcBorders>
          </w:tcPr>
          <w:p w14:paraId="5CFA8F50" w14:textId="77777777" w:rsidR="00046D8F" w:rsidRPr="00156427" w:rsidRDefault="00046D8F" w:rsidP="00AC2411">
            <w:pPr>
              <w:spacing w:before="4" w:after="0" w:line="170" w:lineRule="exact"/>
              <w:rPr>
                <w:sz w:val="17"/>
                <w:szCs w:val="17"/>
              </w:rPr>
            </w:pPr>
          </w:p>
          <w:p w14:paraId="1358E28E" w14:textId="77777777" w:rsidR="00046D8F" w:rsidRPr="00156427" w:rsidRDefault="00046D8F" w:rsidP="00AC2411">
            <w:pPr>
              <w:spacing w:after="0" w:line="200" w:lineRule="exact"/>
              <w:rPr>
                <w:sz w:val="20"/>
                <w:szCs w:val="20"/>
              </w:rPr>
            </w:pPr>
          </w:p>
          <w:p w14:paraId="53F82A0A" w14:textId="77777777" w:rsidR="00046D8F" w:rsidRPr="00156427" w:rsidRDefault="00046D8F" w:rsidP="00AC2411">
            <w:pPr>
              <w:spacing w:after="0" w:line="200" w:lineRule="exact"/>
              <w:rPr>
                <w:sz w:val="20"/>
                <w:szCs w:val="20"/>
              </w:rPr>
            </w:pPr>
          </w:p>
          <w:p w14:paraId="7271B445" w14:textId="77777777" w:rsidR="00046D8F" w:rsidRPr="00156427" w:rsidRDefault="00046D8F" w:rsidP="00AC2411">
            <w:pPr>
              <w:spacing w:after="0" w:line="200" w:lineRule="exact"/>
              <w:rPr>
                <w:sz w:val="20"/>
                <w:szCs w:val="20"/>
              </w:rPr>
            </w:pPr>
          </w:p>
          <w:p w14:paraId="0F1DB7D3" w14:textId="77777777" w:rsidR="00046D8F" w:rsidRPr="00156427" w:rsidRDefault="00046D8F" w:rsidP="00AC2411">
            <w:pPr>
              <w:spacing w:after="0" w:line="200" w:lineRule="exact"/>
              <w:rPr>
                <w:sz w:val="20"/>
                <w:szCs w:val="20"/>
              </w:rPr>
            </w:pPr>
          </w:p>
          <w:p w14:paraId="0221DDC4" w14:textId="77777777" w:rsidR="00111542" w:rsidRPr="00156427" w:rsidRDefault="00353C82">
            <w:pPr>
              <w:tabs>
                <w:tab w:val="left" w:pos="440"/>
              </w:tabs>
              <w:spacing w:after="0" w:line="240" w:lineRule="auto"/>
              <w:ind w:left="82" w:right="-20"/>
              <w:rPr>
                <w:rFonts w:ascii="Calibri" w:eastAsia="Calibri" w:hAnsi="Calibri" w:cs="Calibri"/>
                <w:sz w:val="20"/>
                <w:szCs w:val="20"/>
              </w:rPr>
            </w:pPr>
            <w:r w:rsidRPr="00156427">
              <w:rPr>
                <w:rFonts w:ascii="Arial" w:eastAsia="Arial" w:hAnsi="Arial" w:cs="Arial"/>
                <w:sz w:val="20"/>
                <w:szCs w:val="20"/>
              </w:rPr>
              <w:t>-</w:t>
            </w:r>
            <w:r w:rsidRPr="00156427">
              <w:rPr>
                <w:rFonts w:ascii="Arial" w:eastAsia="Arial" w:hAnsi="Arial" w:cs="Arial"/>
                <w:sz w:val="20"/>
                <w:szCs w:val="20"/>
              </w:rPr>
              <w:tab/>
            </w:r>
            <w:r w:rsidRPr="00156427">
              <w:rPr>
                <w:rFonts w:ascii="Calibri" w:eastAsia="Calibri" w:hAnsi="Calibri" w:cs="Calibri"/>
                <w:sz w:val="20"/>
                <w:szCs w:val="20"/>
              </w:rPr>
              <w:t>RenovUp C2-2</w:t>
            </w:r>
          </w:p>
          <w:p w14:paraId="68455FF3" w14:textId="77777777" w:rsidR="00046D8F" w:rsidRPr="00156427" w:rsidRDefault="00046D8F" w:rsidP="00AC2411">
            <w:pPr>
              <w:spacing w:before="5" w:after="0" w:line="240" w:lineRule="exact"/>
              <w:rPr>
                <w:sz w:val="24"/>
                <w:szCs w:val="24"/>
              </w:rPr>
            </w:pPr>
          </w:p>
          <w:p w14:paraId="487ECC83" w14:textId="77777777" w:rsidR="00111542" w:rsidRPr="00156427" w:rsidRDefault="00353C82">
            <w:pPr>
              <w:tabs>
                <w:tab w:val="left" w:pos="440"/>
              </w:tabs>
              <w:spacing w:after="0" w:line="240" w:lineRule="auto"/>
              <w:ind w:left="443" w:right="288" w:hanging="360"/>
              <w:rPr>
                <w:rFonts w:ascii="Calibri" w:eastAsia="Calibri" w:hAnsi="Calibri" w:cs="Calibri"/>
                <w:sz w:val="20"/>
                <w:szCs w:val="20"/>
              </w:rPr>
            </w:pPr>
            <w:r w:rsidRPr="00156427">
              <w:rPr>
                <w:rFonts w:ascii="Arial" w:eastAsia="Arial" w:hAnsi="Arial" w:cs="Arial"/>
                <w:sz w:val="20"/>
                <w:szCs w:val="20"/>
              </w:rPr>
              <w:t>-</w:t>
            </w:r>
            <w:r w:rsidRPr="00156427">
              <w:rPr>
                <w:rFonts w:ascii="Arial" w:eastAsia="Arial" w:hAnsi="Arial" w:cs="Arial"/>
                <w:sz w:val="20"/>
                <w:szCs w:val="20"/>
              </w:rPr>
              <w:tab/>
            </w:r>
            <w:r w:rsidRPr="00156427">
              <w:rPr>
                <w:rFonts w:ascii="Calibri" w:eastAsia="Calibri" w:hAnsi="Calibri" w:cs="Calibri"/>
                <w:sz w:val="20"/>
                <w:szCs w:val="20"/>
              </w:rPr>
              <w:t xml:space="preserve">Adapter ses modes opératoires et son planning de chantier pour travailler en collaboration avec d'autres, sur la base du dossier d'exécution </w:t>
            </w:r>
            <w:r w:rsidRPr="00156427">
              <w:rPr>
                <w:rFonts w:ascii="Calibri" w:eastAsia="Calibri" w:hAnsi="Calibri" w:cs="Calibri"/>
                <w:spacing w:val="-2"/>
                <w:sz w:val="20"/>
                <w:szCs w:val="20"/>
              </w:rPr>
              <w:t>(</w:t>
            </w:r>
            <w:r w:rsidRPr="00156427">
              <w:rPr>
                <w:rFonts w:ascii="Calibri" w:eastAsia="Calibri" w:hAnsi="Calibri" w:cs="Calibri"/>
                <w:sz w:val="20"/>
                <w:szCs w:val="20"/>
              </w:rPr>
              <w:t>CCTP et plans d'exécution).</w:t>
            </w:r>
          </w:p>
        </w:tc>
        <w:tc>
          <w:tcPr>
            <w:tcW w:w="2408" w:type="dxa"/>
            <w:tcBorders>
              <w:top w:val="single" w:sz="4" w:space="0" w:color="000000"/>
              <w:left w:val="single" w:sz="4" w:space="0" w:color="000000"/>
              <w:bottom w:val="single" w:sz="4" w:space="0" w:color="000000"/>
              <w:right w:val="single" w:sz="4" w:space="0" w:color="000000"/>
            </w:tcBorders>
          </w:tcPr>
          <w:p w14:paraId="4378A943" w14:textId="77777777" w:rsidR="00046D8F" w:rsidRPr="00156427" w:rsidRDefault="00046D8F" w:rsidP="00AC2411">
            <w:pPr>
              <w:spacing w:after="0" w:line="200" w:lineRule="exact"/>
              <w:rPr>
                <w:sz w:val="20"/>
                <w:szCs w:val="20"/>
              </w:rPr>
            </w:pPr>
          </w:p>
          <w:p w14:paraId="070249DB" w14:textId="77777777" w:rsidR="00046D8F" w:rsidRPr="00156427" w:rsidRDefault="00046D8F" w:rsidP="00AC2411">
            <w:pPr>
              <w:spacing w:after="0" w:line="200" w:lineRule="exact"/>
              <w:rPr>
                <w:sz w:val="20"/>
                <w:szCs w:val="20"/>
              </w:rPr>
            </w:pPr>
          </w:p>
          <w:p w14:paraId="7DD81A37" w14:textId="77777777" w:rsidR="00046D8F" w:rsidRPr="00156427" w:rsidRDefault="00046D8F" w:rsidP="00AC2411">
            <w:pPr>
              <w:spacing w:after="0" w:line="200" w:lineRule="exact"/>
              <w:rPr>
                <w:sz w:val="20"/>
                <w:szCs w:val="20"/>
              </w:rPr>
            </w:pPr>
          </w:p>
          <w:p w14:paraId="6672B101" w14:textId="77777777" w:rsidR="00046D8F" w:rsidRPr="00156427" w:rsidRDefault="00046D8F" w:rsidP="00AC2411">
            <w:pPr>
              <w:spacing w:after="0" w:line="200" w:lineRule="exact"/>
              <w:rPr>
                <w:sz w:val="20"/>
                <w:szCs w:val="20"/>
              </w:rPr>
            </w:pPr>
          </w:p>
          <w:p w14:paraId="58FD6B79" w14:textId="77777777" w:rsidR="00046D8F" w:rsidRPr="00156427" w:rsidRDefault="00046D8F" w:rsidP="00AC2411">
            <w:pPr>
              <w:spacing w:after="0" w:line="200" w:lineRule="exact"/>
              <w:rPr>
                <w:sz w:val="20"/>
                <w:szCs w:val="20"/>
              </w:rPr>
            </w:pPr>
          </w:p>
          <w:p w14:paraId="0D10E151" w14:textId="77777777" w:rsidR="00046D8F" w:rsidRPr="00156427" w:rsidRDefault="00046D8F" w:rsidP="00AC2411">
            <w:pPr>
              <w:spacing w:after="0" w:line="200" w:lineRule="exact"/>
              <w:rPr>
                <w:sz w:val="20"/>
                <w:szCs w:val="20"/>
              </w:rPr>
            </w:pPr>
          </w:p>
          <w:p w14:paraId="5BA0AA87" w14:textId="77777777" w:rsidR="00046D8F" w:rsidRPr="00156427" w:rsidRDefault="00046D8F" w:rsidP="00AC2411">
            <w:pPr>
              <w:spacing w:before="3" w:after="0" w:line="260" w:lineRule="exact"/>
              <w:rPr>
                <w:sz w:val="26"/>
                <w:szCs w:val="26"/>
              </w:rPr>
            </w:pPr>
          </w:p>
          <w:p w14:paraId="3DBAEF89" w14:textId="77777777" w:rsidR="00111542" w:rsidRPr="00156427" w:rsidRDefault="00353C82">
            <w:pPr>
              <w:spacing w:after="0" w:line="240" w:lineRule="auto"/>
              <w:ind w:left="83" w:right="177"/>
              <w:rPr>
                <w:rFonts w:ascii="Calibri" w:eastAsia="Calibri" w:hAnsi="Calibri" w:cs="Calibri"/>
                <w:sz w:val="20"/>
                <w:szCs w:val="20"/>
              </w:rPr>
            </w:pPr>
            <w:r w:rsidRPr="00156427">
              <w:rPr>
                <w:rFonts w:ascii="Calibri" w:eastAsia="Calibri" w:hAnsi="Calibri" w:cs="Calibri"/>
                <w:sz w:val="20"/>
                <w:szCs w:val="20"/>
              </w:rPr>
              <w:t xml:space="preserve">Élaboration du mode opératoire et du calendrier d'un projet de </w:t>
            </w:r>
            <w:r w:rsidRPr="00156427">
              <w:rPr>
                <w:rFonts w:ascii="Calibri" w:eastAsia="Calibri" w:hAnsi="Calibri" w:cs="Calibri"/>
                <w:sz w:val="20"/>
                <w:szCs w:val="20"/>
              </w:rPr>
              <w:t>rénovation impliquant une activité conjointe</w:t>
            </w:r>
          </w:p>
        </w:tc>
        <w:tc>
          <w:tcPr>
            <w:tcW w:w="7395" w:type="dxa"/>
            <w:gridSpan w:val="2"/>
            <w:tcBorders>
              <w:top w:val="single" w:sz="4" w:space="0" w:color="000000"/>
              <w:left w:val="single" w:sz="4" w:space="0" w:color="000000"/>
              <w:bottom w:val="single" w:sz="4" w:space="0" w:color="000000"/>
              <w:right w:val="single" w:sz="4" w:space="0" w:color="000000"/>
            </w:tcBorders>
          </w:tcPr>
          <w:p w14:paraId="4784233A" w14:textId="77777777" w:rsidR="00111542" w:rsidRPr="00156427" w:rsidRDefault="00353C82">
            <w:pPr>
              <w:spacing w:before="30" w:after="0" w:line="240" w:lineRule="auto"/>
              <w:ind w:left="243" w:right="42"/>
              <w:jc w:val="both"/>
              <w:rPr>
                <w:rFonts w:ascii="Calibri" w:eastAsia="Calibri" w:hAnsi="Calibri" w:cs="Calibri"/>
                <w:sz w:val="20"/>
                <w:szCs w:val="20"/>
              </w:rPr>
            </w:pPr>
            <w:r w:rsidRPr="00156427">
              <w:rPr>
                <w:rFonts w:ascii="Calibri" w:eastAsia="Calibri" w:hAnsi="Calibri" w:cs="Calibri"/>
                <w:sz w:val="20"/>
                <w:szCs w:val="20"/>
              </w:rPr>
              <w:t xml:space="preserve">Les chefs d'équipe ont été chargés par leurs employeurs respectifs de préparer, d'organiser et de planifier </w:t>
            </w:r>
            <w:r w:rsidRPr="00156427">
              <w:rPr>
                <w:rFonts w:ascii="Calibri" w:eastAsia="Calibri" w:hAnsi="Calibri" w:cs="Calibri"/>
                <w:spacing w:val="7"/>
                <w:sz w:val="20"/>
                <w:szCs w:val="20"/>
              </w:rPr>
              <w:t xml:space="preserve">le </w:t>
            </w:r>
            <w:r w:rsidRPr="00156427">
              <w:rPr>
                <w:rFonts w:ascii="Calibri" w:eastAsia="Calibri" w:hAnsi="Calibri" w:cs="Calibri"/>
                <w:sz w:val="20"/>
                <w:szCs w:val="20"/>
              </w:rPr>
              <w:t xml:space="preserve">chantier, qui consiste à créer des ouvertures extérieures en vue de transformer </w:t>
            </w:r>
            <w:r w:rsidRPr="00156427">
              <w:rPr>
                <w:rFonts w:ascii="Calibri" w:eastAsia="Calibri" w:hAnsi="Calibri" w:cs="Calibri"/>
                <w:spacing w:val="6"/>
                <w:sz w:val="20"/>
                <w:szCs w:val="20"/>
              </w:rPr>
              <w:t xml:space="preserve">une </w:t>
            </w:r>
            <w:r w:rsidRPr="00156427">
              <w:rPr>
                <w:rFonts w:ascii="Calibri" w:eastAsia="Calibri" w:hAnsi="Calibri" w:cs="Calibri"/>
                <w:sz w:val="20"/>
                <w:szCs w:val="20"/>
              </w:rPr>
              <w:t>salle de récepti</w:t>
            </w:r>
            <w:r w:rsidRPr="00156427">
              <w:rPr>
                <w:rFonts w:ascii="Calibri" w:eastAsia="Calibri" w:hAnsi="Calibri" w:cs="Calibri"/>
                <w:sz w:val="20"/>
                <w:szCs w:val="20"/>
              </w:rPr>
              <w:t>on séparée en maison de vacances à louer.</w:t>
            </w:r>
          </w:p>
          <w:p w14:paraId="33483459" w14:textId="77777777" w:rsidR="00111542" w:rsidRPr="00156427" w:rsidRDefault="00353C82">
            <w:pPr>
              <w:spacing w:before="61" w:after="0" w:line="240" w:lineRule="auto"/>
              <w:ind w:left="243" w:right="48"/>
              <w:jc w:val="both"/>
              <w:rPr>
                <w:rFonts w:ascii="Calibri" w:eastAsia="Calibri" w:hAnsi="Calibri" w:cs="Calibri"/>
                <w:sz w:val="20"/>
                <w:szCs w:val="20"/>
              </w:rPr>
            </w:pPr>
            <w:r w:rsidRPr="00156427">
              <w:rPr>
                <w:rFonts w:ascii="Calibri" w:eastAsia="Calibri" w:hAnsi="Calibri" w:cs="Calibri"/>
                <w:sz w:val="20"/>
                <w:szCs w:val="20"/>
              </w:rPr>
              <w:t xml:space="preserve">Pour cette préparation, chaque employeur a fourni à son chef d'équipe </w:t>
            </w:r>
            <w:r w:rsidRPr="00156427">
              <w:rPr>
                <w:rFonts w:ascii="Calibri" w:eastAsia="Calibri" w:hAnsi="Calibri" w:cs="Calibri"/>
                <w:spacing w:val="1"/>
                <w:sz w:val="20"/>
                <w:szCs w:val="20"/>
              </w:rPr>
              <w:t xml:space="preserve">le </w:t>
            </w:r>
            <w:r w:rsidRPr="00156427">
              <w:rPr>
                <w:rFonts w:ascii="Calibri" w:eastAsia="Calibri" w:hAnsi="Calibri" w:cs="Calibri"/>
                <w:sz w:val="20"/>
                <w:szCs w:val="20"/>
              </w:rPr>
              <w:t xml:space="preserve">dossier d'exécution (CCTP, Cahier des Clauses Techniques Particulières et plans d'exécution) et un post-it indiquant la période </w:t>
            </w:r>
            <w:r w:rsidRPr="00156427">
              <w:rPr>
                <w:rFonts w:ascii="Calibri" w:eastAsia="Calibri" w:hAnsi="Calibri" w:cs="Calibri"/>
                <w:spacing w:val="-3"/>
                <w:sz w:val="20"/>
                <w:szCs w:val="20"/>
              </w:rPr>
              <w:t xml:space="preserve">de </w:t>
            </w:r>
            <w:r w:rsidRPr="00156427">
              <w:rPr>
                <w:rFonts w:ascii="Calibri" w:eastAsia="Calibri" w:hAnsi="Calibri" w:cs="Calibri"/>
                <w:sz w:val="20"/>
                <w:szCs w:val="20"/>
              </w:rPr>
              <w:t>travail de</w:t>
            </w:r>
            <w:r w:rsidRPr="00156427">
              <w:rPr>
                <w:rFonts w:ascii="Calibri" w:eastAsia="Calibri" w:hAnsi="Calibri" w:cs="Calibri"/>
                <w:sz w:val="20"/>
                <w:szCs w:val="20"/>
              </w:rPr>
              <w:t xml:space="preserve"> son équipe sur le chantier.</w:t>
            </w:r>
          </w:p>
          <w:p w14:paraId="740D10B9" w14:textId="77777777" w:rsidR="00111542" w:rsidRPr="00156427" w:rsidRDefault="00353C82">
            <w:pPr>
              <w:spacing w:before="62" w:after="0" w:line="240" w:lineRule="auto"/>
              <w:ind w:left="85" w:right="-20"/>
              <w:rPr>
                <w:rFonts w:ascii="Arial" w:eastAsia="Arial" w:hAnsi="Arial" w:cs="Arial"/>
                <w:sz w:val="20"/>
                <w:szCs w:val="20"/>
              </w:rPr>
            </w:pPr>
            <w:r w:rsidRPr="00156427">
              <w:rPr>
                <w:rFonts w:ascii="Arial" w:eastAsia="Arial" w:hAnsi="Arial" w:cs="Arial"/>
                <w:b/>
                <w:bCs/>
                <w:i/>
                <w:w w:val="84"/>
                <w:sz w:val="20"/>
                <w:szCs w:val="20"/>
              </w:rPr>
              <w:t xml:space="preserve">Identifier le problème </w:t>
            </w:r>
            <w:r w:rsidRPr="00156427">
              <w:rPr>
                <w:rFonts w:ascii="Arial" w:eastAsia="Arial" w:hAnsi="Arial" w:cs="Arial"/>
                <w:b/>
                <w:bCs/>
                <w:i/>
                <w:sz w:val="20"/>
                <w:szCs w:val="20"/>
              </w:rPr>
              <w:t>:</w:t>
            </w:r>
          </w:p>
          <w:p w14:paraId="3447739B" w14:textId="77777777" w:rsidR="00111542" w:rsidRPr="00156427" w:rsidRDefault="00353C82">
            <w:pPr>
              <w:spacing w:before="12" w:after="0" w:line="240" w:lineRule="auto"/>
              <w:ind w:left="243" w:right="43"/>
              <w:jc w:val="both"/>
              <w:rPr>
                <w:rFonts w:ascii="Calibri" w:eastAsia="Calibri" w:hAnsi="Calibri" w:cs="Calibri"/>
                <w:sz w:val="20"/>
                <w:szCs w:val="20"/>
              </w:rPr>
            </w:pPr>
            <w:r w:rsidRPr="00156427">
              <w:rPr>
                <w:rFonts w:ascii="Calibri" w:eastAsia="Calibri" w:hAnsi="Calibri" w:cs="Calibri"/>
                <w:sz w:val="20"/>
                <w:szCs w:val="20"/>
              </w:rPr>
              <w:t xml:space="preserve">Dans un premier temps, les 2 chefs d'équipe ont organisé et planifié leurs chantiers respectifs séparément, puis ils se sont aperçus que la période d'intervention sur le chantier était la </w:t>
            </w:r>
            <w:r w:rsidRPr="00156427">
              <w:rPr>
                <w:rFonts w:ascii="Calibri" w:eastAsia="Calibri" w:hAnsi="Calibri" w:cs="Calibri"/>
                <w:spacing w:val="4"/>
                <w:sz w:val="20"/>
                <w:szCs w:val="20"/>
              </w:rPr>
              <w:t xml:space="preserve">même </w:t>
            </w:r>
            <w:r w:rsidRPr="00156427">
              <w:rPr>
                <w:rFonts w:ascii="Calibri" w:eastAsia="Calibri" w:hAnsi="Calibri" w:cs="Calibri"/>
                <w:sz w:val="20"/>
                <w:szCs w:val="20"/>
              </w:rPr>
              <w:t xml:space="preserve">pour les 2 corps de métier. Les 2 équipes </w:t>
            </w:r>
            <w:r w:rsidRPr="00156427">
              <w:rPr>
                <w:rFonts w:ascii="Calibri" w:eastAsia="Calibri" w:hAnsi="Calibri" w:cs="Calibri"/>
                <w:spacing w:val="-4"/>
                <w:sz w:val="20"/>
                <w:szCs w:val="20"/>
              </w:rPr>
              <w:t xml:space="preserve">devront </w:t>
            </w:r>
            <w:r w:rsidRPr="00156427">
              <w:rPr>
                <w:rFonts w:ascii="Calibri" w:eastAsia="Calibri" w:hAnsi="Calibri" w:cs="Calibri"/>
                <w:sz w:val="20"/>
                <w:szCs w:val="20"/>
              </w:rPr>
              <w:t>donc travailler ensemble sur le chantier.</w:t>
            </w:r>
          </w:p>
          <w:p w14:paraId="342AD874" w14:textId="77777777" w:rsidR="00111542" w:rsidRPr="00156427" w:rsidRDefault="00353C82">
            <w:pPr>
              <w:spacing w:before="60" w:after="0" w:line="240" w:lineRule="auto"/>
              <w:ind w:left="253" w:right="48"/>
              <w:jc w:val="both"/>
              <w:rPr>
                <w:rFonts w:ascii="Calibri" w:eastAsia="Calibri" w:hAnsi="Calibri" w:cs="Calibri"/>
                <w:sz w:val="20"/>
                <w:szCs w:val="20"/>
              </w:rPr>
            </w:pPr>
            <w:r w:rsidRPr="00156427">
              <w:rPr>
                <w:rFonts w:ascii="Calibri" w:eastAsia="Calibri" w:hAnsi="Calibri" w:cs="Calibri"/>
                <w:sz w:val="20"/>
                <w:szCs w:val="20"/>
              </w:rPr>
              <w:t>Les 2 chefs d'équipe ont donc dû trouver les moyens d'adapter leurs modes opératoires et leur planning de chantier pour travailler ensemble, afin de réaliser un tra</w:t>
            </w:r>
            <w:r w:rsidRPr="00156427">
              <w:rPr>
                <w:rFonts w:ascii="Calibri" w:eastAsia="Calibri" w:hAnsi="Calibri" w:cs="Calibri"/>
                <w:sz w:val="20"/>
                <w:szCs w:val="20"/>
              </w:rPr>
              <w:t xml:space="preserve">vail de qualité dans les délais et en toute </w:t>
            </w:r>
            <w:r w:rsidRPr="00156427">
              <w:rPr>
                <w:rFonts w:ascii="Calibri" w:eastAsia="Calibri" w:hAnsi="Calibri" w:cs="Calibri"/>
                <w:spacing w:val="-2"/>
                <w:sz w:val="20"/>
                <w:szCs w:val="20"/>
              </w:rPr>
              <w:t>sécurité.</w:t>
            </w:r>
          </w:p>
        </w:tc>
        <w:tc>
          <w:tcPr>
            <w:tcW w:w="2957" w:type="dxa"/>
            <w:tcBorders>
              <w:top w:val="single" w:sz="4" w:space="0" w:color="000000"/>
              <w:left w:val="single" w:sz="4" w:space="0" w:color="000000"/>
              <w:bottom w:val="single" w:sz="4" w:space="0" w:color="000000"/>
              <w:right w:val="single" w:sz="4" w:space="0" w:color="000000"/>
            </w:tcBorders>
          </w:tcPr>
          <w:p w14:paraId="6ABE9721" w14:textId="77777777" w:rsidR="00046D8F" w:rsidRPr="00156427" w:rsidRDefault="00046D8F" w:rsidP="00AC2411">
            <w:pPr>
              <w:spacing w:after="0" w:line="200" w:lineRule="exact"/>
              <w:rPr>
                <w:sz w:val="20"/>
                <w:szCs w:val="20"/>
              </w:rPr>
            </w:pPr>
          </w:p>
          <w:p w14:paraId="2CB8C7A6" w14:textId="77777777" w:rsidR="00046D8F" w:rsidRPr="00156427" w:rsidRDefault="00046D8F" w:rsidP="00AC2411">
            <w:pPr>
              <w:spacing w:after="0" w:line="200" w:lineRule="exact"/>
              <w:rPr>
                <w:sz w:val="20"/>
                <w:szCs w:val="20"/>
              </w:rPr>
            </w:pPr>
          </w:p>
          <w:p w14:paraId="47CFEC0B" w14:textId="77777777" w:rsidR="00046D8F" w:rsidRPr="00156427" w:rsidRDefault="00046D8F" w:rsidP="00AC2411">
            <w:pPr>
              <w:spacing w:after="0" w:line="200" w:lineRule="exact"/>
              <w:rPr>
                <w:sz w:val="20"/>
                <w:szCs w:val="20"/>
              </w:rPr>
            </w:pPr>
          </w:p>
          <w:p w14:paraId="0E9F3971" w14:textId="77777777" w:rsidR="00046D8F" w:rsidRPr="00156427" w:rsidRDefault="00046D8F" w:rsidP="00AC2411">
            <w:pPr>
              <w:spacing w:after="0" w:line="200" w:lineRule="exact"/>
              <w:rPr>
                <w:sz w:val="20"/>
                <w:szCs w:val="20"/>
              </w:rPr>
            </w:pPr>
          </w:p>
          <w:p w14:paraId="0D6B568E" w14:textId="77777777" w:rsidR="00046D8F" w:rsidRPr="00156427" w:rsidRDefault="00046D8F" w:rsidP="00AC2411">
            <w:pPr>
              <w:spacing w:before="16" w:after="0" w:line="220" w:lineRule="exact"/>
            </w:pPr>
          </w:p>
          <w:p w14:paraId="69E44965" w14:textId="77777777" w:rsidR="00111542" w:rsidRPr="00156427" w:rsidRDefault="00353C82">
            <w:pPr>
              <w:tabs>
                <w:tab w:val="left" w:pos="440"/>
              </w:tabs>
              <w:spacing w:after="0" w:line="240" w:lineRule="auto"/>
              <w:ind w:left="443" w:right="195" w:hanging="358"/>
              <w:rPr>
                <w:rFonts w:ascii="Calibri" w:eastAsia="Calibri" w:hAnsi="Calibri" w:cs="Calibri"/>
                <w:sz w:val="20"/>
                <w:szCs w:val="20"/>
              </w:rPr>
            </w:pPr>
            <w:r w:rsidRPr="00156427">
              <w:rPr>
                <w:rFonts w:ascii="Arial" w:eastAsia="Arial" w:hAnsi="Arial" w:cs="Arial"/>
                <w:sz w:val="20"/>
                <w:szCs w:val="20"/>
              </w:rPr>
              <w:t>-</w:t>
            </w:r>
            <w:r w:rsidRPr="00156427">
              <w:rPr>
                <w:rFonts w:ascii="Arial" w:eastAsia="Arial" w:hAnsi="Arial" w:cs="Arial"/>
                <w:sz w:val="20"/>
                <w:szCs w:val="20"/>
              </w:rPr>
              <w:tab/>
            </w:r>
            <w:r w:rsidRPr="00156427">
              <w:rPr>
                <w:rFonts w:ascii="Calibri" w:eastAsia="Calibri" w:hAnsi="Calibri" w:cs="Calibri"/>
                <w:sz w:val="20"/>
                <w:szCs w:val="20"/>
              </w:rPr>
              <w:t xml:space="preserve">Conception d'une procédure pour un chantier complexe à </w:t>
            </w:r>
            <w:r w:rsidRPr="00156427">
              <w:rPr>
                <w:rFonts w:ascii="Calibri" w:eastAsia="Calibri" w:hAnsi="Calibri" w:cs="Calibri"/>
                <w:spacing w:val="-2"/>
                <w:sz w:val="20"/>
                <w:szCs w:val="20"/>
              </w:rPr>
              <w:t>faible activité</w:t>
            </w:r>
          </w:p>
          <w:p w14:paraId="75E0904A" w14:textId="77777777" w:rsidR="00111542" w:rsidRPr="00156427" w:rsidRDefault="00353C82">
            <w:pPr>
              <w:tabs>
                <w:tab w:val="left" w:pos="440"/>
              </w:tabs>
              <w:spacing w:before="60" w:after="0" w:line="240" w:lineRule="auto"/>
              <w:ind w:left="443" w:right="50" w:hanging="358"/>
              <w:rPr>
                <w:rFonts w:ascii="Calibri" w:eastAsia="Calibri" w:hAnsi="Calibri" w:cs="Calibri"/>
                <w:sz w:val="20"/>
                <w:szCs w:val="20"/>
              </w:rPr>
            </w:pPr>
            <w:r w:rsidRPr="00156427">
              <w:rPr>
                <w:rFonts w:ascii="Arial" w:eastAsia="Arial" w:hAnsi="Arial" w:cs="Arial"/>
                <w:sz w:val="20"/>
                <w:szCs w:val="20"/>
              </w:rPr>
              <w:t>-</w:t>
            </w:r>
            <w:r w:rsidRPr="00156427">
              <w:rPr>
                <w:rFonts w:ascii="Arial" w:eastAsia="Arial" w:hAnsi="Arial" w:cs="Arial"/>
                <w:sz w:val="20"/>
                <w:szCs w:val="20"/>
              </w:rPr>
              <w:tab/>
            </w:r>
            <w:r w:rsidRPr="00156427">
              <w:rPr>
                <w:rFonts w:ascii="Calibri" w:eastAsia="Calibri" w:hAnsi="Calibri" w:cs="Calibri"/>
                <w:sz w:val="20"/>
                <w:szCs w:val="20"/>
              </w:rPr>
              <w:t xml:space="preserve">Elaboration </w:t>
            </w:r>
            <w:r w:rsidRPr="00156427">
              <w:rPr>
                <w:rFonts w:ascii="Calibri" w:eastAsia="Calibri" w:hAnsi="Calibri" w:cs="Calibri"/>
                <w:spacing w:val="-1"/>
                <w:sz w:val="20"/>
                <w:szCs w:val="20"/>
              </w:rPr>
              <w:t>d</w:t>
            </w:r>
            <w:r w:rsidRPr="00156427">
              <w:rPr>
                <w:rFonts w:ascii="Calibri" w:eastAsia="Calibri" w:hAnsi="Calibri" w:cs="Calibri"/>
                <w:sz w:val="20"/>
                <w:szCs w:val="20"/>
              </w:rPr>
              <w:t>'</w:t>
            </w:r>
            <w:r w:rsidRPr="00156427">
              <w:rPr>
                <w:rFonts w:ascii="Calibri" w:eastAsia="Calibri" w:hAnsi="Calibri" w:cs="Calibri"/>
                <w:sz w:val="20"/>
                <w:szCs w:val="20"/>
              </w:rPr>
              <w:t>un planning prévisionnel pour un nouveau site relativement simple et sans co-activité</w:t>
            </w:r>
          </w:p>
        </w:tc>
      </w:tr>
    </w:tbl>
    <w:tbl>
      <w:tblPr>
        <w:tblStyle w:val="Grilledutableau"/>
        <w:tblW w:w="15388" w:type="dxa"/>
        <w:tblCellMar>
          <w:top w:w="28" w:type="dxa"/>
          <w:bottom w:w="28" w:type="dxa"/>
        </w:tblCellMar>
        <w:tblLook w:val="04A0" w:firstRow="1" w:lastRow="0" w:firstColumn="1" w:lastColumn="0" w:noHBand="0" w:noVBand="1"/>
      </w:tblPr>
      <w:tblGrid>
        <w:gridCol w:w="1626"/>
        <w:gridCol w:w="3558"/>
        <w:gridCol w:w="22"/>
        <w:gridCol w:w="3372"/>
        <w:gridCol w:w="2108"/>
        <w:gridCol w:w="3300"/>
        <w:gridCol w:w="1402"/>
      </w:tblGrid>
      <w:tr w:rsidR="00BB6F71" w:rsidRPr="00F47FF1" w14:paraId="6DC7EC4F" w14:textId="77777777" w:rsidTr="003E048D">
        <w:trPr>
          <w:trHeight w:val="509"/>
        </w:trPr>
        <w:tc>
          <w:tcPr>
            <w:tcW w:w="5206"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4B632531" w14:textId="77777777" w:rsidR="00111542" w:rsidRDefault="00353C82">
            <w:r w:rsidRPr="00BB6F71">
              <w:rPr>
                <w:rFonts w:ascii="Calibri" w:hAnsi="Calibri" w:cs="Calibri"/>
                <w:b/>
                <w:iCs/>
                <w:snapToGrid w:val="0"/>
                <w:color w:val="FFFF00"/>
              </w:rPr>
              <w:lastRenderedPageBreak/>
              <w:t>PROCÉDURE POUR LA SESSION 2</w:t>
            </w:r>
          </w:p>
        </w:tc>
        <w:tc>
          <w:tcPr>
            <w:tcW w:w="10182" w:type="dxa"/>
            <w:gridSpan w:val="4"/>
            <w:tcBorders>
              <w:top w:val="single" w:sz="4" w:space="0" w:color="auto"/>
              <w:left w:val="single" w:sz="4" w:space="0" w:color="auto"/>
              <w:bottom w:val="single" w:sz="4" w:space="0" w:color="auto"/>
            </w:tcBorders>
            <w:shd w:val="clear" w:color="auto" w:fill="E7E6E6"/>
            <w:vAlign w:val="center"/>
          </w:tcPr>
          <w:p w14:paraId="35969B13" w14:textId="77777777" w:rsidR="00111542" w:rsidRPr="00156427" w:rsidRDefault="00353C82">
            <w:r w:rsidRPr="00156427">
              <w:rPr>
                <w:rFonts w:ascii="Calibri" w:hAnsi="Calibri" w:cs="Calibri"/>
                <w:b/>
                <w:bCs/>
                <w:snapToGrid w:val="0"/>
                <w:color w:val="000000"/>
              </w:rPr>
              <w:t xml:space="preserve">   TYPE D'APPROCHE D'APPRENTISSAGE </w:t>
            </w:r>
            <w:r w:rsidRPr="00156427">
              <w:rPr>
                <w:rFonts w:ascii="Calibri" w:hAnsi="Calibri" w:cs="Calibri"/>
                <w:snapToGrid w:val="0"/>
                <w:color w:val="000000"/>
              </w:rPr>
              <w:t xml:space="preserve">: </w:t>
            </w:r>
            <w:r w:rsidRPr="00156427">
              <w:rPr>
                <w:rFonts w:ascii="Calibri" w:hAnsi="Calibri" w:cs="Calibri"/>
                <w:snapToGrid w:val="0"/>
                <w:color w:val="000000"/>
              </w:rPr>
              <w:tab/>
              <w:t>Approche inductive</w:t>
            </w:r>
          </w:p>
        </w:tc>
      </w:tr>
      <w:tr w:rsidR="00C03F27" w14:paraId="182D61C3" w14:textId="77777777" w:rsidTr="003E048D">
        <w:tc>
          <w:tcPr>
            <w:tcW w:w="1626" w:type="dxa"/>
            <w:tcBorders>
              <w:top w:val="single" w:sz="4" w:space="0" w:color="auto"/>
              <w:left w:val="single" w:sz="4" w:space="0" w:color="auto"/>
              <w:bottom w:val="single" w:sz="4" w:space="0" w:color="auto"/>
              <w:right w:val="single" w:sz="4" w:space="0" w:color="auto"/>
            </w:tcBorders>
            <w:shd w:val="clear" w:color="auto" w:fill="FFFF00"/>
            <w:vAlign w:val="center"/>
          </w:tcPr>
          <w:p w14:paraId="29C18CAF" w14:textId="77777777" w:rsidR="00111542" w:rsidRDefault="00353C82">
            <w:pPr>
              <w:jc w:val="center"/>
            </w:pPr>
            <w:r>
              <w:rPr>
                <w:rFonts w:ascii="Calibri" w:eastAsia="Calibri" w:hAnsi="Calibri" w:cs="Calibri"/>
                <w:b/>
                <w:bCs/>
              </w:rPr>
              <w:t>ÉTAPES</w:t>
            </w:r>
          </w:p>
        </w:tc>
        <w:tc>
          <w:tcPr>
            <w:tcW w:w="3558" w:type="dxa"/>
            <w:tcBorders>
              <w:top w:val="single" w:sz="4" w:space="0" w:color="auto"/>
              <w:left w:val="single" w:sz="4" w:space="0" w:color="auto"/>
              <w:bottom w:val="single" w:sz="4" w:space="0" w:color="auto"/>
              <w:right w:val="single" w:sz="4" w:space="0" w:color="auto"/>
            </w:tcBorders>
            <w:shd w:val="clear" w:color="auto" w:fill="FFFF00"/>
            <w:vAlign w:val="center"/>
          </w:tcPr>
          <w:p w14:paraId="013EE454" w14:textId="77777777" w:rsidR="00111542" w:rsidRDefault="00353C82">
            <w:pPr>
              <w:jc w:val="center"/>
            </w:pPr>
            <w:r>
              <w:rPr>
                <w:rFonts w:ascii="Calibri" w:eastAsia="Calibri" w:hAnsi="Calibri" w:cs="Calibri"/>
                <w:b/>
                <w:bCs/>
              </w:rPr>
              <w:t xml:space="preserve">ACTIVITÉS DU </w:t>
            </w:r>
            <w:r>
              <w:rPr>
                <w:rFonts w:ascii="Calibri" w:eastAsia="Calibri" w:hAnsi="Calibri" w:cs="Calibri"/>
                <w:b/>
                <w:bCs/>
                <w:spacing w:val="-2"/>
              </w:rPr>
              <w:t>FORMATEUR</w:t>
            </w:r>
          </w:p>
        </w:tc>
        <w:tc>
          <w:tcPr>
            <w:tcW w:w="339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4CA1A51" w14:textId="77777777" w:rsidR="00111542" w:rsidRDefault="00353C82">
            <w:pPr>
              <w:jc w:val="center"/>
            </w:pPr>
            <w:r>
              <w:rPr>
                <w:rFonts w:ascii="Calibri" w:eastAsia="Calibri" w:hAnsi="Calibri" w:cs="Calibri"/>
                <w:b/>
                <w:bCs/>
              </w:rPr>
              <w:t>ACTIVITÉS DE L'APPRENANT</w:t>
            </w:r>
          </w:p>
        </w:tc>
        <w:tc>
          <w:tcPr>
            <w:tcW w:w="2108" w:type="dxa"/>
            <w:tcBorders>
              <w:top w:val="single" w:sz="4" w:space="0" w:color="auto"/>
              <w:left w:val="single" w:sz="4" w:space="0" w:color="auto"/>
              <w:bottom w:val="single" w:sz="4" w:space="0" w:color="auto"/>
              <w:right w:val="single" w:sz="4" w:space="0" w:color="auto"/>
            </w:tcBorders>
            <w:shd w:val="clear" w:color="auto" w:fill="FFFF00"/>
            <w:vAlign w:val="center"/>
          </w:tcPr>
          <w:p w14:paraId="38609149" w14:textId="77777777" w:rsidR="00111542" w:rsidRDefault="00353C82">
            <w:pPr>
              <w:jc w:val="center"/>
            </w:pPr>
            <w:r>
              <w:rPr>
                <w:rFonts w:ascii="Calibri" w:eastAsia="Calibri" w:hAnsi="Calibri" w:cs="Calibri"/>
                <w:b/>
                <w:bCs/>
                <w:spacing w:val="-2"/>
              </w:rPr>
              <w:t xml:space="preserve">LES MÉTHODES </w:t>
            </w:r>
            <w:r>
              <w:rPr>
                <w:rFonts w:ascii="Calibri" w:eastAsia="Calibri" w:hAnsi="Calibri" w:cs="Calibri"/>
                <w:b/>
                <w:bCs/>
                <w:spacing w:val="-2"/>
              </w:rPr>
              <w:t>PÉDAGOGIQUES</w:t>
            </w:r>
          </w:p>
        </w:tc>
        <w:tc>
          <w:tcPr>
            <w:tcW w:w="3300" w:type="dxa"/>
            <w:tcBorders>
              <w:top w:val="single" w:sz="4" w:space="0" w:color="auto"/>
              <w:left w:val="single" w:sz="4" w:space="0" w:color="auto"/>
              <w:bottom w:val="single" w:sz="4" w:space="0" w:color="auto"/>
              <w:right w:val="single" w:sz="4" w:space="0" w:color="auto"/>
            </w:tcBorders>
            <w:shd w:val="clear" w:color="auto" w:fill="FFFF00"/>
            <w:vAlign w:val="center"/>
          </w:tcPr>
          <w:p w14:paraId="6BB2661F" w14:textId="77777777" w:rsidR="00111542" w:rsidRDefault="00353C82">
            <w:pPr>
              <w:jc w:val="center"/>
            </w:pPr>
            <w:r>
              <w:rPr>
                <w:rFonts w:ascii="Calibri" w:eastAsia="Calibri" w:hAnsi="Calibri" w:cs="Calibri"/>
                <w:b/>
                <w:bCs/>
              </w:rPr>
              <w:t>LE MATÉRIEL ET LES AIDES PÉDAGOGIQUES</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3604B3D7" w14:textId="77777777" w:rsidR="00111542" w:rsidRDefault="00353C82">
            <w:pPr>
              <w:ind w:left="84" w:right="117"/>
              <w:jc w:val="center"/>
              <w:rPr>
                <w:rFonts w:ascii="Calibri" w:eastAsia="Calibri" w:hAnsi="Calibri" w:cs="Calibri"/>
                <w:b/>
                <w:bCs/>
                <w:spacing w:val="-2"/>
              </w:rPr>
            </w:pPr>
            <w:r>
              <w:rPr>
                <w:rFonts w:ascii="Calibri" w:eastAsia="Calibri" w:hAnsi="Calibri" w:cs="Calibri"/>
                <w:b/>
                <w:bCs/>
                <w:spacing w:val="-2"/>
              </w:rPr>
              <w:t>DURÉE</w:t>
            </w:r>
          </w:p>
          <w:p w14:paraId="6D740D41" w14:textId="77777777" w:rsidR="00111542" w:rsidRDefault="00353C82">
            <w:pPr>
              <w:jc w:val="center"/>
            </w:pPr>
            <w:r w:rsidRPr="00C03F27">
              <w:rPr>
                <w:rFonts w:ascii="Calibri" w:eastAsia="Calibri" w:hAnsi="Calibri" w:cs="Calibri"/>
                <w:b/>
                <w:bCs/>
                <w:spacing w:val="-2"/>
              </w:rPr>
              <w:t>ESTIMÉ</w:t>
            </w:r>
          </w:p>
        </w:tc>
      </w:tr>
      <w:tr w:rsidR="00046D8F" w14:paraId="40A4FFDB" w14:textId="77777777" w:rsidTr="003E048D">
        <w:trPr>
          <w:trHeight w:val="88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200C4617" w14:textId="77777777" w:rsidR="00111542" w:rsidRDefault="00353C82">
            <w:r w:rsidRPr="00552D17">
              <w:rPr>
                <w:rFonts w:ascii="Arial" w:hAnsi="Arial" w:cs="Arial"/>
                <w:b/>
                <w:bCs/>
                <w:snapToGrid w:val="0"/>
                <w:color w:val="000000"/>
                <w:sz w:val="18"/>
                <w:szCs w:val="18"/>
              </w:rPr>
              <w:t>JEU DE RÔLE</w:t>
            </w:r>
          </w:p>
        </w:tc>
        <w:tc>
          <w:tcPr>
            <w:tcW w:w="3558" w:type="dxa"/>
            <w:tcBorders>
              <w:top w:val="single" w:sz="4" w:space="0" w:color="auto"/>
            </w:tcBorders>
          </w:tcPr>
          <w:p w14:paraId="11E9A871"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Demander oralement aux apprenants ce qu'ils ont fait pendant la session 1.  </w:t>
            </w:r>
          </w:p>
          <w:p w14:paraId="4BEFA07C"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Interroger oralement les apprenants sur la période pendant laquelle chaque corps de métier travaillera sur le chantier de rénovation.</w:t>
            </w:r>
          </w:p>
          <w:p w14:paraId="42ECA00B"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S'enquiert oralement des adaptations à réaliser et souligne la nécessité d'organiser une "réunion de chantier" entre le</w:t>
            </w:r>
            <w:r w:rsidRPr="00156427">
              <w:rPr>
                <w:rFonts w:ascii="Calibri" w:hAnsi="Calibri" w:cs="Calibri"/>
                <w:snapToGrid w:val="0"/>
                <w:color w:val="000000"/>
                <w:sz w:val="20"/>
                <w:szCs w:val="20"/>
              </w:rPr>
              <w:t>s chefs d'équipe des 2 métiers pour trouver un "terrain d'entente" comme dans une situation de travail réelle.</w:t>
            </w:r>
          </w:p>
          <w:p w14:paraId="0AC4AE86"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Proposez-leur de travailler en sous-groupes pour réaliser cette "réunion de site" et annoncez qu'ils seront filmés pendant leurs discussions po</w:t>
            </w:r>
            <w:r w:rsidRPr="00156427">
              <w:rPr>
                <w:rFonts w:ascii="Calibri" w:hAnsi="Calibri" w:cs="Calibri"/>
                <w:snapToGrid w:val="0"/>
                <w:color w:val="000000"/>
                <w:sz w:val="20"/>
                <w:szCs w:val="20"/>
              </w:rPr>
              <w:t>ur les besoins de la session 4 de leur séquence.</w:t>
            </w:r>
          </w:p>
          <w:p w14:paraId="36680D11"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Annoncer les modalités de la partie analyse de la recherche : travail en sous-groupes constitués par l'équipe pédagogique ; durée ; identification du (des) rapporteur(s). </w:t>
            </w:r>
          </w:p>
          <w:p w14:paraId="50CA1C77" w14:textId="77777777" w:rsidR="00111542" w:rsidRPr="00156427" w:rsidRDefault="00353C82">
            <w:pPr>
              <w:spacing w:after="100"/>
              <w:rPr>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Veille à la clarté des instruct</w:t>
            </w:r>
            <w:r w:rsidRPr="00156427">
              <w:rPr>
                <w:rFonts w:ascii="Calibri" w:hAnsi="Calibri" w:cs="Calibri"/>
                <w:snapToGrid w:val="0"/>
                <w:color w:val="000000"/>
                <w:sz w:val="20"/>
                <w:szCs w:val="20"/>
              </w:rPr>
              <w:t>ions de travail : adapte les procédures opérationnelles et les calendriers du chantier de rénovation à une opération conjointe, sur la base des informations dont il dispose.</w:t>
            </w:r>
          </w:p>
        </w:tc>
        <w:tc>
          <w:tcPr>
            <w:tcW w:w="3394" w:type="dxa"/>
            <w:gridSpan w:val="2"/>
            <w:tcBorders>
              <w:top w:val="single" w:sz="4" w:space="0" w:color="auto"/>
            </w:tcBorders>
          </w:tcPr>
          <w:p w14:paraId="74B2F285"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Apprenez que chaque corps de métier a travaillé à la préparation du même chantie</w:t>
            </w:r>
            <w:r w:rsidRPr="00156427">
              <w:rPr>
                <w:rFonts w:ascii="Calibri" w:hAnsi="Calibri" w:cs="Calibri"/>
                <w:snapToGrid w:val="0"/>
                <w:color w:val="000000"/>
                <w:sz w:val="20"/>
                <w:szCs w:val="20"/>
              </w:rPr>
              <w:t>r de rénovation lors de la session précédente</w:t>
            </w:r>
            <w:r w:rsidR="003E048D" w:rsidRPr="00156427">
              <w:rPr>
                <w:rFonts w:ascii="Calibri" w:hAnsi="Calibri" w:cs="Calibri"/>
                <w:snapToGrid w:val="0"/>
                <w:color w:val="000000"/>
                <w:sz w:val="20"/>
                <w:szCs w:val="20"/>
              </w:rPr>
              <w:t>.</w:t>
            </w:r>
          </w:p>
          <w:p w14:paraId="100ECABC" w14:textId="77777777" w:rsidR="00111542" w:rsidRPr="00156427" w:rsidRDefault="00353C82">
            <w:pPr>
              <w:spacing w:after="100"/>
              <w:rPr>
                <w:rFonts w:cstheme="minorHAnsi"/>
                <w:snapToGrid w:val="0"/>
                <w:color w:val="000000"/>
                <w:sz w:val="20"/>
                <w:szCs w:val="20"/>
              </w:rPr>
            </w:pPr>
            <w:r>
              <w:rPr>
                <w:rFonts w:ascii="Calibri" w:hAnsi="Calibri" w:cs="Calibri"/>
                <w:snapToGrid w:val="0"/>
                <w:color w:val="000000"/>
                <w:sz w:val="20"/>
                <w:szCs w:val="20"/>
              </w:rPr>
              <w:sym w:font="Wingdings" w:char="F09F"/>
            </w:r>
            <w:r w:rsidRPr="00156427">
              <w:rPr>
                <w:rFonts w:cstheme="minorHAnsi"/>
                <w:snapToGrid w:val="0"/>
                <w:color w:val="000000"/>
                <w:sz w:val="20"/>
                <w:szCs w:val="20"/>
              </w:rPr>
              <w:t xml:space="preserve"> Réaliser qu'ils n'ont pas d'autre choix que de travailler ensemble sur le site au cours de la même </w:t>
            </w:r>
            <w:r w:rsidR="003E048D" w:rsidRPr="00156427">
              <w:rPr>
                <w:rFonts w:cstheme="minorHAnsi"/>
                <w:snapToGrid w:val="0"/>
                <w:color w:val="000000"/>
                <w:sz w:val="20"/>
                <w:szCs w:val="20"/>
              </w:rPr>
              <w:t>période.</w:t>
            </w:r>
          </w:p>
          <w:p w14:paraId="22844FDC" w14:textId="77777777" w:rsidR="00111542" w:rsidRPr="00156427" w:rsidRDefault="00353C82">
            <w:pPr>
              <w:spacing w:after="100"/>
              <w:rPr>
                <w:rFonts w:cstheme="minorHAnsi"/>
                <w:snapToGrid w:val="0"/>
                <w:color w:val="000000"/>
                <w:sz w:val="20"/>
                <w:szCs w:val="20"/>
              </w:rPr>
            </w:pPr>
            <w:r>
              <w:rPr>
                <w:rFonts w:cstheme="minorHAnsi"/>
                <w:snapToGrid w:val="0"/>
                <w:color w:val="000000"/>
                <w:sz w:val="20"/>
                <w:szCs w:val="20"/>
              </w:rPr>
              <w:sym w:font="Wingdings" w:char="F09F"/>
            </w:r>
            <w:r w:rsidRPr="00156427">
              <w:rPr>
                <w:rFonts w:cstheme="minorHAnsi"/>
                <w:snapToGrid w:val="0"/>
                <w:color w:val="000000"/>
                <w:sz w:val="20"/>
                <w:szCs w:val="20"/>
              </w:rPr>
              <w:t xml:space="preserve"> Identifier les éléments à adapter </w:t>
            </w:r>
            <w:r w:rsidR="003E048D" w:rsidRPr="00156427">
              <w:rPr>
                <w:rFonts w:cstheme="minorHAnsi"/>
                <w:snapToGrid w:val="0"/>
                <w:color w:val="000000"/>
                <w:sz w:val="20"/>
                <w:szCs w:val="20"/>
              </w:rPr>
              <w:t xml:space="preserve">pour pouvoir </w:t>
            </w:r>
            <w:r w:rsidRPr="00156427">
              <w:rPr>
                <w:rFonts w:cstheme="minorHAnsi"/>
                <w:snapToGrid w:val="0"/>
                <w:color w:val="000000"/>
                <w:sz w:val="20"/>
                <w:szCs w:val="20"/>
              </w:rPr>
              <w:t xml:space="preserve">travailler ensemble dans le respect des délais et </w:t>
            </w:r>
            <w:r w:rsidRPr="00156427">
              <w:rPr>
                <w:rFonts w:cstheme="minorHAnsi"/>
                <w:snapToGrid w:val="0"/>
                <w:color w:val="000000"/>
                <w:sz w:val="20"/>
                <w:szCs w:val="20"/>
              </w:rPr>
              <w:t>des exigences du CCTP : aligner les modes opératoires et les calendriers de travail respectifs pour produire un document commun.</w:t>
            </w:r>
          </w:p>
          <w:p w14:paraId="48F8824A" w14:textId="77777777" w:rsidR="00111542" w:rsidRPr="00156427" w:rsidRDefault="00353C82">
            <w:pPr>
              <w:spacing w:after="100"/>
              <w:rPr>
                <w:rFonts w:cstheme="minorHAnsi"/>
                <w:snapToGrid w:val="0"/>
                <w:color w:val="000000"/>
                <w:sz w:val="20"/>
                <w:szCs w:val="20"/>
              </w:rPr>
            </w:pPr>
            <w:r>
              <w:rPr>
                <w:rFonts w:cstheme="minorHAnsi"/>
                <w:snapToGrid w:val="0"/>
                <w:color w:val="000000"/>
                <w:sz w:val="20"/>
                <w:szCs w:val="20"/>
              </w:rPr>
              <w:sym w:font="Wingdings" w:char="F09F"/>
            </w:r>
            <w:r w:rsidRPr="00156427">
              <w:rPr>
                <w:rFonts w:cstheme="minorHAnsi"/>
                <w:snapToGrid w:val="0"/>
                <w:color w:val="000000"/>
                <w:sz w:val="20"/>
                <w:szCs w:val="20"/>
              </w:rPr>
              <w:t xml:space="preserve"> Prendre conscience de la nécessité de discuter et de "négocier" </w:t>
            </w:r>
            <w:r w:rsidR="003E048D" w:rsidRPr="00156427">
              <w:rPr>
                <w:rFonts w:cstheme="minorHAnsi"/>
                <w:snapToGrid w:val="0"/>
                <w:color w:val="000000"/>
                <w:sz w:val="20"/>
                <w:szCs w:val="20"/>
              </w:rPr>
              <w:t xml:space="preserve">pour </w:t>
            </w:r>
            <w:r w:rsidRPr="00156427">
              <w:rPr>
                <w:rFonts w:cstheme="minorHAnsi"/>
                <w:snapToGrid w:val="0"/>
                <w:color w:val="000000"/>
                <w:sz w:val="20"/>
                <w:szCs w:val="20"/>
              </w:rPr>
              <w:t>parvenir à un compromis entre différents métiers.</w:t>
            </w:r>
          </w:p>
          <w:p w14:paraId="00AB22C9"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Reformuler les instructions et s'organiser pour désigner un rapporteur.</w:t>
            </w:r>
          </w:p>
          <w:p w14:paraId="40621A96" w14:textId="77777777" w:rsidR="00111542" w:rsidRPr="00156427" w:rsidRDefault="00353C82">
            <w:pPr>
              <w:spacing w:after="100"/>
              <w:rPr>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Organiser la salle en zones de travail pour le travail en groupe</w:t>
            </w:r>
            <w:r w:rsidR="003E048D" w:rsidRPr="00156427">
              <w:rPr>
                <w:rFonts w:ascii="Calibri" w:hAnsi="Calibri" w:cs="Calibri"/>
                <w:snapToGrid w:val="0"/>
                <w:color w:val="000000"/>
                <w:sz w:val="20"/>
                <w:szCs w:val="20"/>
              </w:rPr>
              <w:t>.</w:t>
            </w:r>
          </w:p>
        </w:tc>
        <w:tc>
          <w:tcPr>
            <w:tcW w:w="2108" w:type="dxa"/>
            <w:tcBorders>
              <w:top w:val="single" w:sz="4" w:space="0" w:color="auto"/>
            </w:tcBorders>
            <w:vAlign w:val="center"/>
          </w:tcPr>
          <w:p w14:paraId="0EA2D4B9"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Questions/réponses orales en groupe (grand groupe) : questions ouvertes et directrices visant à encourager les apprenants à identifier les éléments par eux-mêmes.</w:t>
            </w:r>
          </w:p>
          <w:p w14:paraId="17C76F30" w14:textId="77777777" w:rsidR="00046D8F" w:rsidRPr="00156427" w:rsidRDefault="00046D8F" w:rsidP="00AC2411">
            <w:pPr>
              <w:rPr>
                <w:sz w:val="20"/>
                <w:szCs w:val="20"/>
              </w:rPr>
            </w:pPr>
          </w:p>
        </w:tc>
        <w:tc>
          <w:tcPr>
            <w:tcW w:w="3300" w:type="dxa"/>
            <w:tcBorders>
              <w:top w:val="single" w:sz="4" w:space="0" w:color="auto"/>
            </w:tcBorders>
            <w:vAlign w:val="center"/>
          </w:tcPr>
          <w:p w14:paraId="59013DD5"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Configuration de la salle en U</w:t>
            </w:r>
          </w:p>
          <w:p w14:paraId="1FADF377" w14:textId="77777777" w:rsidR="00046D8F" w:rsidRPr="00156427" w:rsidRDefault="00046D8F" w:rsidP="00AC2411">
            <w:pPr>
              <w:rPr>
                <w:rFonts w:ascii="Calibri" w:hAnsi="Calibri" w:cs="Calibri"/>
                <w:snapToGrid w:val="0"/>
                <w:color w:val="000000"/>
                <w:sz w:val="20"/>
                <w:szCs w:val="20"/>
              </w:rPr>
            </w:pPr>
          </w:p>
          <w:p w14:paraId="6F61E2F6"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Tableau de conférence</w:t>
            </w:r>
          </w:p>
          <w:p w14:paraId="194CE331" w14:textId="77777777" w:rsidR="00046D8F" w:rsidRPr="00156427" w:rsidRDefault="00046D8F" w:rsidP="00AC2411">
            <w:pPr>
              <w:rPr>
                <w:rFonts w:ascii="Calibri" w:hAnsi="Calibri" w:cs="Calibri"/>
                <w:snapToGrid w:val="0"/>
                <w:color w:val="000000"/>
                <w:sz w:val="20"/>
                <w:szCs w:val="20"/>
              </w:rPr>
            </w:pPr>
          </w:p>
          <w:p w14:paraId="35B490F7" w14:textId="77777777" w:rsidR="00111542" w:rsidRPr="00156427" w:rsidRDefault="00353C82">
            <w:pPr>
              <w:rPr>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Dossier d'exécution du chantier + post-it de l'employeur</w:t>
            </w:r>
            <w:r w:rsidR="003E048D" w:rsidRPr="00156427">
              <w:rPr>
                <w:rFonts w:ascii="Calibri" w:hAnsi="Calibri" w:cs="Calibri"/>
                <w:snapToGrid w:val="0"/>
                <w:color w:val="000000"/>
                <w:sz w:val="20"/>
                <w:szCs w:val="20"/>
              </w:rPr>
              <w:t>.</w:t>
            </w:r>
          </w:p>
          <w:p w14:paraId="6B2A161D" w14:textId="77777777" w:rsidR="00046D8F" w:rsidRPr="00156427" w:rsidRDefault="00046D8F" w:rsidP="00AC2411">
            <w:pPr>
              <w:rPr>
                <w:sz w:val="20"/>
                <w:szCs w:val="20"/>
              </w:rPr>
            </w:pPr>
          </w:p>
        </w:tc>
        <w:tc>
          <w:tcPr>
            <w:tcW w:w="1402" w:type="dxa"/>
            <w:tcBorders>
              <w:top w:val="single" w:sz="4" w:space="0" w:color="auto"/>
            </w:tcBorders>
            <w:vAlign w:val="center"/>
          </w:tcPr>
          <w:p w14:paraId="489F5431" w14:textId="77777777" w:rsidR="00111542" w:rsidRDefault="00353C82">
            <w:pPr>
              <w:rPr>
                <w:rFonts w:ascii="Calibri" w:hAnsi="Calibri" w:cs="Calibri"/>
                <w:snapToGrid w:val="0"/>
                <w:color w:val="000000"/>
                <w:sz w:val="20"/>
                <w:szCs w:val="20"/>
              </w:rPr>
            </w:pPr>
            <w:r>
              <w:rPr>
                <w:rFonts w:ascii="Calibri" w:hAnsi="Calibri" w:cs="Calibri"/>
                <w:snapToGrid w:val="0"/>
                <w:color w:val="000000"/>
                <w:sz w:val="20"/>
                <w:szCs w:val="20"/>
              </w:rPr>
              <w:t xml:space="preserve">15 </w:t>
            </w:r>
            <w:r w:rsidRPr="00947F9D">
              <w:rPr>
                <w:rFonts w:ascii="Calibri" w:hAnsi="Calibri" w:cs="Calibri"/>
                <w:snapToGrid w:val="0"/>
                <w:color w:val="000000"/>
                <w:sz w:val="20"/>
                <w:szCs w:val="20"/>
              </w:rPr>
              <w:t>minutes</w:t>
            </w:r>
          </w:p>
          <w:p w14:paraId="236DA6CE" w14:textId="77777777" w:rsidR="00111542" w:rsidRDefault="00353C82">
            <w:pPr>
              <w:rPr>
                <w:sz w:val="20"/>
                <w:szCs w:val="20"/>
              </w:rPr>
            </w:pPr>
            <w:r w:rsidRPr="009D5FA5">
              <w:rPr>
                <w:rFonts w:ascii="Calibri" w:hAnsi="Calibri" w:cs="Calibri"/>
                <w:snapToGrid w:val="0"/>
                <w:color w:val="000000"/>
                <w:sz w:val="20"/>
                <w:szCs w:val="20"/>
              </w:rPr>
              <w:t>13 h 30 - 13 h 45</w:t>
            </w:r>
          </w:p>
        </w:tc>
      </w:tr>
      <w:tr w:rsidR="00046D8F" w:rsidRPr="00F47FF1" w14:paraId="1C083430" w14:textId="77777777" w:rsidTr="003E048D">
        <w:trPr>
          <w:trHeight w:val="279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14F8584B" w14:textId="77777777" w:rsidR="00111542" w:rsidRDefault="00353C82">
            <w:r w:rsidRPr="00552D17">
              <w:rPr>
                <w:rFonts w:ascii="Arial" w:hAnsi="Arial" w:cs="Arial"/>
                <w:b/>
                <w:bCs/>
                <w:snapToGrid w:val="0"/>
                <w:color w:val="000000"/>
                <w:sz w:val="18"/>
                <w:szCs w:val="18"/>
              </w:rPr>
              <w:lastRenderedPageBreak/>
              <w:t>ANALYSE - RECHERCHE</w:t>
            </w:r>
          </w:p>
        </w:tc>
        <w:tc>
          <w:tcPr>
            <w:tcW w:w="3558" w:type="dxa"/>
          </w:tcPr>
          <w:p w14:paraId="165FDFA9" w14:textId="77777777" w:rsidR="00046D8F" w:rsidRPr="00156427" w:rsidRDefault="00046D8F" w:rsidP="00AC2411">
            <w:pPr>
              <w:spacing w:after="100"/>
              <w:rPr>
                <w:rFonts w:ascii="Calibri" w:hAnsi="Calibri" w:cs="Calibri"/>
                <w:snapToGrid w:val="0"/>
                <w:color w:val="000000"/>
                <w:sz w:val="20"/>
                <w:szCs w:val="20"/>
              </w:rPr>
            </w:pPr>
          </w:p>
          <w:p w14:paraId="77140286" w14:textId="77777777" w:rsidR="00111542" w:rsidRPr="00156427" w:rsidRDefault="00353C82">
            <w:pPr>
              <w:spacing w:after="10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Accompagner et guider les différents groupes dans leurs discussions " réunion de chantier " et leur recherche d'une solution pertinente et adaptée aux 2 métiers</w:t>
            </w:r>
            <w:r w:rsidR="003E048D" w:rsidRPr="00156427">
              <w:rPr>
                <w:rFonts w:ascii="Calibri" w:hAnsi="Calibri" w:cs="Calibri"/>
                <w:snapToGrid w:val="0"/>
                <w:color w:val="000000"/>
                <w:sz w:val="20"/>
                <w:szCs w:val="20"/>
              </w:rPr>
              <w:t>.</w:t>
            </w:r>
          </w:p>
          <w:p w14:paraId="55B1CE5B" w14:textId="77777777" w:rsidR="00111542" w:rsidRPr="00156427" w:rsidRDefault="00353C82">
            <w:pPr>
              <w:spacing w:after="100"/>
              <w:rPr>
                <w:sz w:val="20"/>
                <w:szCs w:val="20"/>
              </w:rPr>
            </w:pPr>
            <w:r w:rsidRPr="003E048D">
              <w:rPr>
                <w:sz w:val="20"/>
                <w:szCs w:val="20"/>
              </w:rPr>
              <w:sym w:font="Wingdings" w:char="F09F"/>
            </w:r>
            <w:r w:rsidRPr="00156427">
              <w:rPr>
                <w:sz w:val="20"/>
                <w:szCs w:val="20"/>
              </w:rPr>
              <w:t xml:space="preserve"> Le formateur en communication et management filme certains échanges pour les utiliser dans </w:t>
            </w:r>
            <w:r w:rsidRPr="00156427">
              <w:rPr>
                <w:sz w:val="20"/>
                <w:szCs w:val="20"/>
              </w:rPr>
              <w:t xml:space="preserve">sa session. </w:t>
            </w:r>
          </w:p>
        </w:tc>
        <w:tc>
          <w:tcPr>
            <w:tcW w:w="3394" w:type="dxa"/>
            <w:gridSpan w:val="2"/>
            <w:vAlign w:val="center"/>
          </w:tcPr>
          <w:p w14:paraId="214666AE" w14:textId="77777777" w:rsidR="00111542" w:rsidRPr="00156427" w:rsidRDefault="00353C82">
            <w:pPr>
              <w:spacing w:after="10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Décrire les exigences de leur métier</w:t>
            </w:r>
            <w:r w:rsidR="003E048D" w:rsidRPr="00156427">
              <w:rPr>
                <w:rFonts w:ascii="Calibri" w:hAnsi="Calibri" w:cs="Calibri"/>
                <w:snapToGrid w:val="0"/>
                <w:color w:val="000000"/>
                <w:sz w:val="20"/>
                <w:szCs w:val="20"/>
              </w:rPr>
              <w:t>.</w:t>
            </w:r>
          </w:p>
          <w:p w14:paraId="24DDF116" w14:textId="77777777" w:rsidR="00111542" w:rsidRPr="00156427" w:rsidRDefault="00353C82">
            <w:pPr>
              <w:spacing w:after="10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Échange de vues en vue de convenir de faire coïncider leurs interventions respectives au cours de la même période</w:t>
            </w:r>
            <w:r w:rsidR="003E048D" w:rsidRPr="00156427">
              <w:rPr>
                <w:rFonts w:ascii="Calibri" w:hAnsi="Calibri" w:cs="Calibri"/>
                <w:snapToGrid w:val="0"/>
                <w:color w:val="000000"/>
                <w:sz w:val="20"/>
                <w:szCs w:val="20"/>
              </w:rPr>
              <w:t>.</w:t>
            </w:r>
          </w:p>
          <w:p w14:paraId="7176A498" w14:textId="77777777" w:rsidR="00111542" w:rsidRPr="00156427" w:rsidRDefault="00353C82">
            <w:pPr>
              <w:spacing w:after="10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Produire un calendrier commun et partagé à la fin des discussions</w:t>
            </w:r>
            <w:r w:rsidR="003E048D" w:rsidRPr="00156427">
              <w:rPr>
                <w:rFonts w:ascii="Calibri" w:hAnsi="Calibri" w:cs="Calibri"/>
                <w:snapToGrid w:val="0"/>
                <w:color w:val="000000"/>
                <w:sz w:val="20"/>
                <w:szCs w:val="20"/>
              </w:rPr>
              <w:t>.</w:t>
            </w:r>
          </w:p>
          <w:p w14:paraId="6F953F9F" w14:textId="77777777" w:rsidR="00111542" w:rsidRPr="00156427" w:rsidRDefault="00353C82">
            <w:pPr>
              <w:spacing w:after="100"/>
              <w:rPr>
                <w:sz w:val="20"/>
                <w:szCs w:val="20"/>
              </w:rPr>
            </w:pPr>
            <w:r w:rsidRPr="003E048D">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Envoyer numériquement leur production au formateur par e-mail pour une mise en commun.</w:t>
            </w:r>
          </w:p>
        </w:tc>
        <w:tc>
          <w:tcPr>
            <w:tcW w:w="2108" w:type="dxa"/>
            <w:vAlign w:val="center"/>
          </w:tcPr>
          <w:p w14:paraId="4BB69FE3" w14:textId="77777777" w:rsidR="00111542" w:rsidRPr="00156427" w:rsidRDefault="00353C82">
            <w:pPr>
              <w:spacing w:after="100"/>
              <w:rPr>
                <w:rFonts w:ascii="Calibri" w:hAnsi="Calibri" w:cs="Calibri"/>
                <w:snapToGrid w:val="0"/>
                <w:color w:val="000000"/>
                <w:sz w:val="20"/>
                <w:szCs w:val="20"/>
              </w:rPr>
            </w:pPr>
            <w:r w:rsidRPr="00156427">
              <w:rPr>
                <w:rFonts w:ascii="Calibri" w:hAnsi="Calibri" w:cs="Calibri"/>
                <w:snapToGrid w:val="0"/>
                <w:color w:val="000000"/>
                <w:sz w:val="20"/>
                <w:szCs w:val="20"/>
              </w:rPr>
              <w:t>Travail en sous-groupes : trouver une solution adaptée à la situation</w:t>
            </w:r>
            <w:r w:rsidR="003E048D" w:rsidRPr="00156427">
              <w:rPr>
                <w:rFonts w:ascii="Calibri" w:hAnsi="Calibri" w:cs="Calibri"/>
                <w:snapToGrid w:val="0"/>
                <w:color w:val="000000"/>
                <w:sz w:val="20"/>
                <w:szCs w:val="20"/>
              </w:rPr>
              <w:t>.</w:t>
            </w:r>
          </w:p>
          <w:p w14:paraId="38209B4F" w14:textId="77777777" w:rsidR="00111542" w:rsidRPr="00156427" w:rsidRDefault="00353C82">
            <w:pPr>
              <w:spacing w:after="100"/>
              <w:rPr>
                <w:rFonts w:ascii="Calibri" w:hAnsi="Calibri" w:cs="Calibri"/>
                <w:snapToGrid w:val="0"/>
                <w:color w:val="000000"/>
                <w:sz w:val="20"/>
                <w:szCs w:val="20"/>
              </w:rPr>
            </w:pPr>
            <w:r w:rsidRPr="00156427">
              <w:rPr>
                <w:rFonts w:ascii="Calibri" w:hAnsi="Calibri" w:cs="Calibri"/>
                <w:snapToGrid w:val="0"/>
                <w:color w:val="000000"/>
                <w:sz w:val="20"/>
                <w:szCs w:val="20"/>
              </w:rPr>
              <w:t xml:space="preserve">Échanges oraux, comparaison </w:t>
            </w:r>
            <w:r w:rsidRPr="00156427">
              <w:rPr>
                <w:rFonts w:ascii="Calibri" w:hAnsi="Calibri" w:cs="Calibri"/>
                <w:snapToGrid w:val="0"/>
                <w:color w:val="000000"/>
                <w:sz w:val="20"/>
                <w:szCs w:val="20"/>
              </w:rPr>
              <w:t xml:space="preserve">des solutions et des points de vue. </w:t>
            </w:r>
          </w:p>
          <w:p w14:paraId="55F3095A" w14:textId="77777777" w:rsidR="00111542" w:rsidRDefault="00353C82">
            <w:pPr>
              <w:spacing w:after="100"/>
              <w:rPr>
                <w:sz w:val="20"/>
                <w:szCs w:val="20"/>
              </w:rPr>
            </w:pPr>
            <w:r w:rsidRPr="003E048D">
              <w:rPr>
                <w:rFonts w:ascii="Calibri" w:hAnsi="Calibri" w:cs="Calibri"/>
                <w:snapToGrid w:val="0"/>
                <w:color w:val="000000"/>
                <w:sz w:val="20"/>
                <w:szCs w:val="20"/>
              </w:rPr>
              <w:t>Production écrite en collaboration</w:t>
            </w:r>
            <w:r w:rsidR="003E048D" w:rsidRPr="003E048D">
              <w:rPr>
                <w:rFonts w:ascii="Calibri" w:hAnsi="Calibri" w:cs="Calibri"/>
                <w:snapToGrid w:val="0"/>
                <w:color w:val="000000"/>
                <w:sz w:val="20"/>
                <w:szCs w:val="20"/>
              </w:rPr>
              <w:t>.</w:t>
            </w:r>
          </w:p>
        </w:tc>
        <w:tc>
          <w:tcPr>
            <w:tcW w:w="3300" w:type="dxa"/>
            <w:vAlign w:val="center"/>
          </w:tcPr>
          <w:p w14:paraId="67BAB1DC" w14:textId="77777777" w:rsidR="00111542" w:rsidRPr="00156427" w:rsidRDefault="00353C82">
            <w:pPr>
              <w:tabs>
                <w:tab w:val="left" w:pos="1351"/>
              </w:tabs>
              <w:spacing w:after="8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Configuration de la salle en îlots (travail en sous-groupes)</w:t>
            </w:r>
          </w:p>
          <w:p w14:paraId="004641E8" w14:textId="77777777" w:rsidR="00111542" w:rsidRPr="00156427" w:rsidRDefault="00353C82">
            <w:pPr>
              <w:spacing w:after="8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Fichier d'exécution du site : 1 par groupe + modèle de post-it</w:t>
            </w:r>
            <w:r w:rsidR="003E048D" w:rsidRPr="00156427">
              <w:rPr>
                <w:rFonts w:ascii="Calibri" w:hAnsi="Calibri" w:cs="Calibri"/>
                <w:snapToGrid w:val="0"/>
                <w:color w:val="000000"/>
                <w:sz w:val="20"/>
                <w:szCs w:val="20"/>
              </w:rPr>
              <w:t>.</w:t>
            </w:r>
          </w:p>
          <w:p w14:paraId="225B13DC" w14:textId="77777777" w:rsidR="00111542" w:rsidRPr="00156427" w:rsidRDefault="00353C82">
            <w:pPr>
              <w:spacing w:after="8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Productions de chaque groupe et/ou productions partag</w:t>
            </w:r>
            <w:r w:rsidRPr="00156427">
              <w:rPr>
                <w:rFonts w:ascii="Calibri" w:hAnsi="Calibri" w:cs="Calibri"/>
                <w:snapToGrid w:val="0"/>
                <w:color w:val="000000"/>
                <w:sz w:val="20"/>
                <w:szCs w:val="20"/>
              </w:rPr>
              <w:t>ées de la session 1</w:t>
            </w:r>
          </w:p>
          <w:p w14:paraId="1B15A9B4" w14:textId="77777777" w:rsidR="00111542" w:rsidRPr="00156427" w:rsidRDefault="00353C82">
            <w:pPr>
              <w:spacing w:after="8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1 ordinateur par groupe </w:t>
            </w:r>
            <w:r w:rsidR="003E048D" w:rsidRPr="00156427">
              <w:rPr>
                <w:rFonts w:ascii="Calibri" w:hAnsi="Calibri" w:cs="Calibri"/>
                <w:snapToGrid w:val="0"/>
                <w:color w:val="000000"/>
                <w:sz w:val="20"/>
                <w:szCs w:val="20"/>
              </w:rPr>
              <w:t xml:space="preserve">pour produire des </w:t>
            </w:r>
            <w:r w:rsidRPr="00156427">
              <w:rPr>
                <w:rFonts w:ascii="Calibri" w:hAnsi="Calibri" w:cs="Calibri"/>
                <w:snapToGrid w:val="0"/>
                <w:color w:val="000000"/>
                <w:sz w:val="20"/>
                <w:szCs w:val="20"/>
              </w:rPr>
              <w:t>documents numériques de préparation de site</w:t>
            </w:r>
            <w:r w:rsidR="003E048D" w:rsidRPr="00156427">
              <w:rPr>
                <w:rFonts w:ascii="Calibri" w:hAnsi="Calibri" w:cs="Calibri"/>
                <w:snapToGrid w:val="0"/>
                <w:color w:val="000000"/>
                <w:sz w:val="20"/>
                <w:szCs w:val="20"/>
              </w:rPr>
              <w:t>.</w:t>
            </w:r>
          </w:p>
          <w:p w14:paraId="291C2AE5" w14:textId="77777777" w:rsidR="00111542" w:rsidRPr="00156427" w:rsidRDefault="00353C82">
            <w:pPr>
              <w:spacing w:after="80"/>
              <w:rPr>
                <w:rFonts w:ascii="Calibri" w:hAnsi="Calibri" w:cs="Calibri"/>
                <w:snapToGrid w:val="0"/>
                <w:color w:val="000000"/>
                <w:sz w:val="20"/>
                <w:szCs w:val="20"/>
              </w:rPr>
            </w:pPr>
            <w:r w:rsidRPr="003E048D">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Caméra pour l'enregistrement vidéo des échanges entre les chefs d'équipe des 2 métiers</w:t>
            </w:r>
            <w:r w:rsidR="003E048D" w:rsidRPr="00156427">
              <w:rPr>
                <w:rFonts w:ascii="Calibri" w:hAnsi="Calibri" w:cs="Calibri"/>
                <w:snapToGrid w:val="0"/>
                <w:color w:val="000000"/>
                <w:sz w:val="20"/>
                <w:szCs w:val="20"/>
              </w:rPr>
              <w:t>.</w:t>
            </w:r>
          </w:p>
        </w:tc>
        <w:tc>
          <w:tcPr>
            <w:tcW w:w="1402" w:type="dxa"/>
            <w:vAlign w:val="center"/>
          </w:tcPr>
          <w:p w14:paraId="38A65820"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 xml:space="preserve">2 </w:t>
            </w:r>
            <w:r w:rsidR="003E048D" w:rsidRPr="00156427">
              <w:rPr>
                <w:rFonts w:ascii="Calibri" w:hAnsi="Calibri" w:cs="Calibri"/>
                <w:snapToGrid w:val="0"/>
                <w:color w:val="000000"/>
                <w:sz w:val="20"/>
                <w:szCs w:val="20"/>
              </w:rPr>
              <w:t>heures</w:t>
            </w:r>
          </w:p>
          <w:p w14:paraId="608FA1A9"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13 h 45 - 15 h 45</w:t>
            </w:r>
          </w:p>
          <w:p w14:paraId="0139A8AA" w14:textId="77777777" w:rsidR="00111542" w:rsidRPr="00156427" w:rsidRDefault="00353C82">
            <w:pPr>
              <w:rPr>
                <w:sz w:val="20"/>
                <w:szCs w:val="20"/>
              </w:rPr>
            </w:pPr>
            <w:r w:rsidRPr="00156427">
              <w:rPr>
                <w:sz w:val="20"/>
                <w:szCs w:val="20"/>
              </w:rPr>
              <w:t>(</w:t>
            </w:r>
            <w:r w:rsidR="003E048D" w:rsidRPr="00156427">
              <w:rPr>
                <w:sz w:val="20"/>
                <w:szCs w:val="20"/>
              </w:rPr>
              <w:t xml:space="preserve">y compris </w:t>
            </w:r>
            <w:r w:rsidRPr="00156427">
              <w:rPr>
                <w:sz w:val="20"/>
                <w:szCs w:val="20"/>
              </w:rPr>
              <w:t xml:space="preserve">une pause de 10 </w:t>
            </w:r>
            <w:r w:rsidRPr="00156427">
              <w:rPr>
                <w:sz w:val="20"/>
                <w:szCs w:val="20"/>
              </w:rPr>
              <w:t>minutes)</w:t>
            </w:r>
          </w:p>
        </w:tc>
      </w:tr>
      <w:tr w:rsidR="00046D8F" w14:paraId="2286669B" w14:textId="77777777" w:rsidTr="003E048D">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01C6D249" w14:textId="77777777" w:rsidR="00111542" w:rsidRDefault="00353C82">
            <w:pPr>
              <w:rPr>
                <w:rFonts w:ascii="Arial" w:hAnsi="Arial" w:cs="Arial"/>
                <w:b/>
                <w:bCs/>
                <w:snapToGrid w:val="0"/>
                <w:color w:val="000000"/>
                <w:sz w:val="18"/>
                <w:szCs w:val="18"/>
              </w:rPr>
            </w:pPr>
            <w:r>
              <w:rPr>
                <w:rFonts w:eastAsia="Arial" w:cstheme="minorHAnsi"/>
                <w:b/>
                <w:bCs/>
                <w:spacing w:val="-2"/>
                <w:sz w:val="20"/>
                <w:szCs w:val="20"/>
              </w:rPr>
              <w:t>RETOUR EN ARRIÈRE</w:t>
            </w:r>
          </w:p>
        </w:tc>
        <w:tc>
          <w:tcPr>
            <w:tcW w:w="3558" w:type="dxa"/>
          </w:tcPr>
          <w:p w14:paraId="437DE604"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Réglemente les échanges</w:t>
            </w:r>
            <w:r w:rsidR="003E048D" w:rsidRPr="00156427">
              <w:rPr>
                <w:rFonts w:ascii="Calibri" w:hAnsi="Calibri" w:cs="Calibri"/>
                <w:snapToGrid w:val="0"/>
                <w:color w:val="000000"/>
                <w:sz w:val="20"/>
                <w:szCs w:val="20"/>
              </w:rPr>
              <w:t>.</w:t>
            </w:r>
          </w:p>
          <w:p w14:paraId="4FEDFF15"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Apporte son expertise si nécessaire</w:t>
            </w:r>
            <w:r w:rsidR="003E048D" w:rsidRPr="00156427">
              <w:rPr>
                <w:rFonts w:ascii="Calibri" w:hAnsi="Calibri" w:cs="Calibri"/>
                <w:snapToGrid w:val="0"/>
                <w:color w:val="000000"/>
                <w:sz w:val="20"/>
                <w:szCs w:val="20"/>
              </w:rPr>
              <w:t>.</w:t>
            </w:r>
          </w:p>
          <w:p w14:paraId="785FB6B2"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Orienter le débat en fonction des connaissances et des compétences visées, afin que chaque apprenant puisse les identifier et les comprendre</w:t>
            </w:r>
            <w:r w:rsidR="003E048D" w:rsidRPr="00156427">
              <w:rPr>
                <w:rFonts w:ascii="Calibri" w:hAnsi="Calibri" w:cs="Calibri"/>
                <w:snapToGrid w:val="0"/>
                <w:color w:val="000000"/>
                <w:sz w:val="20"/>
                <w:szCs w:val="20"/>
              </w:rPr>
              <w:t>.</w:t>
            </w:r>
          </w:p>
          <w:p w14:paraId="0AF0C45A"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Au fur et à mesure de la discussion, soit numériquement, soit sur un tableau blanc / flipchart, sous la dictée </w:t>
            </w:r>
            <w:r w:rsidRPr="00156427">
              <w:rPr>
                <w:rFonts w:ascii="Calibri" w:hAnsi="Calibri" w:cs="Calibri"/>
                <w:snapToGrid w:val="0"/>
                <w:color w:val="000000"/>
                <w:sz w:val="20"/>
                <w:szCs w:val="20"/>
              </w:rPr>
              <w:t xml:space="preserve">des </w:t>
            </w:r>
            <w:r w:rsidR="003E048D" w:rsidRPr="00156427">
              <w:rPr>
                <w:rFonts w:ascii="Calibri" w:hAnsi="Calibri" w:cs="Calibri"/>
                <w:snapToGrid w:val="0"/>
                <w:color w:val="000000"/>
                <w:sz w:val="20"/>
                <w:szCs w:val="20"/>
              </w:rPr>
              <w:t xml:space="preserve">apprenants, </w:t>
            </w:r>
            <w:r w:rsidRPr="00156427">
              <w:rPr>
                <w:rFonts w:ascii="Calibri" w:hAnsi="Calibri" w:cs="Calibri"/>
                <w:snapToGrid w:val="0"/>
                <w:color w:val="000000"/>
                <w:sz w:val="20"/>
                <w:szCs w:val="20"/>
              </w:rPr>
              <w:t xml:space="preserve">noter les éléments et les règles d'action à retenir pour concevoir les documents de préparation d'un chantier de rénovation de la coactivité. </w:t>
            </w:r>
          </w:p>
        </w:tc>
        <w:tc>
          <w:tcPr>
            <w:tcW w:w="3394" w:type="dxa"/>
            <w:gridSpan w:val="2"/>
          </w:tcPr>
          <w:p w14:paraId="51A96392"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Un rapporteur présente et justifie le travail de son groupe</w:t>
            </w:r>
            <w:r w:rsidR="003E048D" w:rsidRPr="00156427">
              <w:rPr>
                <w:rFonts w:ascii="Calibri" w:hAnsi="Calibri" w:cs="Calibri"/>
                <w:snapToGrid w:val="0"/>
                <w:color w:val="000000"/>
                <w:sz w:val="20"/>
                <w:szCs w:val="20"/>
              </w:rPr>
              <w:t>.</w:t>
            </w:r>
          </w:p>
          <w:p w14:paraId="6A5DBEB0"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Les autres apprenants commentent</w:t>
            </w:r>
            <w:r w:rsidRPr="00156427">
              <w:rPr>
                <w:rFonts w:ascii="Calibri" w:hAnsi="Calibri" w:cs="Calibri"/>
                <w:snapToGrid w:val="0"/>
                <w:color w:val="000000"/>
                <w:sz w:val="20"/>
                <w:szCs w:val="20"/>
              </w:rPr>
              <w:t xml:space="preserve"> la production et posent des questions.</w:t>
            </w:r>
          </w:p>
          <w:p w14:paraId="2969604C"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Discuter et débattre collectivement et comparer les différentes solutions identifiées</w:t>
            </w:r>
            <w:r w:rsidR="003E048D" w:rsidRPr="00156427">
              <w:rPr>
                <w:rFonts w:ascii="Calibri" w:hAnsi="Calibri" w:cs="Calibri"/>
                <w:snapToGrid w:val="0"/>
                <w:color w:val="000000"/>
                <w:sz w:val="20"/>
                <w:szCs w:val="20"/>
              </w:rPr>
              <w:t>.</w:t>
            </w:r>
          </w:p>
          <w:p w14:paraId="4AA00ED6"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Réaliser un produit commun et/ou identifier des éléments invariants et des règles d'action à utiliser dans la conception de d</w:t>
            </w:r>
            <w:r w:rsidRPr="00156427">
              <w:rPr>
                <w:rFonts w:ascii="Calibri" w:hAnsi="Calibri" w:cs="Calibri"/>
                <w:snapToGrid w:val="0"/>
                <w:color w:val="000000"/>
                <w:sz w:val="20"/>
                <w:szCs w:val="20"/>
              </w:rPr>
              <w:t>ocuments pour préparer un projet de rénovation commun.</w:t>
            </w:r>
          </w:p>
        </w:tc>
        <w:tc>
          <w:tcPr>
            <w:tcW w:w="2108" w:type="dxa"/>
            <w:vAlign w:val="center"/>
          </w:tcPr>
          <w:p w14:paraId="79660FAA"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 xml:space="preserve">Discussions orales collectives à partir de présentations des différents </w:t>
            </w:r>
            <w:r w:rsidR="003E048D" w:rsidRPr="00156427">
              <w:rPr>
                <w:rFonts w:ascii="Calibri" w:hAnsi="Calibri" w:cs="Calibri"/>
                <w:snapToGrid w:val="0"/>
                <w:color w:val="000000"/>
                <w:sz w:val="20"/>
                <w:szCs w:val="20"/>
              </w:rPr>
              <w:t>chantiers de rénovation.</w:t>
            </w:r>
          </w:p>
          <w:p w14:paraId="5B73EA7C" w14:textId="77777777" w:rsidR="00046D8F" w:rsidRPr="00156427" w:rsidRDefault="00046D8F" w:rsidP="00AC2411">
            <w:pPr>
              <w:rPr>
                <w:rFonts w:ascii="Calibri" w:hAnsi="Calibri" w:cs="Calibri"/>
                <w:snapToGrid w:val="0"/>
                <w:color w:val="000000"/>
                <w:sz w:val="20"/>
                <w:szCs w:val="20"/>
              </w:rPr>
            </w:pPr>
          </w:p>
          <w:p w14:paraId="08F78F76"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Confronter les solutions et les points de vue en vue d'aboutir collectivement à une solution pertinente</w:t>
            </w:r>
            <w:r w:rsidRPr="00156427">
              <w:rPr>
                <w:rFonts w:ascii="Calibri" w:hAnsi="Calibri" w:cs="Calibri"/>
                <w:snapToGrid w:val="0"/>
                <w:color w:val="000000"/>
                <w:sz w:val="20"/>
                <w:szCs w:val="20"/>
              </w:rPr>
              <w:t xml:space="preserve"> et/ou à des règles d'action adaptées à la situation.</w:t>
            </w:r>
          </w:p>
        </w:tc>
        <w:tc>
          <w:tcPr>
            <w:tcW w:w="3300" w:type="dxa"/>
            <w:vAlign w:val="center"/>
          </w:tcPr>
          <w:p w14:paraId="1C475160"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Configuration de la salle en U</w:t>
            </w:r>
          </w:p>
          <w:p w14:paraId="7709897E" w14:textId="77777777" w:rsidR="00046D8F" w:rsidRPr="00156427" w:rsidRDefault="00046D8F" w:rsidP="00AC2411">
            <w:pPr>
              <w:tabs>
                <w:tab w:val="left" w:pos="1351"/>
              </w:tabs>
              <w:rPr>
                <w:rFonts w:ascii="Calibri" w:hAnsi="Calibri" w:cs="Calibri"/>
                <w:snapToGrid w:val="0"/>
                <w:color w:val="000000"/>
                <w:sz w:val="20"/>
                <w:szCs w:val="20"/>
              </w:rPr>
            </w:pPr>
          </w:p>
          <w:p w14:paraId="43EC9AC3" w14:textId="77777777" w:rsidR="00111542" w:rsidRPr="00156427" w:rsidRDefault="00353C82">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Vidéoprojecteur / grand écran de projection et ordinateurs pour la projection des travaux et la production de documents partagés</w:t>
            </w:r>
            <w:r w:rsidR="003E048D" w:rsidRPr="00156427">
              <w:rPr>
                <w:rFonts w:ascii="Calibri" w:hAnsi="Calibri" w:cs="Calibri"/>
                <w:snapToGrid w:val="0"/>
                <w:color w:val="000000"/>
                <w:sz w:val="20"/>
                <w:szCs w:val="20"/>
              </w:rPr>
              <w:t>.</w:t>
            </w:r>
          </w:p>
          <w:p w14:paraId="66FA0B92" w14:textId="77777777" w:rsidR="00111542" w:rsidRPr="00156427" w:rsidRDefault="00353C82">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Tableau blanc / tableau à feuilles pour noter les points clés</w:t>
            </w:r>
            <w:r w:rsidR="003E048D" w:rsidRPr="00156427">
              <w:rPr>
                <w:rFonts w:ascii="Calibri" w:hAnsi="Calibri" w:cs="Calibri"/>
                <w:snapToGrid w:val="0"/>
                <w:color w:val="000000"/>
                <w:sz w:val="20"/>
                <w:szCs w:val="20"/>
              </w:rPr>
              <w:t>.</w:t>
            </w:r>
          </w:p>
          <w:p w14:paraId="219ACCFD" w14:textId="77777777" w:rsidR="00046D8F" w:rsidRPr="00156427" w:rsidRDefault="00046D8F" w:rsidP="00AC2411">
            <w:pPr>
              <w:tabs>
                <w:tab w:val="left" w:pos="1351"/>
              </w:tabs>
              <w:rPr>
                <w:rFonts w:ascii="Calibri" w:hAnsi="Calibri" w:cs="Calibri"/>
                <w:snapToGrid w:val="0"/>
                <w:color w:val="000000"/>
                <w:sz w:val="20"/>
                <w:szCs w:val="20"/>
              </w:rPr>
            </w:pPr>
          </w:p>
          <w:p w14:paraId="4AB6BD6F" w14:textId="77777777" w:rsidR="00111542" w:rsidRPr="00156427" w:rsidRDefault="00353C82">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Fichier d'exécution</w:t>
            </w:r>
            <w:r w:rsidR="003E048D" w:rsidRPr="00156427">
              <w:rPr>
                <w:rFonts w:ascii="Calibri" w:hAnsi="Calibri" w:cs="Calibri"/>
                <w:snapToGrid w:val="0"/>
                <w:color w:val="000000"/>
                <w:sz w:val="20"/>
                <w:szCs w:val="20"/>
              </w:rPr>
              <w:t>.</w:t>
            </w:r>
          </w:p>
          <w:p w14:paraId="5F8E15A7" w14:textId="77777777" w:rsidR="00046D8F" w:rsidRPr="00156427" w:rsidRDefault="00046D8F" w:rsidP="00AC2411">
            <w:pPr>
              <w:tabs>
                <w:tab w:val="left" w:pos="1351"/>
              </w:tabs>
              <w:rPr>
                <w:rFonts w:ascii="Calibri" w:hAnsi="Calibri" w:cs="Calibri"/>
                <w:snapToGrid w:val="0"/>
                <w:color w:val="000000"/>
                <w:sz w:val="20"/>
                <w:szCs w:val="20"/>
              </w:rPr>
            </w:pPr>
          </w:p>
          <w:p w14:paraId="68E188B3" w14:textId="77777777" w:rsidR="00111542" w:rsidRPr="00156427" w:rsidRDefault="00353C82">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Feuille de mémo pour les sessions 1 et 2</w:t>
            </w:r>
            <w:r w:rsidR="003E048D" w:rsidRPr="00156427">
              <w:rPr>
                <w:rFonts w:ascii="Calibri" w:hAnsi="Calibri" w:cs="Calibri"/>
                <w:snapToGrid w:val="0"/>
                <w:color w:val="000000"/>
                <w:sz w:val="20"/>
                <w:szCs w:val="20"/>
              </w:rPr>
              <w:t>.</w:t>
            </w:r>
          </w:p>
        </w:tc>
        <w:tc>
          <w:tcPr>
            <w:tcW w:w="1402" w:type="dxa"/>
            <w:vAlign w:val="center"/>
          </w:tcPr>
          <w:p w14:paraId="2F461D7C" w14:textId="77777777" w:rsidR="00111542" w:rsidRDefault="00353C82">
            <w:pPr>
              <w:rPr>
                <w:rFonts w:ascii="Calibri" w:hAnsi="Calibri" w:cs="Calibri"/>
                <w:snapToGrid w:val="0"/>
                <w:color w:val="000000"/>
                <w:sz w:val="20"/>
                <w:szCs w:val="20"/>
              </w:rPr>
            </w:pPr>
            <w:r>
              <w:rPr>
                <w:rFonts w:ascii="Calibri" w:hAnsi="Calibri" w:cs="Calibri"/>
                <w:snapToGrid w:val="0"/>
                <w:color w:val="000000"/>
                <w:sz w:val="20"/>
                <w:szCs w:val="20"/>
              </w:rPr>
              <w:t>1h15</w:t>
            </w:r>
          </w:p>
          <w:p w14:paraId="2FE5EB73" w14:textId="77777777" w:rsidR="00111542" w:rsidRDefault="00353C82">
            <w:pPr>
              <w:rPr>
                <w:rFonts w:ascii="Calibri" w:hAnsi="Calibri" w:cs="Calibri"/>
                <w:snapToGrid w:val="0"/>
                <w:color w:val="000000"/>
                <w:sz w:val="20"/>
                <w:szCs w:val="20"/>
              </w:rPr>
            </w:pPr>
            <w:r>
              <w:rPr>
                <w:rFonts w:ascii="Calibri" w:hAnsi="Calibri" w:cs="Calibri"/>
                <w:snapToGrid w:val="0"/>
                <w:color w:val="000000"/>
                <w:sz w:val="20"/>
                <w:szCs w:val="20"/>
              </w:rPr>
              <w:t>15 h 45 - 17 h</w:t>
            </w:r>
          </w:p>
        </w:tc>
      </w:tr>
    </w:tbl>
    <w:p w14:paraId="191B1B42" w14:textId="77777777" w:rsidR="00046D8F" w:rsidRDefault="00046D8F" w:rsidP="00046D8F">
      <w:pPr>
        <w:rPr>
          <w:lang w:val="en-GB"/>
        </w:rPr>
      </w:pPr>
    </w:p>
    <w:p w14:paraId="3FF16960" w14:textId="77777777" w:rsidR="00046D8F" w:rsidRDefault="00046D8F" w:rsidP="00046D8F">
      <w:pPr>
        <w:rPr>
          <w:lang w:val="en-GB"/>
        </w:rPr>
      </w:pPr>
      <w:r>
        <w:rPr>
          <w:lang w:val="en-GB"/>
        </w:rPr>
        <w:br w:type="page"/>
      </w:r>
    </w:p>
    <w:p w14:paraId="2B645CC5" w14:textId="77777777" w:rsidR="00046D8F" w:rsidRDefault="00046D8F" w:rsidP="00046D8F">
      <w:pPr>
        <w:rPr>
          <w:lang w:val="en-GB"/>
        </w:rPr>
      </w:pPr>
    </w:p>
    <w:p w14:paraId="4447C3B0" w14:textId="77777777" w:rsidR="00111542" w:rsidRPr="00156427" w:rsidRDefault="00353C82">
      <w:r w:rsidRPr="00156427">
        <w:t>SESSION 3 - CENTRE DE FORMATION BLANQUEFORT - Chefs d'équipe - CEC niveau 4</w:t>
      </w:r>
    </w:p>
    <w:tbl>
      <w:tblPr>
        <w:tblStyle w:val="Grilledutableau"/>
        <w:tblW w:w="0" w:type="auto"/>
        <w:tblLook w:val="04A0" w:firstRow="1" w:lastRow="0" w:firstColumn="1" w:lastColumn="0" w:noHBand="0" w:noVBand="1"/>
      </w:tblPr>
      <w:tblGrid>
        <w:gridCol w:w="9905"/>
        <w:gridCol w:w="1984"/>
        <w:gridCol w:w="1827"/>
        <w:gridCol w:w="1672"/>
      </w:tblGrid>
      <w:tr w:rsidR="00046D8F" w:rsidRPr="00BB6F71" w14:paraId="5FA26ECA" w14:textId="77777777" w:rsidTr="00AC2411">
        <w:trPr>
          <w:trHeight w:val="733"/>
        </w:trPr>
        <w:tc>
          <w:tcPr>
            <w:tcW w:w="15538" w:type="dxa"/>
            <w:gridSpan w:val="4"/>
            <w:shd w:val="clear" w:color="auto" w:fill="000000" w:themeFill="text1"/>
          </w:tcPr>
          <w:p w14:paraId="102B13C7" w14:textId="77777777" w:rsidR="00111542" w:rsidRDefault="00353C82">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SESSION 3 FICHE DE PROCÉDURE</w:t>
            </w:r>
          </w:p>
        </w:tc>
      </w:tr>
      <w:tr w:rsidR="00046D8F" w:rsidRPr="00BB6F71" w14:paraId="444D41BA" w14:textId="77777777" w:rsidTr="00AC2411">
        <w:trPr>
          <w:trHeight w:val="502"/>
        </w:trPr>
        <w:tc>
          <w:tcPr>
            <w:tcW w:w="10031" w:type="dxa"/>
            <w:shd w:val="clear" w:color="auto" w:fill="E7E6E6"/>
            <w:vAlign w:val="center"/>
          </w:tcPr>
          <w:p w14:paraId="75812FBE" w14:textId="77777777" w:rsidR="00111542" w:rsidRDefault="00353C82">
            <w:pPr>
              <w:rPr>
                <w:rFonts w:cstheme="minorHAnsi"/>
              </w:rPr>
            </w:pPr>
            <w:r w:rsidRPr="00BB6F71">
              <w:rPr>
                <w:rFonts w:cstheme="minorHAnsi"/>
                <w:b/>
                <w:color w:val="000000"/>
              </w:rPr>
              <w:t xml:space="preserve">Formateur : </w:t>
            </w:r>
            <w:r w:rsidRPr="00BB6F71">
              <w:rPr>
                <w:rFonts w:cstheme="minorHAnsi"/>
                <w:bCs/>
                <w:color w:val="000000"/>
              </w:rPr>
              <w:t xml:space="preserve">Florent TORREGARAY : prévention des risques </w:t>
            </w:r>
            <w:r w:rsidRPr="00BB6F71">
              <w:rPr>
                <w:rFonts w:cstheme="minorHAnsi"/>
                <w:bCs/>
                <w:color w:val="000000"/>
              </w:rPr>
              <w:t>professionnels</w:t>
            </w:r>
          </w:p>
        </w:tc>
        <w:tc>
          <w:tcPr>
            <w:tcW w:w="1984" w:type="dxa"/>
            <w:shd w:val="clear" w:color="auto" w:fill="E7E6E6"/>
            <w:vAlign w:val="center"/>
          </w:tcPr>
          <w:p w14:paraId="78118F98" w14:textId="77777777" w:rsidR="00111542" w:rsidRDefault="00353C82">
            <w:pPr>
              <w:rPr>
                <w:rFonts w:cstheme="minorHAnsi"/>
              </w:rPr>
            </w:pPr>
            <w:r w:rsidRPr="00BB6F71">
              <w:rPr>
                <w:rFonts w:cstheme="minorHAnsi"/>
                <w:b/>
                <w:color w:val="000000"/>
              </w:rPr>
              <w:t xml:space="preserve">Lieu : </w:t>
            </w:r>
            <w:r w:rsidRPr="00BB6F71">
              <w:rPr>
                <w:rFonts w:cstheme="minorHAnsi"/>
                <w:bCs/>
                <w:color w:val="000000"/>
              </w:rPr>
              <w:t xml:space="preserve">BTP CFA </w:t>
            </w:r>
            <w:r w:rsidR="00BB6F71">
              <w:rPr>
                <w:rFonts w:cstheme="minorHAnsi"/>
                <w:bCs/>
                <w:color w:val="000000"/>
              </w:rPr>
              <w:t>Blanquefort</w:t>
            </w:r>
          </w:p>
        </w:tc>
        <w:tc>
          <w:tcPr>
            <w:tcW w:w="1843" w:type="dxa"/>
            <w:shd w:val="clear" w:color="auto" w:fill="E7E6E6"/>
            <w:vAlign w:val="center"/>
          </w:tcPr>
          <w:p w14:paraId="54BEB8EC" w14:textId="77777777" w:rsidR="00111542" w:rsidRDefault="00353C82">
            <w:pPr>
              <w:rPr>
                <w:rFonts w:cstheme="minorHAnsi"/>
              </w:rPr>
            </w:pPr>
            <w:r w:rsidRPr="00BB6F71">
              <w:rPr>
                <w:rFonts w:cstheme="minorHAnsi"/>
                <w:b/>
                <w:color w:val="000000"/>
              </w:rPr>
              <w:t xml:space="preserve">Date : </w:t>
            </w:r>
            <w:r w:rsidRPr="00BB6F71">
              <w:rPr>
                <w:rFonts w:cstheme="minorHAnsi"/>
                <w:bCs/>
                <w:color w:val="000000"/>
              </w:rPr>
              <w:t>12-04-23</w:t>
            </w:r>
          </w:p>
        </w:tc>
        <w:tc>
          <w:tcPr>
            <w:tcW w:w="1680" w:type="dxa"/>
            <w:shd w:val="clear" w:color="auto" w:fill="E7E6E6"/>
            <w:vAlign w:val="center"/>
          </w:tcPr>
          <w:p w14:paraId="33C91592" w14:textId="77777777" w:rsidR="00111542" w:rsidRDefault="00353C82">
            <w:pPr>
              <w:rPr>
                <w:rFonts w:cstheme="minorHAnsi"/>
              </w:rPr>
            </w:pPr>
            <w:r w:rsidRPr="00BB6F71">
              <w:rPr>
                <w:rFonts w:cstheme="minorHAnsi"/>
                <w:b/>
                <w:color w:val="000000"/>
              </w:rPr>
              <w:t xml:space="preserve">Durée de la visite : </w:t>
            </w:r>
            <w:r w:rsidRPr="00BB6F71">
              <w:rPr>
                <w:rFonts w:cstheme="minorHAnsi"/>
                <w:bCs/>
                <w:color w:val="000000"/>
              </w:rPr>
              <w:t>3h30</w:t>
            </w:r>
          </w:p>
        </w:tc>
      </w:tr>
      <w:tr w:rsidR="00046D8F" w:rsidRPr="00F47FF1" w14:paraId="2F4771B2" w14:textId="77777777" w:rsidTr="00AC2411">
        <w:tc>
          <w:tcPr>
            <w:tcW w:w="15538" w:type="dxa"/>
            <w:gridSpan w:val="4"/>
            <w:shd w:val="clear" w:color="auto" w:fill="FFFF99"/>
          </w:tcPr>
          <w:p w14:paraId="62DF658B" w14:textId="77777777" w:rsidR="00111542" w:rsidRPr="00156427" w:rsidRDefault="00046D8F">
            <w:pPr>
              <w:rPr>
                <w:rFonts w:cstheme="minorHAnsi"/>
              </w:rPr>
            </w:pPr>
            <w:r w:rsidRPr="00156427">
              <w:rPr>
                <w:rFonts w:cstheme="minorHAnsi"/>
                <w:b/>
                <w:bCs/>
                <w:color w:val="000000"/>
              </w:rPr>
              <w:t xml:space="preserve">Objectif : </w:t>
            </w:r>
            <w:r w:rsidRPr="00156427">
              <w:rPr>
                <w:rFonts w:cstheme="minorHAnsi"/>
              </w:rPr>
              <w:t xml:space="preserve">Préparer </w:t>
            </w:r>
            <w:r w:rsidRPr="00156427">
              <w:rPr>
                <w:rFonts w:cstheme="minorHAnsi"/>
                <w:bCs/>
              </w:rPr>
              <w:t xml:space="preserve">(organiser, </w:t>
            </w:r>
            <w:r w:rsidR="00353C82" w:rsidRPr="00156427">
              <w:rPr>
                <w:rFonts w:cstheme="minorHAnsi"/>
                <w:bCs/>
              </w:rPr>
              <w:t xml:space="preserve">planifier, </w:t>
            </w:r>
            <w:r w:rsidRPr="00156427">
              <w:rPr>
                <w:rFonts w:cstheme="minorHAnsi"/>
                <w:bCs/>
              </w:rPr>
              <w:t>prévenir les risques) un chantier de rénovation et adapter sa préparation à une opération de co-activité.</w:t>
            </w:r>
          </w:p>
        </w:tc>
      </w:tr>
    </w:tbl>
    <w:tbl>
      <w:tblPr>
        <w:tblStyle w:val="Grilledutableau"/>
        <w:tblpPr w:leftFromText="141" w:rightFromText="141" w:vertAnchor="page" w:horzAnchor="margin" w:tblpY="3664"/>
        <w:tblW w:w="0" w:type="auto"/>
        <w:tblCellMar>
          <w:top w:w="28" w:type="dxa"/>
          <w:left w:w="85" w:type="dxa"/>
          <w:bottom w:w="28" w:type="dxa"/>
          <w:right w:w="113" w:type="dxa"/>
        </w:tblCellMar>
        <w:tblLook w:val="04A0" w:firstRow="1" w:lastRow="0" w:firstColumn="1" w:lastColumn="0" w:noHBand="0" w:noVBand="1"/>
      </w:tblPr>
      <w:tblGrid>
        <w:gridCol w:w="2760"/>
        <w:gridCol w:w="2385"/>
        <w:gridCol w:w="5191"/>
        <w:gridCol w:w="2123"/>
        <w:gridCol w:w="2929"/>
      </w:tblGrid>
      <w:tr w:rsidR="00046D8F" w:rsidRPr="001D1F2F" w14:paraId="3A3A3137" w14:textId="77777777" w:rsidTr="00AC2411">
        <w:tc>
          <w:tcPr>
            <w:tcW w:w="5145" w:type="dxa"/>
            <w:gridSpan w:val="2"/>
            <w:tcBorders>
              <w:top w:val="single" w:sz="4" w:space="0" w:color="auto"/>
              <w:left w:val="single" w:sz="4" w:space="0" w:color="auto"/>
              <w:bottom w:val="single" w:sz="4" w:space="0" w:color="auto"/>
              <w:right w:val="single" w:sz="4" w:space="0" w:color="auto"/>
            </w:tcBorders>
            <w:shd w:val="clear" w:color="auto" w:fill="F2F2F2"/>
          </w:tcPr>
          <w:p w14:paraId="62E1783A" w14:textId="77777777" w:rsidR="00111542" w:rsidRPr="00156427" w:rsidRDefault="00353C82">
            <w:pPr>
              <w:jc w:val="center"/>
              <w:rPr>
                <w:rFonts w:ascii="Calibri" w:hAnsi="Calibri" w:cs="Calibri"/>
                <w:b/>
                <w:snapToGrid w:val="0"/>
                <w:color w:val="000000"/>
              </w:rPr>
            </w:pPr>
            <w:r w:rsidRPr="00156427">
              <w:rPr>
                <w:rFonts w:ascii="Calibri" w:hAnsi="Calibri" w:cs="Calibri"/>
                <w:b/>
                <w:snapToGrid w:val="0"/>
                <w:color w:val="000000"/>
              </w:rPr>
              <w:t>Professions concernées :</w:t>
            </w:r>
          </w:p>
          <w:p w14:paraId="7ECE3C9B" w14:textId="77777777" w:rsidR="00111542" w:rsidRPr="00156427" w:rsidRDefault="00353C82">
            <w:pPr>
              <w:rPr>
                <w:rFonts w:ascii="Calibri" w:hAnsi="Calibri" w:cs="Calibri"/>
                <w:bCs/>
                <w:snapToGrid w:val="0"/>
              </w:rPr>
            </w:pPr>
            <w:r w:rsidRPr="00156427">
              <w:rPr>
                <w:rFonts w:ascii="Calibri" w:hAnsi="Calibri" w:cs="Calibri"/>
                <w:bCs/>
                <w:snapToGrid w:val="0"/>
              </w:rPr>
              <w:t>Chef d'équipe pour les travaux de structure : CEGO</w:t>
            </w:r>
          </w:p>
          <w:p w14:paraId="48F809F5" w14:textId="77777777" w:rsidR="00111542" w:rsidRPr="00156427" w:rsidRDefault="00353C82">
            <w:r w:rsidRPr="00156427">
              <w:rPr>
                <w:rFonts w:ascii="Calibri" w:hAnsi="Calibri" w:cs="Calibri"/>
                <w:bCs/>
                <w:snapToGrid w:val="0"/>
              </w:rPr>
              <w:t>Chef d'équipe montage et finition : CEAF</w:t>
            </w:r>
          </w:p>
        </w:tc>
        <w:tc>
          <w:tcPr>
            <w:tcW w:w="5191" w:type="dxa"/>
            <w:tcBorders>
              <w:top w:val="single" w:sz="4" w:space="0" w:color="auto"/>
              <w:left w:val="single" w:sz="4" w:space="0" w:color="auto"/>
              <w:bottom w:val="single" w:sz="4" w:space="0" w:color="auto"/>
              <w:right w:val="single" w:sz="4" w:space="0" w:color="auto"/>
            </w:tcBorders>
            <w:shd w:val="clear" w:color="auto" w:fill="F2F2F2"/>
          </w:tcPr>
          <w:p w14:paraId="6EA2DB63" w14:textId="77777777" w:rsidR="00111542" w:rsidRDefault="00353C82">
            <w:pPr>
              <w:jc w:val="center"/>
              <w:rPr>
                <w:rFonts w:ascii="Calibri" w:hAnsi="Calibri" w:cs="Calibri"/>
                <w:b/>
                <w:snapToGrid w:val="0"/>
                <w:color w:val="000000"/>
              </w:rPr>
            </w:pPr>
            <w:r w:rsidRPr="001D1F2F">
              <w:rPr>
                <w:rFonts w:ascii="Calibri" w:hAnsi="Calibri" w:cs="Calibri"/>
                <w:b/>
                <w:snapToGrid w:val="0"/>
                <w:color w:val="000000"/>
              </w:rPr>
              <w:t>Diplôme/certification :</w:t>
            </w:r>
          </w:p>
          <w:p w14:paraId="78C74791" w14:textId="77777777" w:rsidR="00111542" w:rsidRDefault="00353C82">
            <w:pPr>
              <w:jc w:val="center"/>
              <w:rPr>
                <w:rFonts w:ascii="Calibri" w:hAnsi="Calibri" w:cs="Calibri"/>
                <w:bCs/>
                <w:snapToGrid w:val="0"/>
                <w:color w:val="000000"/>
              </w:rPr>
            </w:pPr>
            <w:r w:rsidRPr="001D1F2F">
              <w:rPr>
                <w:rFonts w:ascii="Calibri" w:hAnsi="Calibri" w:cs="Calibri"/>
                <w:bCs/>
                <w:snapToGrid w:val="0"/>
                <w:color w:val="000000"/>
              </w:rPr>
              <w:t xml:space="preserve">Qualification professionnelle CEGO et qualification professionnelle CEAF </w:t>
            </w:r>
          </w:p>
          <w:p w14:paraId="10118761" w14:textId="77777777" w:rsidR="00111542" w:rsidRDefault="00353C82">
            <w:pPr>
              <w:jc w:val="center"/>
            </w:pPr>
            <w:r w:rsidRPr="001D1F2F">
              <w:rPr>
                <w:rFonts w:ascii="Calibri" w:hAnsi="Calibri" w:cs="Calibri"/>
                <w:bCs/>
                <w:snapToGrid w:val="0"/>
                <w:color w:val="000000"/>
              </w:rPr>
              <w:t>Qualifications de niveau 4 en 1 an</w:t>
            </w:r>
          </w:p>
        </w:tc>
        <w:tc>
          <w:tcPr>
            <w:tcW w:w="2123" w:type="dxa"/>
            <w:tcBorders>
              <w:top w:val="single" w:sz="4" w:space="0" w:color="auto"/>
              <w:left w:val="single" w:sz="4" w:space="0" w:color="auto"/>
              <w:bottom w:val="single" w:sz="4" w:space="0" w:color="auto"/>
              <w:right w:val="single" w:sz="4" w:space="0" w:color="auto"/>
            </w:tcBorders>
            <w:shd w:val="clear" w:color="auto" w:fill="F2F2F2"/>
          </w:tcPr>
          <w:p w14:paraId="0B8357E7" w14:textId="77777777" w:rsidR="00111542" w:rsidRDefault="00353C82">
            <w:pPr>
              <w:jc w:val="center"/>
              <w:rPr>
                <w:rFonts w:ascii="Calibri" w:hAnsi="Calibri" w:cs="Calibri"/>
                <w:b/>
                <w:snapToGrid w:val="0"/>
                <w:color w:val="000000"/>
              </w:rPr>
            </w:pPr>
            <w:r w:rsidRPr="001D1F2F">
              <w:rPr>
                <w:rFonts w:ascii="Calibri" w:hAnsi="Calibri" w:cs="Calibri"/>
                <w:b/>
                <w:snapToGrid w:val="0"/>
                <w:color w:val="000000"/>
              </w:rPr>
              <w:t>Année :</w:t>
            </w:r>
          </w:p>
          <w:p w14:paraId="48CFED38" w14:textId="77777777" w:rsidR="00111542" w:rsidRDefault="00353C82">
            <w:pPr>
              <w:jc w:val="center"/>
            </w:pPr>
            <w:r w:rsidRPr="001D1F2F">
              <w:rPr>
                <w:rFonts w:ascii="Calibri" w:hAnsi="Calibri" w:cs="Calibri"/>
                <w:bCs/>
                <w:snapToGrid w:val="0"/>
                <w:color w:val="000000"/>
              </w:rPr>
              <w:t>2022-2023</w:t>
            </w:r>
          </w:p>
        </w:tc>
        <w:tc>
          <w:tcPr>
            <w:tcW w:w="2929" w:type="dxa"/>
            <w:tcBorders>
              <w:top w:val="single" w:sz="4" w:space="0" w:color="auto"/>
              <w:left w:val="single" w:sz="4" w:space="0" w:color="auto"/>
              <w:bottom w:val="single" w:sz="4" w:space="0" w:color="auto"/>
              <w:right w:val="single" w:sz="4" w:space="0" w:color="auto"/>
            </w:tcBorders>
            <w:shd w:val="clear" w:color="auto" w:fill="F2F2F2"/>
          </w:tcPr>
          <w:p w14:paraId="6BCC4EF0" w14:textId="77777777" w:rsidR="00111542" w:rsidRDefault="00353C82">
            <w:pPr>
              <w:jc w:val="center"/>
              <w:rPr>
                <w:rFonts w:ascii="Calibri" w:hAnsi="Calibri" w:cs="Calibri"/>
                <w:b/>
                <w:snapToGrid w:val="0"/>
                <w:color w:val="000000"/>
              </w:rPr>
            </w:pPr>
            <w:r w:rsidRPr="001D1F2F">
              <w:rPr>
                <w:rFonts w:ascii="Calibri" w:hAnsi="Calibri" w:cs="Calibri"/>
                <w:b/>
                <w:snapToGrid w:val="0"/>
                <w:color w:val="000000"/>
              </w:rPr>
              <w:t xml:space="preserve">Les groupes : </w:t>
            </w:r>
          </w:p>
          <w:p w14:paraId="17FD45FA" w14:textId="77777777" w:rsidR="00111542" w:rsidRDefault="00353C82">
            <w:pPr>
              <w:jc w:val="center"/>
              <w:rPr>
                <w:rFonts w:ascii="Calibri" w:hAnsi="Calibri" w:cs="Calibri"/>
                <w:bCs/>
                <w:snapToGrid w:val="0"/>
                <w:color w:val="000000"/>
              </w:rPr>
            </w:pPr>
            <w:r w:rsidRPr="001D1F2F">
              <w:rPr>
                <w:rFonts w:ascii="Calibri" w:hAnsi="Calibri" w:cs="Calibri"/>
                <w:bCs/>
                <w:snapToGrid w:val="0"/>
                <w:color w:val="000000"/>
              </w:rPr>
              <w:t xml:space="preserve">23 TP4CEGO1 </w:t>
            </w:r>
          </w:p>
          <w:p w14:paraId="6A7233CD" w14:textId="77777777" w:rsidR="00111542" w:rsidRDefault="00353C82">
            <w:pPr>
              <w:jc w:val="center"/>
            </w:pPr>
            <w:r w:rsidRPr="001D1F2F">
              <w:rPr>
                <w:rFonts w:ascii="Calibri" w:hAnsi="Calibri" w:cs="Calibri"/>
                <w:bCs/>
                <w:snapToGrid w:val="0"/>
                <w:color w:val="000000"/>
              </w:rPr>
              <w:t xml:space="preserve"> 23 TP4CEAF1</w:t>
            </w:r>
          </w:p>
        </w:tc>
      </w:tr>
      <w:tr w:rsidR="001D1F2F" w:rsidRPr="00F47FF1" w14:paraId="6A82893E" w14:textId="77777777" w:rsidTr="00AC2411">
        <w:tc>
          <w:tcPr>
            <w:tcW w:w="2760" w:type="dxa"/>
            <w:tcBorders>
              <w:top w:val="single" w:sz="4" w:space="0" w:color="auto"/>
              <w:left w:val="single" w:sz="4" w:space="0" w:color="auto"/>
              <w:right w:val="single" w:sz="4" w:space="0" w:color="auto"/>
            </w:tcBorders>
            <w:shd w:val="clear" w:color="auto" w:fill="FFFF00"/>
            <w:vAlign w:val="center"/>
          </w:tcPr>
          <w:p w14:paraId="657EDA7A" w14:textId="77777777" w:rsidR="00111542" w:rsidRDefault="00353C82">
            <w:pPr>
              <w:spacing w:before="25" w:line="241" w:lineRule="auto"/>
              <w:ind w:left="15" w:right="68" w:firstLine="19"/>
              <w:jc w:val="center"/>
              <w:rPr>
                <w:rFonts w:eastAsia="Calibri" w:cstheme="minorHAnsi"/>
                <w:b/>
                <w:bCs/>
                <w:spacing w:val="-5"/>
              </w:rPr>
            </w:pPr>
            <w:r w:rsidRPr="003425E1">
              <w:rPr>
                <w:rFonts w:eastAsia="Calibri" w:cstheme="minorHAnsi"/>
                <w:b/>
                <w:bCs/>
              </w:rPr>
              <w:t>Compétences ciblées</w:t>
            </w:r>
          </w:p>
          <w:p w14:paraId="4E906FCF" w14:textId="77777777" w:rsidR="00111542" w:rsidRDefault="00353C82">
            <w:pPr>
              <w:jc w:val="center"/>
            </w:pPr>
            <w:r w:rsidRPr="003425E1">
              <w:rPr>
                <w:rFonts w:eastAsia="Calibri" w:cstheme="minorHAnsi"/>
                <w:b/>
                <w:bCs/>
              </w:rPr>
              <w:t>et la connaissance</w:t>
            </w:r>
          </w:p>
        </w:tc>
        <w:tc>
          <w:tcPr>
            <w:tcW w:w="2385" w:type="dxa"/>
            <w:tcBorders>
              <w:top w:val="single" w:sz="4" w:space="0" w:color="auto"/>
              <w:left w:val="single" w:sz="4" w:space="0" w:color="auto"/>
              <w:right w:val="single" w:sz="4" w:space="0" w:color="auto"/>
            </w:tcBorders>
            <w:shd w:val="clear" w:color="auto" w:fill="FFFF00"/>
            <w:vAlign w:val="center"/>
          </w:tcPr>
          <w:p w14:paraId="161E2AD9" w14:textId="77777777" w:rsidR="001D1F2F" w:rsidRPr="003425E1" w:rsidRDefault="001D1F2F" w:rsidP="001D1F2F">
            <w:pPr>
              <w:spacing w:before="2" w:line="170" w:lineRule="exact"/>
              <w:rPr>
                <w:rFonts w:cstheme="minorHAnsi"/>
              </w:rPr>
            </w:pPr>
          </w:p>
          <w:p w14:paraId="1E5E87B9" w14:textId="77777777" w:rsidR="00111542" w:rsidRDefault="00353C82">
            <w:pPr>
              <w:jc w:val="center"/>
            </w:pPr>
            <w:r w:rsidRPr="003425E1">
              <w:rPr>
                <w:rFonts w:eastAsia="Calibri" w:cstheme="minorHAnsi"/>
                <w:b/>
                <w:bCs/>
              </w:rPr>
              <w:t>Objectifs d'</w:t>
            </w:r>
            <w:r w:rsidRPr="003425E1">
              <w:rPr>
                <w:rFonts w:eastAsia="Calibri" w:cstheme="minorHAnsi"/>
                <w:b/>
                <w:bCs/>
                <w:spacing w:val="-2"/>
              </w:rPr>
              <w:t>apprentissage</w:t>
            </w:r>
          </w:p>
        </w:tc>
        <w:tc>
          <w:tcPr>
            <w:tcW w:w="7314" w:type="dxa"/>
            <w:gridSpan w:val="2"/>
            <w:tcBorders>
              <w:top w:val="single" w:sz="4" w:space="0" w:color="auto"/>
              <w:left w:val="single" w:sz="4" w:space="0" w:color="auto"/>
              <w:right w:val="single" w:sz="4" w:space="0" w:color="auto"/>
            </w:tcBorders>
            <w:shd w:val="clear" w:color="auto" w:fill="FFFF00"/>
            <w:vAlign w:val="center"/>
          </w:tcPr>
          <w:p w14:paraId="2B898339" w14:textId="77777777" w:rsidR="00111542" w:rsidRDefault="00353C82">
            <w:pPr>
              <w:jc w:val="center"/>
              <w:rPr>
                <w:lang w:val="en-GB"/>
              </w:rPr>
            </w:pPr>
            <w:r w:rsidRPr="003425E1">
              <w:rPr>
                <w:rFonts w:eastAsia="Calibri" w:cstheme="minorHAnsi"/>
                <w:b/>
                <w:bCs/>
                <w:w w:val="99"/>
                <w:lang w:val="en-GB"/>
              </w:rPr>
              <w:t>Situation d'</w:t>
            </w:r>
            <w:r w:rsidRPr="003425E1">
              <w:rPr>
                <w:rFonts w:eastAsia="Calibri" w:cstheme="minorHAnsi"/>
                <w:b/>
                <w:bCs/>
                <w:lang w:val="en-GB"/>
              </w:rPr>
              <w:t>apprentissage</w:t>
            </w:r>
          </w:p>
        </w:tc>
        <w:tc>
          <w:tcPr>
            <w:tcW w:w="2929" w:type="dxa"/>
            <w:tcBorders>
              <w:top w:val="single" w:sz="4" w:space="0" w:color="auto"/>
              <w:left w:val="single" w:sz="4" w:space="0" w:color="auto"/>
              <w:right w:val="single" w:sz="4" w:space="0" w:color="auto"/>
            </w:tcBorders>
            <w:shd w:val="clear" w:color="auto" w:fill="FFFF00"/>
            <w:vAlign w:val="center"/>
          </w:tcPr>
          <w:p w14:paraId="557BF254" w14:textId="77777777" w:rsidR="00111542" w:rsidRPr="00156427" w:rsidRDefault="00353C82">
            <w:pPr>
              <w:spacing w:before="25"/>
              <w:ind w:left="775" w:right="767"/>
              <w:jc w:val="center"/>
              <w:rPr>
                <w:rFonts w:eastAsia="Calibri" w:cstheme="minorHAnsi"/>
              </w:rPr>
            </w:pPr>
            <w:r w:rsidRPr="00156427">
              <w:rPr>
                <w:rFonts w:eastAsia="Calibri" w:cstheme="minorHAnsi"/>
                <w:b/>
                <w:bCs/>
                <w:spacing w:val="-2"/>
              </w:rPr>
              <w:t xml:space="preserve">Conditions </w:t>
            </w:r>
            <w:r w:rsidRPr="00156427">
              <w:rPr>
                <w:rFonts w:eastAsia="Calibri" w:cstheme="minorHAnsi"/>
                <w:b/>
                <w:bCs/>
                <w:w w:val="99"/>
              </w:rPr>
              <w:t>préalables</w:t>
            </w:r>
          </w:p>
          <w:p w14:paraId="0F0C6B71" w14:textId="77777777" w:rsidR="00111542" w:rsidRPr="00156427" w:rsidRDefault="00353C82">
            <w:pPr>
              <w:jc w:val="center"/>
            </w:pPr>
            <w:r w:rsidRPr="00156427">
              <w:rPr>
                <w:rFonts w:eastAsia="Calibri" w:cstheme="minorHAnsi"/>
                <w:b/>
                <w:bCs/>
              </w:rPr>
              <w:t xml:space="preserve">en relation avec </w:t>
            </w:r>
            <w:r w:rsidRPr="00156427">
              <w:rPr>
                <w:rFonts w:eastAsia="Calibri" w:cstheme="minorHAnsi"/>
                <w:b/>
                <w:bCs/>
                <w:w w:val="99"/>
              </w:rPr>
              <w:t xml:space="preserve">la </w:t>
            </w:r>
            <w:r w:rsidRPr="00156427">
              <w:rPr>
                <w:rFonts w:eastAsia="Calibri" w:cstheme="minorHAnsi"/>
                <w:b/>
                <w:bCs/>
                <w:spacing w:val="-2"/>
                <w:w w:val="99"/>
              </w:rPr>
              <w:t>situation d'apprentissage</w:t>
            </w:r>
          </w:p>
        </w:tc>
      </w:tr>
      <w:tr w:rsidR="00046D8F" w:rsidRPr="00F47FF1" w14:paraId="6B24F999" w14:textId="77777777" w:rsidTr="00AC2411">
        <w:tc>
          <w:tcPr>
            <w:tcW w:w="2760" w:type="dxa"/>
            <w:vAlign w:val="center"/>
          </w:tcPr>
          <w:p w14:paraId="2CD7FC65" w14:textId="77777777" w:rsidR="00111542" w:rsidRDefault="00353C82">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C3-2</w:t>
            </w:r>
          </w:p>
          <w:p w14:paraId="74FA859B" w14:textId="77777777" w:rsidR="00046D8F" w:rsidRPr="00947F9D" w:rsidRDefault="00046D8F" w:rsidP="00AC2411">
            <w:pPr>
              <w:overflowPunct w:val="0"/>
              <w:autoSpaceDE w:val="0"/>
              <w:autoSpaceDN w:val="0"/>
              <w:adjustRightInd w:val="0"/>
              <w:textAlignment w:val="baseline"/>
              <w:rPr>
                <w:rFonts w:cstheme="minorHAnsi"/>
                <w:bCs/>
                <w:sz w:val="20"/>
                <w:szCs w:val="20"/>
              </w:rPr>
            </w:pPr>
          </w:p>
          <w:p w14:paraId="49E4801F" w14:textId="77777777" w:rsidR="00111542" w:rsidRPr="00156427" w:rsidRDefault="00353C82">
            <w:pPr>
              <w:pStyle w:val="Paragraphedeliste"/>
              <w:numPr>
                <w:ilvl w:val="0"/>
                <w:numId w:val="53"/>
              </w:numPr>
              <w:rPr>
                <w:sz w:val="20"/>
                <w:szCs w:val="20"/>
              </w:rPr>
            </w:pPr>
            <w:r w:rsidRPr="00156427">
              <w:rPr>
                <w:rFonts w:ascii="Calibri" w:hAnsi="Calibri" w:cs="Calibri"/>
                <w:sz w:val="20"/>
                <w:szCs w:val="20"/>
              </w:rPr>
              <w:t xml:space="preserve">Identifier les risques d'une situation de travail de rénovation coopérative et déterminer les mesures préventives à mettre en œuvre : risques propres </w:t>
            </w:r>
            <w:r w:rsidRPr="00156427">
              <w:rPr>
                <w:rFonts w:ascii="Calibri" w:hAnsi="Calibri" w:cs="Calibri"/>
                <w:sz w:val="20"/>
                <w:szCs w:val="20"/>
              </w:rPr>
              <w:t>(travail), risques importés et exportés</w:t>
            </w:r>
          </w:p>
          <w:p w14:paraId="5E1405FE" w14:textId="77777777" w:rsidR="00046D8F" w:rsidRPr="00156427" w:rsidRDefault="00046D8F" w:rsidP="00AC2411">
            <w:pPr>
              <w:pStyle w:val="Paragraphedeliste"/>
              <w:rPr>
                <w:sz w:val="20"/>
                <w:szCs w:val="20"/>
              </w:rPr>
            </w:pPr>
          </w:p>
          <w:p w14:paraId="4136CE38" w14:textId="77777777" w:rsidR="00111542" w:rsidRDefault="00353C82">
            <w:pPr>
              <w:pStyle w:val="Paragraphedeliste"/>
              <w:numPr>
                <w:ilvl w:val="0"/>
                <w:numId w:val="53"/>
              </w:numPr>
              <w:rPr>
                <w:sz w:val="20"/>
                <w:szCs w:val="20"/>
              </w:rPr>
            </w:pPr>
            <w:r>
              <w:rPr>
                <w:sz w:val="20"/>
                <w:szCs w:val="20"/>
              </w:rPr>
              <w:t>Remplir un document de type PPSPS</w:t>
            </w:r>
          </w:p>
        </w:tc>
        <w:tc>
          <w:tcPr>
            <w:tcW w:w="2385" w:type="dxa"/>
            <w:vAlign w:val="center"/>
          </w:tcPr>
          <w:p w14:paraId="6E92183A" w14:textId="77777777" w:rsidR="00111542" w:rsidRPr="00156427" w:rsidRDefault="00353C82">
            <w:pPr>
              <w:rPr>
                <w:sz w:val="20"/>
                <w:szCs w:val="20"/>
              </w:rPr>
            </w:pPr>
            <w:r w:rsidRPr="00156427">
              <w:rPr>
                <w:rFonts w:cstheme="minorHAnsi"/>
                <w:sz w:val="20"/>
                <w:szCs w:val="20"/>
              </w:rPr>
              <w:t>Identifier et prévenir les risques d'un projet de rénovation commun</w:t>
            </w:r>
          </w:p>
        </w:tc>
        <w:tc>
          <w:tcPr>
            <w:tcW w:w="7314" w:type="dxa"/>
            <w:gridSpan w:val="2"/>
          </w:tcPr>
          <w:p w14:paraId="75B859C2" w14:textId="77777777" w:rsidR="00111542" w:rsidRPr="00156427" w:rsidRDefault="00353C82">
            <w:pPr>
              <w:overflowPunct w:val="0"/>
              <w:autoSpaceDE w:val="0"/>
              <w:autoSpaceDN w:val="0"/>
              <w:adjustRightInd w:val="0"/>
              <w:spacing w:after="60"/>
              <w:ind w:left="159"/>
              <w:jc w:val="both"/>
              <w:textAlignment w:val="baseline"/>
              <w:rPr>
                <w:rFonts w:ascii="Calibri" w:hAnsi="Calibri" w:cs="Arial"/>
                <w:sz w:val="20"/>
                <w:szCs w:val="20"/>
              </w:rPr>
            </w:pPr>
            <w:r w:rsidRPr="00156427">
              <w:rPr>
                <w:rFonts w:ascii="Calibri" w:hAnsi="Calibri" w:cs="Arial"/>
                <w:sz w:val="20"/>
                <w:szCs w:val="20"/>
              </w:rPr>
              <w:t xml:space="preserve">Un </w:t>
            </w:r>
            <w:r w:rsidR="001D1F2F" w:rsidRPr="00156427">
              <w:rPr>
                <w:rFonts w:ascii="Calibri" w:hAnsi="Calibri" w:cs="Arial"/>
                <w:sz w:val="20"/>
                <w:szCs w:val="20"/>
              </w:rPr>
              <w:t xml:space="preserve">chef d'équipe gros œuvre </w:t>
            </w:r>
            <w:r w:rsidRPr="00156427">
              <w:rPr>
                <w:rFonts w:ascii="Calibri" w:hAnsi="Calibri" w:cs="Arial"/>
                <w:sz w:val="20"/>
                <w:szCs w:val="20"/>
              </w:rPr>
              <w:t xml:space="preserve">et un chef d'équipe plâtrerie sont chargés par leur employeur respectif de préparer, </w:t>
            </w:r>
            <w:r w:rsidR="001D1F2F" w:rsidRPr="00156427">
              <w:rPr>
                <w:rFonts w:ascii="Calibri" w:hAnsi="Calibri" w:cs="Arial"/>
                <w:sz w:val="20"/>
                <w:szCs w:val="20"/>
              </w:rPr>
              <w:t xml:space="preserve">organiser </w:t>
            </w:r>
            <w:r w:rsidRPr="00156427">
              <w:rPr>
                <w:rFonts w:ascii="Calibri" w:hAnsi="Calibri" w:cs="Arial"/>
                <w:sz w:val="20"/>
                <w:szCs w:val="20"/>
              </w:rPr>
              <w:t>et planifier le chantier qui consiste à créer des ouvertures extérieures en vue de la transformation d'une salle de réception séparée en maison de vacances à lou</w:t>
            </w:r>
            <w:r w:rsidRPr="00156427">
              <w:rPr>
                <w:rFonts w:ascii="Calibri" w:hAnsi="Calibri" w:cs="Arial"/>
                <w:sz w:val="20"/>
                <w:szCs w:val="20"/>
              </w:rPr>
              <w:t>er.</w:t>
            </w:r>
          </w:p>
          <w:p w14:paraId="3C586EDF" w14:textId="77777777" w:rsidR="00111542" w:rsidRPr="00156427" w:rsidRDefault="00353C82">
            <w:pPr>
              <w:overflowPunct w:val="0"/>
              <w:autoSpaceDE w:val="0"/>
              <w:autoSpaceDN w:val="0"/>
              <w:adjustRightInd w:val="0"/>
              <w:spacing w:after="60"/>
              <w:ind w:left="159"/>
              <w:jc w:val="both"/>
              <w:textAlignment w:val="baseline"/>
              <w:rPr>
                <w:rFonts w:ascii="Calibri" w:hAnsi="Calibri" w:cs="Arial"/>
                <w:sz w:val="20"/>
                <w:szCs w:val="20"/>
              </w:rPr>
            </w:pPr>
            <w:r w:rsidRPr="00156427">
              <w:rPr>
                <w:rFonts w:ascii="Calibri" w:hAnsi="Calibri" w:cs="Arial"/>
                <w:sz w:val="20"/>
                <w:szCs w:val="20"/>
              </w:rPr>
              <w:t>Pour cette préparation, chaque employeur a fourni à son chef d'équipe le dossier d'exécution (</w:t>
            </w:r>
            <w:r w:rsidRPr="00156427">
              <w:rPr>
                <w:rFonts w:ascii="Calibri" w:hAnsi="Calibri" w:cs="Arial"/>
                <w:i/>
                <w:iCs/>
                <w:sz w:val="20"/>
                <w:szCs w:val="20"/>
              </w:rPr>
              <w:t>CCTP</w:t>
            </w:r>
            <w:r w:rsidRPr="00156427">
              <w:rPr>
                <w:rFonts w:ascii="Calibri" w:hAnsi="Calibri" w:cs="Arial"/>
                <w:sz w:val="20"/>
                <w:szCs w:val="20"/>
              </w:rPr>
              <w:t>,</w:t>
            </w:r>
            <w:r w:rsidRPr="00156427">
              <w:rPr>
                <w:rFonts w:ascii="Calibri" w:hAnsi="Calibri" w:cs="Arial"/>
                <w:i/>
                <w:iCs/>
                <w:sz w:val="20"/>
                <w:szCs w:val="20"/>
              </w:rPr>
              <w:t xml:space="preserve"> Cahier des Clauses Techniques Particulières </w:t>
            </w:r>
            <w:r w:rsidRPr="00156427">
              <w:rPr>
                <w:rFonts w:ascii="Calibri" w:hAnsi="Calibri" w:cs="Arial"/>
                <w:sz w:val="20"/>
                <w:szCs w:val="20"/>
              </w:rPr>
              <w:t>et plans d'exécution) et un post-it indiquant la période pendant laquelle son équipe travaillera sur le chan</w:t>
            </w:r>
            <w:r w:rsidRPr="00156427">
              <w:rPr>
                <w:rFonts w:ascii="Calibri" w:hAnsi="Calibri" w:cs="Arial"/>
                <w:sz w:val="20"/>
                <w:szCs w:val="20"/>
              </w:rPr>
              <w:t>tier.</w:t>
            </w:r>
          </w:p>
          <w:p w14:paraId="27A2438B" w14:textId="77777777" w:rsidR="00111542" w:rsidRPr="00156427" w:rsidRDefault="00353C82">
            <w:pPr>
              <w:overflowPunct w:val="0"/>
              <w:autoSpaceDE w:val="0"/>
              <w:autoSpaceDN w:val="0"/>
              <w:adjustRightInd w:val="0"/>
              <w:jc w:val="both"/>
              <w:textAlignment w:val="baseline"/>
              <w:rPr>
                <w:rFonts w:ascii="Calibri" w:hAnsi="Calibri" w:cs="Calibri"/>
                <w:b/>
                <w:bCs/>
                <w:i/>
                <w:sz w:val="20"/>
                <w:szCs w:val="20"/>
              </w:rPr>
            </w:pPr>
            <w:r w:rsidRPr="00156427">
              <w:rPr>
                <w:rFonts w:ascii="Calibri" w:hAnsi="Calibri" w:cs="Calibri"/>
                <w:b/>
                <w:bCs/>
                <w:i/>
                <w:sz w:val="20"/>
                <w:szCs w:val="20"/>
              </w:rPr>
              <w:t>Identifier le problème :</w:t>
            </w:r>
          </w:p>
          <w:p w14:paraId="1705FFDE" w14:textId="77777777" w:rsidR="00111542" w:rsidRPr="00156427" w:rsidRDefault="00353C82">
            <w:pPr>
              <w:overflowPunct w:val="0"/>
              <w:autoSpaceDE w:val="0"/>
              <w:autoSpaceDN w:val="0"/>
              <w:adjustRightInd w:val="0"/>
              <w:spacing w:after="60"/>
              <w:ind w:left="159"/>
              <w:jc w:val="both"/>
              <w:textAlignment w:val="baseline"/>
              <w:rPr>
                <w:rFonts w:ascii="Calibri" w:hAnsi="Calibri" w:cs="Arial"/>
                <w:sz w:val="20"/>
                <w:szCs w:val="20"/>
              </w:rPr>
            </w:pPr>
            <w:r w:rsidRPr="00156427">
              <w:rPr>
                <w:rFonts w:ascii="Calibri" w:hAnsi="Calibri" w:cs="Arial"/>
                <w:sz w:val="20"/>
                <w:szCs w:val="20"/>
              </w:rPr>
              <w:t xml:space="preserve">Dans un premier temps, les 2 chefs d'équipe ont organisé et planifié leurs chantiers respectifs séparément, puis ils se sont aperçus que la période d'intervention sur le chantier était la même pour les 2 corps de métier. Les </w:t>
            </w:r>
            <w:r w:rsidRPr="00156427">
              <w:rPr>
                <w:rFonts w:ascii="Calibri" w:hAnsi="Calibri" w:cs="Arial"/>
                <w:sz w:val="20"/>
                <w:szCs w:val="20"/>
              </w:rPr>
              <w:t>2 équipes devront donc travailler ensemble sur le chantier.</w:t>
            </w:r>
          </w:p>
          <w:p w14:paraId="5C35AF5A" w14:textId="77777777" w:rsidR="00111542" w:rsidRPr="00156427" w:rsidRDefault="00353C82">
            <w:pPr>
              <w:ind w:left="169"/>
              <w:jc w:val="both"/>
              <w:rPr>
                <w:sz w:val="20"/>
                <w:szCs w:val="20"/>
              </w:rPr>
            </w:pPr>
            <w:r w:rsidRPr="00156427">
              <w:rPr>
                <w:rFonts w:ascii="Calibri" w:hAnsi="Calibri" w:cs="Arial"/>
                <w:sz w:val="20"/>
                <w:szCs w:val="20"/>
              </w:rPr>
              <w:t xml:space="preserve">Les 2 chefs d'équipe ont donc dû trouver les moyens d'adapter leurs modes opératoires et leur planning de chantier pour travailler ensemble, afin de réaliser un travail de qualité dans les délais </w:t>
            </w:r>
            <w:r w:rsidRPr="00156427">
              <w:rPr>
                <w:rFonts w:ascii="Calibri" w:hAnsi="Calibri" w:cs="Arial"/>
                <w:sz w:val="20"/>
                <w:szCs w:val="20"/>
              </w:rPr>
              <w:t>et en toute sécurité.</w:t>
            </w:r>
          </w:p>
        </w:tc>
        <w:tc>
          <w:tcPr>
            <w:tcW w:w="2929" w:type="dxa"/>
            <w:vAlign w:val="center"/>
          </w:tcPr>
          <w:p w14:paraId="12950962" w14:textId="77777777" w:rsidR="00111542" w:rsidRPr="00156427" w:rsidRDefault="00353C82">
            <w:pPr>
              <w:numPr>
                <w:ilvl w:val="0"/>
                <w:numId w:val="53"/>
              </w:numPr>
              <w:overflowPunct w:val="0"/>
              <w:autoSpaceDE w:val="0"/>
              <w:autoSpaceDN w:val="0"/>
              <w:adjustRightInd w:val="0"/>
              <w:spacing w:after="60"/>
              <w:textAlignment w:val="baseline"/>
              <w:rPr>
                <w:rFonts w:ascii="Calibri" w:hAnsi="Calibri" w:cs="Calibri"/>
                <w:sz w:val="20"/>
                <w:szCs w:val="20"/>
              </w:rPr>
            </w:pPr>
            <w:r w:rsidRPr="00156427">
              <w:rPr>
                <w:rFonts w:ascii="Calibri" w:hAnsi="Calibri" w:cs="Calibri"/>
                <w:sz w:val="20"/>
                <w:szCs w:val="20"/>
              </w:rPr>
              <w:t xml:space="preserve">Identifier les principales règles de sécurité en vigueur sur un chantier </w:t>
            </w:r>
          </w:p>
          <w:p w14:paraId="7A95A77A" w14:textId="77777777" w:rsidR="00111542" w:rsidRPr="00156427" w:rsidRDefault="00353C82">
            <w:pPr>
              <w:numPr>
                <w:ilvl w:val="0"/>
                <w:numId w:val="53"/>
              </w:numPr>
              <w:overflowPunct w:val="0"/>
              <w:autoSpaceDE w:val="0"/>
              <w:autoSpaceDN w:val="0"/>
              <w:adjustRightInd w:val="0"/>
              <w:spacing w:after="60"/>
              <w:textAlignment w:val="baseline"/>
              <w:rPr>
                <w:rFonts w:ascii="Calibri" w:hAnsi="Calibri" w:cs="Calibri"/>
                <w:sz w:val="20"/>
                <w:szCs w:val="20"/>
              </w:rPr>
            </w:pPr>
            <w:r w:rsidRPr="00156427">
              <w:rPr>
                <w:rFonts w:ascii="Calibri" w:hAnsi="Calibri" w:cs="Calibri"/>
                <w:sz w:val="20"/>
                <w:szCs w:val="20"/>
              </w:rPr>
              <w:t>Identifier les différents éléments d'un PPSPS</w:t>
            </w:r>
          </w:p>
          <w:p w14:paraId="5A46D9F9" w14:textId="77777777" w:rsidR="00046D8F" w:rsidRPr="00156427" w:rsidRDefault="00046D8F" w:rsidP="00AC2411">
            <w:pPr>
              <w:spacing w:after="60"/>
              <w:rPr>
                <w:sz w:val="20"/>
                <w:szCs w:val="20"/>
              </w:rPr>
            </w:pPr>
          </w:p>
        </w:tc>
      </w:tr>
    </w:tbl>
    <w:p w14:paraId="0488621D" w14:textId="77777777" w:rsidR="00046D8F" w:rsidRPr="00156427" w:rsidRDefault="00046D8F" w:rsidP="00046D8F">
      <w:pPr>
        <w:spacing w:after="0" w:line="240" w:lineRule="auto"/>
      </w:pPr>
    </w:p>
    <w:p w14:paraId="7F28AC00" w14:textId="77777777" w:rsidR="003E048D" w:rsidRPr="00156427" w:rsidRDefault="003E048D">
      <w:r w:rsidRPr="00156427">
        <w:br w:type="page"/>
      </w:r>
    </w:p>
    <w:tbl>
      <w:tblPr>
        <w:tblStyle w:val="Grilledutableau"/>
        <w:tblW w:w="0" w:type="auto"/>
        <w:tblCellMar>
          <w:top w:w="28" w:type="dxa"/>
          <w:bottom w:w="28" w:type="dxa"/>
        </w:tblCellMar>
        <w:tblLook w:val="04A0" w:firstRow="1" w:lastRow="0" w:firstColumn="1" w:lastColumn="0" w:noHBand="0" w:noVBand="1"/>
      </w:tblPr>
      <w:tblGrid>
        <w:gridCol w:w="1627"/>
        <w:gridCol w:w="3563"/>
        <w:gridCol w:w="16"/>
        <w:gridCol w:w="3384"/>
        <w:gridCol w:w="2106"/>
        <w:gridCol w:w="3290"/>
        <w:gridCol w:w="1402"/>
      </w:tblGrid>
      <w:tr w:rsidR="001D1F2F" w:rsidRPr="00F47FF1" w14:paraId="1402A1A0" w14:textId="77777777" w:rsidTr="003E048D">
        <w:trPr>
          <w:trHeight w:val="509"/>
        </w:trPr>
        <w:tc>
          <w:tcPr>
            <w:tcW w:w="519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565B886A" w14:textId="77777777" w:rsidR="00111542" w:rsidRDefault="00353C82">
            <w:r w:rsidRPr="001D1F2F">
              <w:rPr>
                <w:rFonts w:ascii="Calibri" w:hAnsi="Calibri" w:cs="Calibri"/>
                <w:b/>
                <w:iCs/>
                <w:snapToGrid w:val="0"/>
                <w:color w:val="FFFF00"/>
              </w:rPr>
              <w:lastRenderedPageBreak/>
              <w:t>PROCÉDURE POUR LA SESSION 3</w:t>
            </w:r>
          </w:p>
        </w:tc>
        <w:tc>
          <w:tcPr>
            <w:tcW w:w="10198" w:type="dxa"/>
            <w:gridSpan w:val="5"/>
            <w:tcBorders>
              <w:top w:val="single" w:sz="4" w:space="0" w:color="auto"/>
              <w:left w:val="single" w:sz="4" w:space="0" w:color="auto"/>
              <w:bottom w:val="single" w:sz="4" w:space="0" w:color="auto"/>
            </w:tcBorders>
            <w:shd w:val="clear" w:color="auto" w:fill="E7E6E6"/>
            <w:vAlign w:val="center"/>
          </w:tcPr>
          <w:p w14:paraId="108D33A3" w14:textId="77777777" w:rsidR="00111542" w:rsidRPr="00156427" w:rsidRDefault="00353C82">
            <w:r w:rsidRPr="00156427">
              <w:rPr>
                <w:rFonts w:ascii="Calibri" w:hAnsi="Calibri" w:cs="Calibri"/>
                <w:b/>
                <w:bCs/>
                <w:snapToGrid w:val="0"/>
                <w:color w:val="000000"/>
              </w:rPr>
              <w:t xml:space="preserve">   TYPE D'APPROCHE D'APPRENTISSAGE </w:t>
            </w:r>
            <w:r w:rsidRPr="00156427">
              <w:rPr>
                <w:rFonts w:ascii="Calibri" w:hAnsi="Calibri" w:cs="Calibri"/>
                <w:snapToGrid w:val="0"/>
                <w:color w:val="000000"/>
              </w:rPr>
              <w:t xml:space="preserve">: </w:t>
            </w:r>
            <w:r w:rsidRPr="00156427">
              <w:rPr>
                <w:rFonts w:ascii="Calibri" w:hAnsi="Calibri" w:cs="Calibri"/>
                <w:snapToGrid w:val="0"/>
                <w:color w:val="000000"/>
              </w:rPr>
              <w:tab/>
              <w:t>Approche inductive</w:t>
            </w:r>
          </w:p>
        </w:tc>
      </w:tr>
      <w:tr w:rsidR="00C03F27" w14:paraId="4757DD1E" w14:textId="77777777" w:rsidTr="003E048D">
        <w:tc>
          <w:tcPr>
            <w:tcW w:w="1627" w:type="dxa"/>
            <w:tcBorders>
              <w:top w:val="single" w:sz="12" w:space="0" w:color="auto"/>
              <w:left w:val="single" w:sz="4" w:space="0" w:color="auto"/>
              <w:bottom w:val="single" w:sz="4" w:space="0" w:color="auto"/>
              <w:right w:val="single" w:sz="4" w:space="0" w:color="auto"/>
            </w:tcBorders>
            <w:shd w:val="clear" w:color="auto" w:fill="FFFF00"/>
            <w:vAlign w:val="center"/>
          </w:tcPr>
          <w:p w14:paraId="43FF2D73" w14:textId="77777777" w:rsidR="00111542" w:rsidRDefault="00353C82">
            <w:pPr>
              <w:jc w:val="center"/>
            </w:pPr>
            <w:r>
              <w:rPr>
                <w:rFonts w:ascii="Calibri" w:eastAsia="Calibri" w:hAnsi="Calibri" w:cs="Calibri"/>
                <w:b/>
                <w:bCs/>
              </w:rPr>
              <w:t>ÉTAPES</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F7F62B4" w14:textId="77777777" w:rsidR="00111542" w:rsidRDefault="00353C82">
            <w:pPr>
              <w:jc w:val="center"/>
            </w:pPr>
            <w:r>
              <w:rPr>
                <w:rFonts w:ascii="Calibri" w:eastAsia="Calibri" w:hAnsi="Calibri" w:cs="Calibri"/>
                <w:b/>
                <w:bCs/>
              </w:rPr>
              <w:t xml:space="preserve">ACTIVITÉS DU </w:t>
            </w:r>
            <w:r>
              <w:rPr>
                <w:rFonts w:ascii="Calibri" w:eastAsia="Calibri" w:hAnsi="Calibri" w:cs="Calibri"/>
                <w:b/>
                <w:bCs/>
                <w:spacing w:val="-2"/>
              </w:rPr>
              <w:t>FORMATEUR</w:t>
            </w:r>
          </w:p>
        </w:tc>
        <w:tc>
          <w:tcPr>
            <w:tcW w:w="3384" w:type="dxa"/>
            <w:tcBorders>
              <w:top w:val="single" w:sz="4" w:space="0" w:color="auto"/>
              <w:left w:val="single" w:sz="4" w:space="0" w:color="auto"/>
              <w:bottom w:val="single" w:sz="4" w:space="0" w:color="auto"/>
              <w:right w:val="single" w:sz="4" w:space="0" w:color="auto"/>
            </w:tcBorders>
            <w:shd w:val="clear" w:color="auto" w:fill="FFFF00"/>
            <w:vAlign w:val="center"/>
          </w:tcPr>
          <w:p w14:paraId="44FA69A2" w14:textId="77777777" w:rsidR="00111542" w:rsidRDefault="00353C82">
            <w:pPr>
              <w:jc w:val="center"/>
            </w:pPr>
            <w:r>
              <w:rPr>
                <w:rFonts w:ascii="Calibri" w:eastAsia="Calibri" w:hAnsi="Calibri" w:cs="Calibri"/>
                <w:b/>
                <w:bCs/>
              </w:rPr>
              <w:t>ACTIVITÉS DE L'APPRENANT</w:t>
            </w:r>
          </w:p>
        </w:tc>
        <w:tc>
          <w:tcPr>
            <w:tcW w:w="2106" w:type="dxa"/>
            <w:tcBorders>
              <w:top w:val="single" w:sz="4" w:space="0" w:color="auto"/>
              <w:left w:val="single" w:sz="4" w:space="0" w:color="auto"/>
              <w:bottom w:val="single" w:sz="4" w:space="0" w:color="auto"/>
              <w:right w:val="single" w:sz="4" w:space="0" w:color="auto"/>
            </w:tcBorders>
            <w:shd w:val="clear" w:color="auto" w:fill="FFFF00"/>
            <w:vAlign w:val="center"/>
          </w:tcPr>
          <w:p w14:paraId="55B34850" w14:textId="77777777" w:rsidR="00111542" w:rsidRDefault="00353C82">
            <w:pPr>
              <w:jc w:val="center"/>
            </w:pPr>
            <w:r>
              <w:rPr>
                <w:rFonts w:ascii="Calibri" w:eastAsia="Calibri" w:hAnsi="Calibri" w:cs="Calibri"/>
                <w:b/>
                <w:bCs/>
                <w:spacing w:val="-2"/>
              </w:rPr>
              <w:t>LES MÉTHODES PÉDAGOGIQUES</w:t>
            </w:r>
          </w:p>
        </w:tc>
        <w:tc>
          <w:tcPr>
            <w:tcW w:w="3290" w:type="dxa"/>
            <w:tcBorders>
              <w:top w:val="single" w:sz="4" w:space="0" w:color="auto"/>
              <w:left w:val="single" w:sz="4" w:space="0" w:color="auto"/>
              <w:bottom w:val="single" w:sz="4" w:space="0" w:color="auto"/>
              <w:right w:val="single" w:sz="4" w:space="0" w:color="auto"/>
            </w:tcBorders>
            <w:shd w:val="clear" w:color="auto" w:fill="FFFF00"/>
            <w:vAlign w:val="center"/>
          </w:tcPr>
          <w:p w14:paraId="59EA0472" w14:textId="77777777" w:rsidR="00111542" w:rsidRDefault="00353C82">
            <w:pPr>
              <w:jc w:val="center"/>
            </w:pPr>
            <w:r>
              <w:rPr>
                <w:rFonts w:ascii="Calibri" w:eastAsia="Calibri" w:hAnsi="Calibri" w:cs="Calibri"/>
                <w:b/>
                <w:bCs/>
              </w:rPr>
              <w:t>LE MATÉRIEL ET LES AIDES PÉDAGOGIQUES</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01B96C06" w14:textId="77777777" w:rsidR="00111542" w:rsidRDefault="00353C82">
            <w:pPr>
              <w:ind w:left="84" w:right="117"/>
              <w:jc w:val="center"/>
              <w:rPr>
                <w:rFonts w:ascii="Calibri" w:eastAsia="Calibri" w:hAnsi="Calibri" w:cs="Calibri"/>
                <w:b/>
                <w:bCs/>
                <w:spacing w:val="-2"/>
              </w:rPr>
            </w:pPr>
            <w:r>
              <w:rPr>
                <w:rFonts w:ascii="Calibri" w:eastAsia="Calibri" w:hAnsi="Calibri" w:cs="Calibri"/>
                <w:b/>
                <w:bCs/>
                <w:spacing w:val="-2"/>
              </w:rPr>
              <w:t>DURÉE</w:t>
            </w:r>
          </w:p>
          <w:p w14:paraId="4171D727" w14:textId="77777777" w:rsidR="00111542" w:rsidRDefault="00353C82">
            <w:pPr>
              <w:jc w:val="center"/>
            </w:pPr>
            <w:r w:rsidRPr="00C03F27">
              <w:rPr>
                <w:rFonts w:ascii="Calibri" w:eastAsia="Calibri" w:hAnsi="Calibri" w:cs="Calibri"/>
                <w:b/>
                <w:bCs/>
                <w:spacing w:val="-2"/>
              </w:rPr>
              <w:t>ESTIMÉ</w:t>
            </w:r>
          </w:p>
        </w:tc>
      </w:tr>
      <w:tr w:rsidR="00046D8F" w14:paraId="58401270" w14:textId="77777777" w:rsidTr="00A37594">
        <w:trPr>
          <w:trHeight w:val="808"/>
        </w:trPr>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10CAB299" w14:textId="77777777" w:rsidR="00111542" w:rsidRDefault="00353C82">
            <w:r w:rsidRPr="00552D17">
              <w:rPr>
                <w:rFonts w:ascii="Arial" w:hAnsi="Arial" w:cs="Arial"/>
                <w:b/>
                <w:bCs/>
                <w:snapToGrid w:val="0"/>
                <w:color w:val="000000"/>
                <w:sz w:val="18"/>
                <w:szCs w:val="18"/>
              </w:rPr>
              <w:t>JEU DE RÔLE</w:t>
            </w:r>
          </w:p>
        </w:tc>
        <w:tc>
          <w:tcPr>
            <w:tcW w:w="3579" w:type="dxa"/>
            <w:gridSpan w:val="2"/>
            <w:tcBorders>
              <w:top w:val="single" w:sz="4" w:space="0" w:color="auto"/>
            </w:tcBorders>
          </w:tcPr>
          <w:p w14:paraId="4B32643C"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Interroger oralement les apprenants sur ce qu'ils ont fait pendant la session 2 pour les amener à se concentrer sur la rénovation en co-activité.</w:t>
            </w:r>
          </w:p>
          <w:p w14:paraId="673C24AA" w14:textId="77777777" w:rsidR="00111542" w:rsidRPr="00156427" w:rsidRDefault="00353C82">
            <w:pPr>
              <w:rPr>
                <w:rFonts w:eastAsia="Times New Roman" w:cstheme="minorHAnsi"/>
                <w:snapToGrid w:val="0"/>
                <w:color w:val="000000"/>
                <w:sz w:val="20"/>
                <w:szCs w:val="20"/>
                <w:lang w:eastAsia="fr-FR"/>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Interroger oralement les apprenants </w:t>
            </w:r>
            <w:r w:rsidRPr="00156427">
              <w:rPr>
                <w:rFonts w:cstheme="minorHAnsi"/>
                <w:snapToGrid w:val="0"/>
                <w:color w:val="000000"/>
                <w:sz w:val="20"/>
                <w:szCs w:val="20"/>
              </w:rPr>
              <w:t xml:space="preserve">sur les </w:t>
            </w:r>
            <w:r w:rsidRPr="00156427">
              <w:rPr>
                <w:rFonts w:eastAsia="Times New Roman" w:cstheme="minorHAnsi"/>
                <w:snapToGrid w:val="0"/>
                <w:color w:val="000000"/>
                <w:sz w:val="20"/>
                <w:szCs w:val="20"/>
                <w:lang w:eastAsia="fr-FR"/>
              </w:rPr>
              <w:t>implications d'un travail en commun sur un chantier de rénovati</w:t>
            </w:r>
            <w:r w:rsidRPr="00156427">
              <w:rPr>
                <w:rFonts w:eastAsia="Times New Roman" w:cstheme="minorHAnsi"/>
                <w:snapToGrid w:val="0"/>
                <w:color w:val="000000"/>
                <w:sz w:val="20"/>
                <w:szCs w:val="20"/>
                <w:lang w:eastAsia="fr-FR"/>
              </w:rPr>
              <w:t>on et noter les points clés sur un tableau blanc/papier ou numériquement.</w:t>
            </w:r>
          </w:p>
          <w:p w14:paraId="095789EB"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Met en évidence les concepts liés à la démarche de prévention de la co-activité</w:t>
            </w:r>
            <w:r w:rsidRPr="00156427">
              <w:rPr>
                <w:rFonts w:ascii="Calibri" w:hAnsi="Calibri" w:cs="Calibri"/>
                <w:snapToGrid w:val="0"/>
                <w:color w:val="000000"/>
                <w:sz w:val="20"/>
                <w:szCs w:val="20"/>
              </w:rPr>
              <w:t xml:space="preserve"> sur un chantier de rénovation : identifier et prévenir les risques propres, </w:t>
            </w:r>
            <w:r w:rsidR="00A37594" w:rsidRPr="00156427">
              <w:rPr>
                <w:rFonts w:ascii="Calibri" w:hAnsi="Calibri" w:cs="Calibri"/>
                <w:snapToGrid w:val="0"/>
                <w:color w:val="000000"/>
                <w:sz w:val="20"/>
                <w:szCs w:val="20"/>
              </w:rPr>
              <w:t xml:space="preserve">importés </w:t>
            </w:r>
            <w:r w:rsidRPr="00156427">
              <w:rPr>
                <w:rFonts w:ascii="Calibri" w:hAnsi="Calibri" w:cs="Calibri"/>
                <w:snapToGrid w:val="0"/>
                <w:color w:val="000000"/>
                <w:sz w:val="20"/>
                <w:szCs w:val="20"/>
              </w:rPr>
              <w:t>et exportés</w:t>
            </w:r>
            <w:r w:rsidR="003E048D" w:rsidRPr="00156427">
              <w:rPr>
                <w:rFonts w:ascii="Calibri" w:hAnsi="Calibri" w:cs="Calibri"/>
                <w:snapToGrid w:val="0"/>
                <w:color w:val="000000"/>
                <w:sz w:val="20"/>
                <w:szCs w:val="20"/>
              </w:rPr>
              <w:t>.</w:t>
            </w:r>
          </w:p>
          <w:p w14:paraId="7E52AF05"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Leur proposer de réaliser en sous-groupes une analyse des risques de la situation de travail coactive sur le chantier de</w:t>
            </w:r>
            <w:r w:rsidR="003E048D" w:rsidRPr="00156427">
              <w:rPr>
                <w:rFonts w:ascii="Calibri" w:hAnsi="Calibri" w:cs="Calibri"/>
                <w:snapToGrid w:val="0"/>
                <w:color w:val="000000"/>
                <w:sz w:val="20"/>
                <w:szCs w:val="20"/>
              </w:rPr>
              <w:t xml:space="preserve"> rénovation</w:t>
            </w:r>
            <w:r w:rsidRPr="00156427">
              <w:rPr>
                <w:rFonts w:ascii="Calibri" w:hAnsi="Calibri" w:cs="Calibri"/>
                <w:snapToGrid w:val="0"/>
                <w:color w:val="000000"/>
                <w:sz w:val="20"/>
                <w:szCs w:val="20"/>
              </w:rPr>
              <w:t>, et leur fournir un for</w:t>
            </w:r>
            <w:r w:rsidRPr="00156427">
              <w:rPr>
                <w:rFonts w:ascii="Calibri" w:hAnsi="Calibri" w:cs="Calibri"/>
                <w:snapToGrid w:val="0"/>
                <w:color w:val="000000"/>
                <w:sz w:val="20"/>
                <w:szCs w:val="20"/>
              </w:rPr>
              <w:t xml:space="preserve">mulaire numérique "type PPSPS" dans lequel ils doivent : </w:t>
            </w:r>
          </w:p>
          <w:p w14:paraId="45114AED" w14:textId="77777777" w:rsidR="00111542" w:rsidRDefault="00A37594">
            <w:pPr>
              <w:numPr>
                <w:ilvl w:val="0"/>
                <w:numId w:val="54"/>
              </w:numPr>
              <w:rPr>
                <w:rFonts w:eastAsia="Times New Roman" w:cstheme="minorHAnsi"/>
                <w:i/>
                <w:iCs/>
                <w:snapToGrid w:val="0"/>
                <w:color w:val="000000"/>
                <w:sz w:val="20"/>
                <w:szCs w:val="20"/>
                <w:lang w:eastAsia="fr-FR"/>
              </w:rPr>
            </w:pPr>
            <w:r>
              <w:rPr>
                <w:rFonts w:eastAsia="Times New Roman" w:cstheme="minorHAnsi"/>
                <w:i/>
                <w:iCs/>
                <w:snapToGrid w:val="0"/>
                <w:color w:val="000000"/>
                <w:sz w:val="20"/>
                <w:szCs w:val="20"/>
                <w:lang w:eastAsia="fr-FR"/>
              </w:rPr>
              <w:t xml:space="preserve">Remplir la </w:t>
            </w:r>
            <w:r w:rsidR="00353C82" w:rsidRPr="0058475F">
              <w:rPr>
                <w:rFonts w:eastAsia="Times New Roman" w:cstheme="minorHAnsi"/>
                <w:i/>
                <w:iCs/>
                <w:snapToGrid w:val="0"/>
                <w:color w:val="000000"/>
                <w:sz w:val="20"/>
                <w:szCs w:val="20"/>
                <w:lang w:eastAsia="fr-FR"/>
              </w:rPr>
              <w:t>partie administrative</w:t>
            </w:r>
            <w:r>
              <w:rPr>
                <w:rFonts w:eastAsia="Times New Roman" w:cstheme="minorHAnsi"/>
                <w:i/>
                <w:iCs/>
                <w:snapToGrid w:val="0"/>
                <w:color w:val="000000"/>
                <w:sz w:val="20"/>
                <w:szCs w:val="20"/>
                <w:lang w:eastAsia="fr-FR"/>
              </w:rPr>
              <w:t>.</w:t>
            </w:r>
          </w:p>
          <w:p w14:paraId="43744688" w14:textId="77777777" w:rsidR="00111542" w:rsidRDefault="00353C82">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Définir les ressources déployées</w:t>
            </w:r>
            <w:r w:rsidR="00A37594">
              <w:rPr>
                <w:rFonts w:eastAsia="Times New Roman" w:cstheme="minorHAnsi"/>
                <w:i/>
                <w:iCs/>
                <w:snapToGrid w:val="0"/>
                <w:color w:val="000000"/>
                <w:sz w:val="20"/>
                <w:szCs w:val="20"/>
                <w:lang w:eastAsia="fr-FR"/>
              </w:rPr>
              <w:t>.</w:t>
            </w:r>
          </w:p>
          <w:p w14:paraId="5EC2A07A" w14:textId="77777777" w:rsidR="00111542" w:rsidRDefault="00353C82">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Détailler le mode opératoire</w:t>
            </w:r>
            <w:r w:rsidR="00A37594">
              <w:rPr>
                <w:rFonts w:eastAsia="Times New Roman" w:cstheme="minorHAnsi"/>
                <w:i/>
                <w:iCs/>
                <w:snapToGrid w:val="0"/>
                <w:color w:val="000000"/>
                <w:sz w:val="20"/>
                <w:szCs w:val="20"/>
                <w:lang w:eastAsia="fr-FR"/>
              </w:rPr>
              <w:t>.</w:t>
            </w:r>
          </w:p>
          <w:p w14:paraId="6B9356B0" w14:textId="77777777" w:rsidR="00111542" w:rsidRPr="00156427" w:rsidRDefault="00353C82">
            <w:pPr>
              <w:numPr>
                <w:ilvl w:val="0"/>
                <w:numId w:val="54"/>
              </w:numPr>
              <w:rPr>
                <w:rFonts w:eastAsia="Times New Roman" w:cstheme="minorHAnsi"/>
                <w:i/>
                <w:iCs/>
                <w:snapToGrid w:val="0"/>
                <w:color w:val="000000"/>
                <w:sz w:val="20"/>
                <w:szCs w:val="20"/>
                <w:lang w:eastAsia="fr-FR"/>
              </w:rPr>
            </w:pPr>
            <w:r w:rsidRPr="00156427">
              <w:rPr>
                <w:rFonts w:eastAsia="Times New Roman" w:cstheme="minorHAnsi"/>
                <w:i/>
                <w:iCs/>
                <w:snapToGrid w:val="0"/>
                <w:color w:val="000000"/>
                <w:sz w:val="20"/>
                <w:szCs w:val="20"/>
                <w:lang w:eastAsia="fr-FR"/>
              </w:rPr>
              <w:t xml:space="preserve">Associer les risques aux tâches effectuées sur le site. </w:t>
            </w:r>
          </w:p>
          <w:p w14:paraId="0E718D22" w14:textId="77777777" w:rsidR="00111542" w:rsidRDefault="00353C82">
            <w:pPr>
              <w:numPr>
                <w:ilvl w:val="0"/>
                <w:numId w:val="54"/>
              </w:numPr>
              <w:rPr>
                <w:rFonts w:eastAsia="Times New Roman" w:cstheme="minorHAnsi"/>
                <w:i/>
                <w:iCs/>
                <w:snapToGrid w:val="0"/>
                <w:color w:val="000000"/>
                <w:sz w:val="20"/>
                <w:szCs w:val="20"/>
                <w:lang w:eastAsia="fr-FR"/>
              </w:rPr>
            </w:pPr>
            <w:r w:rsidRPr="0058475F">
              <w:rPr>
                <w:rFonts w:eastAsia="Times New Roman" w:cstheme="minorHAnsi"/>
                <w:i/>
                <w:iCs/>
                <w:snapToGrid w:val="0"/>
                <w:color w:val="000000"/>
                <w:sz w:val="20"/>
                <w:szCs w:val="20"/>
                <w:lang w:eastAsia="fr-FR"/>
              </w:rPr>
              <w:t>Prévoir des mesures préventives.</w:t>
            </w:r>
          </w:p>
          <w:p w14:paraId="35401A1C"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Annonce des modalités de la partie analyse de la recherche : travail en sous-groupes constitués par l'équipe pédagogique ; durée ; identification du (des) rapporteu</w:t>
            </w:r>
            <w:r w:rsidRPr="00156427">
              <w:rPr>
                <w:rFonts w:ascii="Calibri" w:hAnsi="Calibri" w:cs="Calibri"/>
                <w:snapToGrid w:val="0"/>
                <w:color w:val="000000"/>
                <w:sz w:val="20"/>
                <w:szCs w:val="20"/>
              </w:rPr>
              <w:t xml:space="preserve">r(s). </w:t>
            </w:r>
          </w:p>
          <w:p w14:paraId="773665F5" w14:textId="77777777" w:rsidR="00111542" w:rsidRPr="00156427" w:rsidRDefault="00353C82">
            <w:pPr>
              <w:spacing w:after="100"/>
              <w:rPr>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Veille à ce que les instructions de travail soient claires. </w:t>
            </w:r>
          </w:p>
        </w:tc>
        <w:tc>
          <w:tcPr>
            <w:tcW w:w="3384" w:type="dxa"/>
            <w:tcBorders>
              <w:top w:val="single" w:sz="4" w:space="0" w:color="auto"/>
            </w:tcBorders>
          </w:tcPr>
          <w:p w14:paraId="7CF25446" w14:textId="77777777" w:rsidR="00046D8F" w:rsidRPr="00156427" w:rsidRDefault="00046D8F" w:rsidP="00AC2411">
            <w:pPr>
              <w:spacing w:after="100"/>
              <w:rPr>
                <w:rFonts w:ascii="Calibri" w:hAnsi="Calibri" w:cs="Calibri"/>
                <w:snapToGrid w:val="0"/>
                <w:color w:val="000000"/>
                <w:sz w:val="20"/>
                <w:szCs w:val="20"/>
              </w:rPr>
            </w:pPr>
          </w:p>
          <w:p w14:paraId="7797ED66" w14:textId="77777777" w:rsidR="00046D8F" w:rsidRPr="00156427" w:rsidRDefault="00046D8F" w:rsidP="00AC2411">
            <w:pPr>
              <w:spacing w:after="100"/>
              <w:rPr>
                <w:rFonts w:ascii="Calibri" w:hAnsi="Calibri" w:cs="Calibri"/>
                <w:snapToGrid w:val="0"/>
                <w:color w:val="000000"/>
                <w:sz w:val="20"/>
                <w:szCs w:val="20"/>
              </w:rPr>
            </w:pPr>
          </w:p>
          <w:p w14:paraId="1A7B5885" w14:textId="77777777" w:rsidR="00046D8F" w:rsidRPr="00156427" w:rsidRDefault="00046D8F" w:rsidP="00AC2411">
            <w:pPr>
              <w:spacing w:after="100"/>
              <w:rPr>
                <w:rFonts w:ascii="Calibri" w:hAnsi="Calibri" w:cs="Calibri"/>
                <w:snapToGrid w:val="0"/>
                <w:color w:val="000000"/>
                <w:sz w:val="20"/>
                <w:szCs w:val="20"/>
              </w:rPr>
            </w:pPr>
          </w:p>
          <w:p w14:paraId="08FFA08A" w14:textId="77777777" w:rsidR="00046D8F" w:rsidRPr="00156427" w:rsidRDefault="00046D8F" w:rsidP="00AC2411">
            <w:pPr>
              <w:spacing w:after="100"/>
              <w:rPr>
                <w:rFonts w:ascii="Calibri" w:hAnsi="Calibri" w:cs="Calibri"/>
                <w:snapToGrid w:val="0"/>
                <w:color w:val="000000"/>
                <w:sz w:val="20"/>
                <w:szCs w:val="20"/>
              </w:rPr>
            </w:pPr>
          </w:p>
          <w:p w14:paraId="51BE86C7" w14:textId="77777777" w:rsidR="00111542" w:rsidRPr="00156427" w:rsidRDefault="00353C82">
            <w:pPr>
              <w:spacing w:after="100"/>
              <w:rPr>
                <w:rFonts w:cstheme="minorHAns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Discuter, </w:t>
            </w:r>
            <w:r w:rsidR="003E048D" w:rsidRPr="00156427">
              <w:rPr>
                <w:rFonts w:cstheme="minorHAnsi"/>
                <w:snapToGrid w:val="0"/>
                <w:color w:val="000000"/>
                <w:sz w:val="20"/>
                <w:szCs w:val="20"/>
              </w:rPr>
              <w:t xml:space="preserve">identifier </w:t>
            </w:r>
            <w:r w:rsidRPr="00156427">
              <w:rPr>
                <w:rFonts w:cstheme="minorHAnsi"/>
                <w:snapToGrid w:val="0"/>
                <w:color w:val="000000"/>
                <w:sz w:val="20"/>
                <w:szCs w:val="20"/>
              </w:rPr>
              <w:t>et citer les différents éléments</w:t>
            </w:r>
            <w:r w:rsidR="003E048D" w:rsidRPr="00156427">
              <w:rPr>
                <w:rFonts w:cstheme="minorHAnsi"/>
                <w:snapToGrid w:val="0"/>
                <w:color w:val="000000"/>
                <w:sz w:val="20"/>
                <w:szCs w:val="20"/>
              </w:rPr>
              <w:t>.</w:t>
            </w:r>
          </w:p>
          <w:p w14:paraId="1545666C" w14:textId="77777777" w:rsidR="00A37594" w:rsidRPr="00156427" w:rsidRDefault="00A37594" w:rsidP="00AC2411">
            <w:pPr>
              <w:spacing w:after="100"/>
              <w:rPr>
                <w:rFonts w:cstheme="minorHAnsi"/>
                <w:snapToGrid w:val="0"/>
                <w:color w:val="000000"/>
                <w:sz w:val="20"/>
                <w:szCs w:val="20"/>
              </w:rPr>
            </w:pPr>
          </w:p>
          <w:p w14:paraId="227706D1" w14:textId="77777777" w:rsidR="00A37594" w:rsidRPr="00156427" w:rsidRDefault="00A37594" w:rsidP="003E048D">
            <w:pPr>
              <w:spacing w:after="100"/>
              <w:rPr>
                <w:rFonts w:ascii="Calibri" w:hAnsi="Calibri" w:cs="Calibri"/>
                <w:snapToGrid w:val="0"/>
                <w:color w:val="000000"/>
                <w:sz w:val="20"/>
                <w:szCs w:val="20"/>
              </w:rPr>
            </w:pPr>
          </w:p>
          <w:p w14:paraId="4B4D41A3" w14:textId="77777777" w:rsidR="00A37594" w:rsidRPr="00156427" w:rsidRDefault="00A37594" w:rsidP="003E048D">
            <w:pPr>
              <w:spacing w:after="100"/>
              <w:rPr>
                <w:rFonts w:ascii="Calibri" w:hAnsi="Calibri" w:cs="Calibri"/>
                <w:snapToGrid w:val="0"/>
                <w:color w:val="000000"/>
                <w:sz w:val="20"/>
                <w:szCs w:val="20"/>
              </w:rPr>
            </w:pPr>
          </w:p>
          <w:p w14:paraId="6DDBEF84" w14:textId="77777777" w:rsidR="00A37594" w:rsidRPr="00156427" w:rsidRDefault="00A37594" w:rsidP="003E048D">
            <w:pPr>
              <w:spacing w:after="100"/>
              <w:rPr>
                <w:rFonts w:ascii="Calibri" w:hAnsi="Calibri" w:cs="Calibri"/>
                <w:snapToGrid w:val="0"/>
                <w:color w:val="000000"/>
                <w:sz w:val="20"/>
                <w:szCs w:val="20"/>
              </w:rPr>
            </w:pPr>
          </w:p>
          <w:p w14:paraId="29808AF9" w14:textId="77777777" w:rsidR="00A37594" w:rsidRPr="00156427" w:rsidRDefault="00A37594" w:rsidP="003E048D">
            <w:pPr>
              <w:spacing w:after="100"/>
              <w:rPr>
                <w:rFonts w:ascii="Calibri" w:hAnsi="Calibri" w:cs="Calibri"/>
                <w:snapToGrid w:val="0"/>
                <w:color w:val="000000"/>
                <w:sz w:val="20"/>
                <w:szCs w:val="20"/>
              </w:rPr>
            </w:pPr>
          </w:p>
          <w:p w14:paraId="43603B36" w14:textId="77777777" w:rsidR="00A37594" w:rsidRPr="00156427" w:rsidRDefault="00A37594" w:rsidP="003E048D">
            <w:pPr>
              <w:spacing w:after="100"/>
              <w:rPr>
                <w:rFonts w:ascii="Calibri" w:hAnsi="Calibri" w:cs="Calibri"/>
                <w:snapToGrid w:val="0"/>
                <w:color w:val="000000"/>
                <w:sz w:val="20"/>
                <w:szCs w:val="20"/>
              </w:rPr>
            </w:pPr>
          </w:p>
          <w:p w14:paraId="5DCC6EC4" w14:textId="77777777" w:rsidR="00A37594" w:rsidRPr="00156427" w:rsidRDefault="00A37594" w:rsidP="003E048D">
            <w:pPr>
              <w:spacing w:after="100"/>
              <w:rPr>
                <w:rFonts w:ascii="Calibri" w:hAnsi="Calibri" w:cs="Calibri"/>
                <w:snapToGrid w:val="0"/>
                <w:color w:val="000000"/>
                <w:sz w:val="20"/>
                <w:szCs w:val="20"/>
              </w:rPr>
            </w:pPr>
          </w:p>
          <w:p w14:paraId="06C2417A" w14:textId="77777777" w:rsidR="00A37594" w:rsidRPr="00156427" w:rsidRDefault="00A37594" w:rsidP="003E048D">
            <w:pPr>
              <w:spacing w:after="100"/>
              <w:rPr>
                <w:rFonts w:ascii="Calibri" w:hAnsi="Calibri" w:cs="Calibri"/>
                <w:snapToGrid w:val="0"/>
                <w:color w:val="000000"/>
                <w:sz w:val="20"/>
                <w:szCs w:val="20"/>
              </w:rPr>
            </w:pPr>
          </w:p>
          <w:p w14:paraId="6556AADA" w14:textId="77777777" w:rsidR="00A37594" w:rsidRPr="00156427" w:rsidRDefault="00A37594" w:rsidP="003E048D">
            <w:pPr>
              <w:spacing w:after="100"/>
              <w:rPr>
                <w:rFonts w:ascii="Calibri" w:hAnsi="Calibri" w:cs="Calibri"/>
                <w:snapToGrid w:val="0"/>
                <w:color w:val="000000"/>
                <w:sz w:val="20"/>
                <w:szCs w:val="20"/>
              </w:rPr>
            </w:pPr>
          </w:p>
          <w:p w14:paraId="48E55C9D" w14:textId="77777777" w:rsidR="00A37594" w:rsidRPr="00156427" w:rsidRDefault="00A37594" w:rsidP="003E048D">
            <w:pPr>
              <w:spacing w:after="100"/>
              <w:rPr>
                <w:rFonts w:ascii="Calibri" w:hAnsi="Calibri" w:cs="Calibri"/>
                <w:snapToGrid w:val="0"/>
                <w:color w:val="000000"/>
                <w:sz w:val="20"/>
                <w:szCs w:val="20"/>
              </w:rPr>
            </w:pPr>
          </w:p>
          <w:p w14:paraId="221ED0B3" w14:textId="77777777" w:rsidR="00A37594" w:rsidRPr="00156427" w:rsidRDefault="00A37594" w:rsidP="003E048D">
            <w:pPr>
              <w:spacing w:after="100"/>
              <w:rPr>
                <w:rFonts w:ascii="Calibri" w:hAnsi="Calibri" w:cs="Calibri"/>
                <w:snapToGrid w:val="0"/>
                <w:color w:val="000000"/>
                <w:sz w:val="20"/>
                <w:szCs w:val="20"/>
              </w:rPr>
            </w:pPr>
          </w:p>
          <w:p w14:paraId="13391874" w14:textId="77777777" w:rsidR="00A37594" w:rsidRPr="00156427" w:rsidRDefault="00A37594" w:rsidP="003E048D">
            <w:pPr>
              <w:spacing w:after="100"/>
              <w:rPr>
                <w:rFonts w:ascii="Calibri" w:hAnsi="Calibri" w:cs="Calibri"/>
                <w:snapToGrid w:val="0"/>
                <w:color w:val="000000"/>
                <w:sz w:val="20"/>
                <w:szCs w:val="20"/>
              </w:rPr>
            </w:pPr>
          </w:p>
          <w:p w14:paraId="106BE12D" w14:textId="77777777" w:rsidR="00A37594" w:rsidRPr="00156427" w:rsidRDefault="00A37594" w:rsidP="003E048D">
            <w:pPr>
              <w:spacing w:after="100"/>
              <w:rPr>
                <w:rFonts w:ascii="Calibri" w:hAnsi="Calibri" w:cs="Calibri"/>
                <w:snapToGrid w:val="0"/>
                <w:color w:val="000000"/>
                <w:sz w:val="20"/>
                <w:szCs w:val="20"/>
              </w:rPr>
            </w:pPr>
          </w:p>
          <w:p w14:paraId="15AA3652"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Reformuler les instructions et s'organiser pour désigner un rapporteur.</w:t>
            </w:r>
          </w:p>
          <w:p w14:paraId="3DF29964" w14:textId="77777777" w:rsidR="00111542" w:rsidRPr="00156427" w:rsidRDefault="00353C82">
            <w:pPr>
              <w:spacing w:after="100"/>
              <w:rPr>
                <w:rFonts w:cstheme="minorHAns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Organiser la salle en zones de travail pour le travail en groupe</w:t>
            </w:r>
            <w:r w:rsidR="00A37594" w:rsidRPr="00156427">
              <w:rPr>
                <w:rFonts w:ascii="Calibri" w:hAnsi="Calibri" w:cs="Calibri"/>
                <w:snapToGrid w:val="0"/>
                <w:color w:val="000000"/>
                <w:sz w:val="20"/>
                <w:szCs w:val="20"/>
              </w:rPr>
              <w:t>.</w:t>
            </w:r>
          </w:p>
        </w:tc>
        <w:tc>
          <w:tcPr>
            <w:tcW w:w="2106" w:type="dxa"/>
            <w:tcBorders>
              <w:top w:val="single" w:sz="4" w:space="0" w:color="auto"/>
            </w:tcBorders>
            <w:vAlign w:val="center"/>
          </w:tcPr>
          <w:p w14:paraId="1EF3749C"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Questions/réponses orales en groupe (grand groupe) : questions ouvertes et directives visant à encourager les appre</w:t>
            </w:r>
            <w:r w:rsidRPr="00156427">
              <w:rPr>
                <w:rFonts w:ascii="Calibri" w:hAnsi="Calibri" w:cs="Calibri"/>
                <w:snapToGrid w:val="0"/>
                <w:color w:val="000000"/>
                <w:sz w:val="20"/>
                <w:szCs w:val="20"/>
              </w:rPr>
              <w:t>nants à identifier les éléments par eux-mêmes.</w:t>
            </w:r>
          </w:p>
          <w:p w14:paraId="7CCD51FF" w14:textId="77777777" w:rsidR="00046D8F" w:rsidRPr="00156427" w:rsidRDefault="00046D8F" w:rsidP="00AC2411">
            <w:pPr>
              <w:rPr>
                <w:sz w:val="20"/>
                <w:szCs w:val="20"/>
              </w:rPr>
            </w:pPr>
          </w:p>
        </w:tc>
        <w:tc>
          <w:tcPr>
            <w:tcW w:w="3290" w:type="dxa"/>
            <w:tcBorders>
              <w:top w:val="single" w:sz="4" w:space="0" w:color="auto"/>
            </w:tcBorders>
            <w:vAlign w:val="center"/>
          </w:tcPr>
          <w:p w14:paraId="6BCF8EDB"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Configuration de la salle en U</w:t>
            </w:r>
          </w:p>
          <w:p w14:paraId="14A86511" w14:textId="77777777" w:rsidR="00046D8F" w:rsidRPr="00156427" w:rsidRDefault="00046D8F" w:rsidP="00AC2411">
            <w:pPr>
              <w:rPr>
                <w:rFonts w:ascii="Calibri" w:hAnsi="Calibri" w:cs="Calibri"/>
                <w:snapToGrid w:val="0"/>
                <w:color w:val="000000"/>
                <w:sz w:val="20"/>
                <w:szCs w:val="20"/>
              </w:rPr>
            </w:pPr>
          </w:p>
          <w:p w14:paraId="1B39FA3F"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Tableau de conférence</w:t>
            </w:r>
          </w:p>
          <w:p w14:paraId="1A41F7CA" w14:textId="77777777" w:rsidR="00046D8F" w:rsidRPr="00156427" w:rsidRDefault="00046D8F" w:rsidP="00AC2411">
            <w:pPr>
              <w:rPr>
                <w:rFonts w:ascii="Calibri" w:hAnsi="Calibri" w:cs="Calibri"/>
                <w:snapToGrid w:val="0"/>
                <w:color w:val="000000"/>
                <w:sz w:val="20"/>
                <w:szCs w:val="20"/>
              </w:rPr>
            </w:pPr>
          </w:p>
          <w:p w14:paraId="6FCBBCFF"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Dossier d'exécution du chantier de</w:t>
            </w:r>
            <w:r w:rsidR="003E048D" w:rsidRPr="00156427">
              <w:rPr>
                <w:rFonts w:ascii="Calibri" w:hAnsi="Calibri" w:cs="Calibri"/>
                <w:snapToGrid w:val="0"/>
                <w:color w:val="000000"/>
                <w:sz w:val="20"/>
                <w:szCs w:val="20"/>
              </w:rPr>
              <w:t xml:space="preserve"> rénovation </w:t>
            </w:r>
            <w:r w:rsidRPr="00156427">
              <w:rPr>
                <w:rFonts w:ascii="Calibri" w:hAnsi="Calibri" w:cs="Calibri"/>
                <w:snapToGrid w:val="0"/>
                <w:color w:val="000000"/>
                <w:sz w:val="20"/>
                <w:szCs w:val="20"/>
              </w:rPr>
              <w:t>+ post-it de l'employeur</w:t>
            </w:r>
            <w:r w:rsidR="003E048D" w:rsidRPr="00156427">
              <w:rPr>
                <w:rFonts w:ascii="Calibri" w:hAnsi="Calibri" w:cs="Calibri"/>
                <w:snapToGrid w:val="0"/>
                <w:color w:val="000000"/>
                <w:sz w:val="20"/>
                <w:szCs w:val="20"/>
              </w:rPr>
              <w:t>.</w:t>
            </w:r>
          </w:p>
          <w:p w14:paraId="761E80D0" w14:textId="77777777" w:rsidR="00046D8F" w:rsidRPr="00156427" w:rsidRDefault="00046D8F" w:rsidP="00AC2411">
            <w:pPr>
              <w:rPr>
                <w:rFonts w:ascii="Calibri" w:hAnsi="Calibri" w:cs="Calibri"/>
                <w:snapToGrid w:val="0"/>
                <w:color w:val="000000"/>
                <w:sz w:val="20"/>
                <w:szCs w:val="20"/>
              </w:rPr>
            </w:pPr>
          </w:p>
          <w:p w14:paraId="0B40A746"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Résultats de la session 2</w:t>
            </w:r>
            <w:r w:rsidR="003E048D" w:rsidRPr="00156427">
              <w:rPr>
                <w:rFonts w:ascii="Calibri" w:hAnsi="Calibri" w:cs="Calibri"/>
                <w:snapToGrid w:val="0"/>
                <w:color w:val="000000"/>
                <w:sz w:val="20"/>
                <w:szCs w:val="20"/>
              </w:rPr>
              <w:t>.</w:t>
            </w:r>
          </w:p>
          <w:p w14:paraId="4A5DD7B6" w14:textId="77777777" w:rsidR="00046D8F" w:rsidRPr="00156427" w:rsidRDefault="00046D8F" w:rsidP="00AC2411">
            <w:pPr>
              <w:rPr>
                <w:sz w:val="20"/>
                <w:szCs w:val="20"/>
              </w:rPr>
            </w:pPr>
          </w:p>
          <w:p w14:paraId="0D292C33" w14:textId="77777777" w:rsidR="00111542" w:rsidRPr="00156427" w:rsidRDefault="00353C82">
            <w:pPr>
              <w:rPr>
                <w:sz w:val="20"/>
                <w:szCs w:val="20"/>
              </w:rPr>
            </w:pPr>
            <w:r>
              <w:rPr>
                <w:sz w:val="20"/>
                <w:szCs w:val="20"/>
              </w:rPr>
              <w:sym w:font="Wingdings" w:char="F0FC"/>
            </w:r>
            <w:r w:rsidR="003E048D" w:rsidRPr="00156427">
              <w:rPr>
                <w:sz w:val="20"/>
                <w:szCs w:val="20"/>
              </w:rPr>
              <w:t xml:space="preserve"> Le </w:t>
            </w:r>
            <w:r w:rsidRPr="00156427">
              <w:rPr>
                <w:sz w:val="20"/>
                <w:szCs w:val="20"/>
              </w:rPr>
              <w:t xml:space="preserve"> document</w:t>
            </w:r>
            <w:r w:rsidRPr="00156427">
              <w:rPr>
                <w:sz w:val="20"/>
                <w:szCs w:val="20"/>
              </w:rPr>
              <w:t xml:space="preserve"> "type PPSPS" doit être complété.</w:t>
            </w:r>
          </w:p>
        </w:tc>
        <w:tc>
          <w:tcPr>
            <w:tcW w:w="1402" w:type="dxa"/>
            <w:tcBorders>
              <w:top w:val="single" w:sz="4" w:space="0" w:color="auto"/>
            </w:tcBorders>
            <w:vAlign w:val="center"/>
          </w:tcPr>
          <w:p w14:paraId="7F915426" w14:textId="77777777" w:rsidR="00111542" w:rsidRDefault="00353C82">
            <w:pPr>
              <w:rPr>
                <w:rFonts w:ascii="Calibri" w:hAnsi="Calibri" w:cs="Calibri"/>
                <w:snapToGrid w:val="0"/>
                <w:color w:val="000000"/>
                <w:sz w:val="20"/>
                <w:szCs w:val="20"/>
              </w:rPr>
            </w:pPr>
            <w:r w:rsidRPr="00947F9D">
              <w:rPr>
                <w:rFonts w:ascii="Calibri" w:hAnsi="Calibri" w:cs="Calibri"/>
                <w:snapToGrid w:val="0"/>
                <w:color w:val="000000"/>
                <w:sz w:val="20"/>
                <w:szCs w:val="20"/>
              </w:rPr>
              <w:t>30 minutes</w:t>
            </w:r>
          </w:p>
          <w:p w14:paraId="05563BC8" w14:textId="77777777" w:rsidR="00111542" w:rsidRDefault="00353C82">
            <w:pPr>
              <w:jc w:val="center"/>
              <w:rPr>
                <w:sz w:val="20"/>
                <w:szCs w:val="20"/>
              </w:rPr>
            </w:pPr>
            <w:r>
              <w:rPr>
                <w:rFonts w:ascii="Calibri" w:hAnsi="Calibri" w:cs="Calibri"/>
                <w:snapToGrid w:val="0"/>
                <w:color w:val="000000"/>
                <w:sz w:val="20"/>
                <w:szCs w:val="20"/>
              </w:rPr>
              <w:t>8h15-8h45</w:t>
            </w:r>
            <w:r w:rsidR="003E048D">
              <w:rPr>
                <w:rFonts w:ascii="Calibri" w:hAnsi="Calibri" w:cs="Calibri"/>
                <w:snapToGrid w:val="0"/>
                <w:color w:val="000000"/>
                <w:sz w:val="20"/>
                <w:szCs w:val="20"/>
              </w:rPr>
              <w:t>.</w:t>
            </w:r>
          </w:p>
        </w:tc>
      </w:tr>
      <w:tr w:rsidR="00046D8F" w:rsidRPr="00046D8F" w14:paraId="2F97DC6A" w14:textId="77777777" w:rsidTr="004418C9">
        <w:trPr>
          <w:trHeight w:val="2792"/>
        </w:trPr>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2D104807" w14:textId="77777777" w:rsidR="00111542" w:rsidRDefault="00353C82">
            <w:r w:rsidRPr="00552D17">
              <w:rPr>
                <w:rFonts w:ascii="Arial" w:hAnsi="Arial" w:cs="Arial"/>
                <w:b/>
                <w:bCs/>
                <w:snapToGrid w:val="0"/>
                <w:color w:val="000000"/>
                <w:sz w:val="18"/>
                <w:szCs w:val="18"/>
              </w:rPr>
              <w:lastRenderedPageBreak/>
              <w:t>ANALYSE - RECHERCHE</w:t>
            </w:r>
          </w:p>
        </w:tc>
        <w:tc>
          <w:tcPr>
            <w:tcW w:w="3579" w:type="dxa"/>
            <w:gridSpan w:val="2"/>
            <w:vAlign w:val="center"/>
          </w:tcPr>
          <w:p w14:paraId="64A7F940" w14:textId="77777777" w:rsidR="00111542" w:rsidRPr="00156427" w:rsidRDefault="00353C82">
            <w:pPr>
              <w:spacing w:after="100"/>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Assister et guider les différents groupes dans l'analyse et l'identification des risques et des mesures préventives, sur la base de leurs documents de préparation du site.</w:t>
            </w:r>
          </w:p>
        </w:tc>
        <w:tc>
          <w:tcPr>
            <w:tcW w:w="3384" w:type="dxa"/>
            <w:vAlign w:val="center"/>
          </w:tcPr>
          <w:p w14:paraId="1B11FBBF"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Discuter et se mettre d'accord sur les risques spécifiques, importés et exportés </w:t>
            </w:r>
            <w:r w:rsidRPr="00156427">
              <w:rPr>
                <w:rFonts w:ascii="Calibri" w:hAnsi="Calibri" w:cs="Calibri"/>
                <w:snapToGrid w:val="0"/>
                <w:color w:val="000000"/>
                <w:sz w:val="20"/>
                <w:szCs w:val="20"/>
              </w:rPr>
              <w:t>pour les deux métiers en relation avec le mode de fonctionnement co-actif et les moyens de prévention appropriés.</w:t>
            </w:r>
          </w:p>
          <w:p w14:paraId="1BF38CA8"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À la fin des discussions, produire un document individuel basé sur les éléments communs identifiés</w:t>
            </w:r>
            <w:r w:rsidR="004418C9" w:rsidRPr="00156427">
              <w:rPr>
                <w:rFonts w:ascii="Calibri" w:hAnsi="Calibri" w:cs="Calibri"/>
                <w:snapToGrid w:val="0"/>
                <w:color w:val="000000"/>
                <w:sz w:val="20"/>
                <w:szCs w:val="20"/>
              </w:rPr>
              <w:t>.</w:t>
            </w:r>
          </w:p>
          <w:p w14:paraId="6967BA55" w14:textId="77777777" w:rsidR="00111542" w:rsidRPr="00156427" w:rsidRDefault="00353C82">
            <w:pPr>
              <w:spacing w:after="100"/>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Envoyer numériquement leur production </w:t>
            </w:r>
            <w:r w:rsidRPr="00156427">
              <w:rPr>
                <w:rFonts w:ascii="Calibri" w:hAnsi="Calibri" w:cs="Calibri"/>
                <w:snapToGrid w:val="0"/>
                <w:color w:val="000000"/>
                <w:sz w:val="20"/>
                <w:szCs w:val="20"/>
              </w:rPr>
              <w:t>au formateur par e-mail pour une mise en commun.</w:t>
            </w:r>
          </w:p>
        </w:tc>
        <w:tc>
          <w:tcPr>
            <w:tcW w:w="2106" w:type="dxa"/>
            <w:vAlign w:val="center"/>
          </w:tcPr>
          <w:p w14:paraId="4B643CA6" w14:textId="77777777" w:rsidR="00111542" w:rsidRPr="00156427" w:rsidRDefault="00353C82">
            <w:pPr>
              <w:spacing w:after="100"/>
              <w:rPr>
                <w:rFonts w:ascii="Calibri" w:hAnsi="Calibri" w:cs="Calibri"/>
                <w:snapToGrid w:val="0"/>
                <w:color w:val="000000"/>
                <w:sz w:val="20"/>
                <w:szCs w:val="20"/>
              </w:rPr>
            </w:pPr>
            <w:r w:rsidRPr="00156427">
              <w:rPr>
                <w:rFonts w:ascii="Calibri" w:hAnsi="Calibri" w:cs="Calibri"/>
                <w:snapToGrid w:val="0"/>
                <w:color w:val="000000"/>
                <w:sz w:val="20"/>
                <w:szCs w:val="20"/>
              </w:rPr>
              <w:t>Travail en sous-groupes : trouver une solution adaptée à la situation</w:t>
            </w:r>
            <w:r w:rsidR="004418C9" w:rsidRPr="00156427">
              <w:rPr>
                <w:rFonts w:ascii="Calibri" w:hAnsi="Calibri" w:cs="Calibri"/>
                <w:snapToGrid w:val="0"/>
                <w:color w:val="000000"/>
                <w:sz w:val="20"/>
                <w:szCs w:val="20"/>
              </w:rPr>
              <w:t>.</w:t>
            </w:r>
          </w:p>
          <w:p w14:paraId="5F778A1D" w14:textId="77777777" w:rsidR="00111542" w:rsidRPr="00156427" w:rsidRDefault="00353C82">
            <w:pPr>
              <w:spacing w:after="100"/>
              <w:rPr>
                <w:rFonts w:ascii="Calibri" w:hAnsi="Calibri" w:cs="Calibri"/>
                <w:snapToGrid w:val="0"/>
                <w:color w:val="000000"/>
                <w:sz w:val="20"/>
                <w:szCs w:val="20"/>
              </w:rPr>
            </w:pPr>
            <w:r w:rsidRPr="00156427">
              <w:rPr>
                <w:rFonts w:ascii="Calibri" w:hAnsi="Calibri" w:cs="Calibri"/>
                <w:snapToGrid w:val="0"/>
                <w:color w:val="000000"/>
                <w:sz w:val="20"/>
                <w:szCs w:val="20"/>
              </w:rPr>
              <w:t>Échanges oraux, comparaison des solutions et des points de vue</w:t>
            </w:r>
            <w:r w:rsidR="004418C9" w:rsidRPr="00156427">
              <w:rPr>
                <w:rFonts w:ascii="Calibri" w:hAnsi="Calibri" w:cs="Calibri"/>
                <w:snapToGrid w:val="0"/>
                <w:color w:val="000000"/>
                <w:sz w:val="20"/>
                <w:szCs w:val="20"/>
              </w:rPr>
              <w:t>.</w:t>
            </w:r>
          </w:p>
          <w:p w14:paraId="07FA6443" w14:textId="77777777" w:rsidR="00111542" w:rsidRDefault="00353C82">
            <w:pPr>
              <w:spacing w:after="100"/>
            </w:pPr>
            <w:r>
              <w:rPr>
                <w:rFonts w:ascii="Calibri" w:hAnsi="Calibri" w:cs="Calibri"/>
                <w:snapToGrid w:val="0"/>
                <w:color w:val="000000"/>
                <w:sz w:val="20"/>
                <w:szCs w:val="20"/>
              </w:rPr>
              <w:t>Production écrite individuelle</w:t>
            </w:r>
            <w:r w:rsidR="004418C9">
              <w:rPr>
                <w:rFonts w:ascii="Calibri" w:hAnsi="Calibri" w:cs="Calibri"/>
                <w:snapToGrid w:val="0"/>
                <w:color w:val="000000"/>
                <w:sz w:val="20"/>
                <w:szCs w:val="20"/>
              </w:rPr>
              <w:t>.</w:t>
            </w:r>
          </w:p>
        </w:tc>
        <w:tc>
          <w:tcPr>
            <w:tcW w:w="3290" w:type="dxa"/>
            <w:vAlign w:val="center"/>
          </w:tcPr>
          <w:p w14:paraId="2BE51D22" w14:textId="77777777" w:rsidR="00111542" w:rsidRPr="00156427" w:rsidRDefault="00353C82">
            <w:pPr>
              <w:tabs>
                <w:tab w:val="left" w:pos="1351"/>
              </w:tabs>
              <w:spacing w:after="80"/>
              <w:rPr>
                <w:rFonts w:ascii="Calibri" w:hAnsi="Calibri" w:cs="Calibri"/>
                <w:snapToGrid w:val="0"/>
                <w:color w:val="000000"/>
                <w:sz w:val="20"/>
                <w:szCs w:val="20"/>
              </w:rPr>
            </w:pPr>
            <w:r w:rsidRPr="00157362">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Configuration de la salle en îlots (travail en sous-groupes)</w:t>
            </w:r>
          </w:p>
          <w:p w14:paraId="0F9B5D13" w14:textId="77777777" w:rsidR="00111542" w:rsidRPr="00156427" w:rsidRDefault="00353C82">
            <w:pPr>
              <w:spacing w:after="80"/>
              <w:rPr>
                <w:rFonts w:ascii="Calibri" w:hAnsi="Calibri" w:cs="Calibri"/>
                <w:snapToGrid w:val="0"/>
                <w:color w:val="000000"/>
                <w:sz w:val="20"/>
                <w:szCs w:val="20"/>
              </w:rPr>
            </w:pPr>
            <w:r w:rsidRPr="00157362">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Dossier d'exécution du chantier de</w:t>
            </w:r>
            <w:r w:rsidR="004418C9" w:rsidRPr="00156427">
              <w:rPr>
                <w:rFonts w:ascii="Calibri" w:hAnsi="Calibri" w:cs="Calibri"/>
                <w:snapToGrid w:val="0"/>
                <w:color w:val="000000"/>
                <w:sz w:val="20"/>
                <w:szCs w:val="20"/>
              </w:rPr>
              <w:t xml:space="preserve"> rénovation :</w:t>
            </w:r>
            <w:r w:rsidRPr="00156427">
              <w:rPr>
                <w:rFonts w:ascii="Calibri" w:hAnsi="Calibri" w:cs="Calibri"/>
                <w:snapToGrid w:val="0"/>
                <w:color w:val="000000"/>
                <w:sz w:val="20"/>
                <w:szCs w:val="20"/>
              </w:rPr>
              <w:t xml:space="preserve"> 1 par groupe + modèle de post-it</w:t>
            </w:r>
          </w:p>
          <w:p w14:paraId="564E4C76" w14:textId="77777777" w:rsidR="00111542" w:rsidRPr="00156427" w:rsidRDefault="00353C82">
            <w:pPr>
              <w:spacing w:after="80"/>
              <w:rPr>
                <w:rFonts w:ascii="Calibri" w:hAnsi="Calibri" w:cs="Calibri"/>
                <w:snapToGrid w:val="0"/>
                <w:color w:val="000000"/>
                <w:sz w:val="20"/>
                <w:szCs w:val="20"/>
              </w:rPr>
            </w:pPr>
            <w:r w:rsidRPr="00157362">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Productions de chaque groupe et/ou productions partagées de la session 2</w:t>
            </w:r>
          </w:p>
          <w:p w14:paraId="14D82B4E" w14:textId="77777777" w:rsidR="00111542" w:rsidRPr="00156427" w:rsidRDefault="00353C82">
            <w:pPr>
              <w:spacing w:after="80"/>
              <w:rPr>
                <w:rFonts w:ascii="Calibri" w:hAnsi="Calibri" w:cs="Calibri"/>
                <w:snapToGrid w:val="0"/>
                <w:color w:val="000000"/>
                <w:sz w:val="20"/>
                <w:szCs w:val="20"/>
              </w:rPr>
            </w:pPr>
            <w:r w:rsidRPr="00157362">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1 ordinateur par apprenant </w:t>
            </w:r>
            <w:r w:rsidR="004418C9" w:rsidRPr="00156427">
              <w:rPr>
                <w:rFonts w:ascii="Calibri" w:hAnsi="Calibri" w:cs="Calibri"/>
                <w:snapToGrid w:val="0"/>
                <w:color w:val="000000"/>
                <w:sz w:val="20"/>
                <w:szCs w:val="20"/>
              </w:rPr>
              <w:t xml:space="preserve">pour produire des </w:t>
            </w:r>
            <w:r w:rsidRPr="00156427">
              <w:rPr>
                <w:rFonts w:ascii="Calibri" w:hAnsi="Calibri" w:cs="Calibri"/>
                <w:snapToGrid w:val="0"/>
                <w:color w:val="000000"/>
                <w:sz w:val="20"/>
                <w:szCs w:val="20"/>
              </w:rPr>
              <w:t>documents numériques de préparation de site</w:t>
            </w:r>
            <w:r w:rsidR="004418C9" w:rsidRPr="00156427">
              <w:rPr>
                <w:rFonts w:ascii="Calibri" w:hAnsi="Calibri" w:cs="Calibri"/>
                <w:snapToGrid w:val="0"/>
                <w:color w:val="000000"/>
                <w:sz w:val="20"/>
                <w:szCs w:val="20"/>
              </w:rPr>
              <w:t>.</w:t>
            </w:r>
          </w:p>
          <w:p w14:paraId="4401FA0C" w14:textId="77777777" w:rsidR="00111542" w:rsidRPr="00156427" w:rsidRDefault="00353C82">
            <w:pPr>
              <w:rPr>
                <w:sz w:val="20"/>
                <w:szCs w:val="20"/>
              </w:rPr>
            </w:pPr>
            <w:r>
              <w:rPr>
                <w:sz w:val="20"/>
                <w:szCs w:val="20"/>
              </w:rPr>
              <w:sym w:font="Wingdings" w:char="F0FC"/>
            </w:r>
            <w:r w:rsidRPr="00156427">
              <w:rPr>
                <w:sz w:val="20"/>
                <w:szCs w:val="20"/>
              </w:rPr>
              <w:t xml:space="preserve"> Formulaire numérique "type de PPSPS" à remplir</w:t>
            </w:r>
            <w:r w:rsidR="004418C9" w:rsidRPr="00156427">
              <w:rPr>
                <w:sz w:val="20"/>
                <w:szCs w:val="20"/>
              </w:rPr>
              <w:t>.</w:t>
            </w:r>
          </w:p>
        </w:tc>
        <w:tc>
          <w:tcPr>
            <w:tcW w:w="1402" w:type="dxa"/>
            <w:vAlign w:val="center"/>
          </w:tcPr>
          <w:p w14:paraId="1AE2665E"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 xml:space="preserve">2 </w:t>
            </w:r>
            <w:r w:rsidR="004418C9" w:rsidRPr="00156427">
              <w:rPr>
                <w:rFonts w:ascii="Calibri" w:hAnsi="Calibri" w:cs="Calibri"/>
                <w:snapToGrid w:val="0"/>
                <w:color w:val="000000"/>
                <w:sz w:val="20"/>
                <w:szCs w:val="20"/>
              </w:rPr>
              <w:t>heures</w:t>
            </w:r>
          </w:p>
          <w:p w14:paraId="7A7DECFA"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8 h 45 à 10 h 45</w:t>
            </w:r>
          </w:p>
          <w:p w14:paraId="4BF921F0" w14:textId="77777777" w:rsidR="00111542" w:rsidRPr="00156427" w:rsidRDefault="00353C82">
            <w:r w:rsidRPr="00156427">
              <w:t>(</w:t>
            </w:r>
            <w:r w:rsidR="004418C9" w:rsidRPr="00156427">
              <w:t xml:space="preserve">y compris </w:t>
            </w:r>
            <w:r w:rsidRPr="00156427">
              <w:t>une pause de 10 minutes)</w:t>
            </w:r>
          </w:p>
        </w:tc>
      </w:tr>
      <w:tr w:rsidR="00046D8F" w:rsidRPr="00F47FF1" w14:paraId="502011A6" w14:textId="77777777" w:rsidTr="003E048D">
        <w:tc>
          <w:tcPr>
            <w:tcW w:w="1627" w:type="dxa"/>
            <w:tcBorders>
              <w:top w:val="single" w:sz="4" w:space="0" w:color="auto"/>
              <w:left w:val="single" w:sz="4" w:space="0" w:color="auto"/>
              <w:bottom w:val="single" w:sz="4" w:space="0" w:color="auto"/>
              <w:right w:val="single" w:sz="4" w:space="0" w:color="auto"/>
            </w:tcBorders>
            <w:shd w:val="clear" w:color="auto" w:fill="D9D9D9"/>
            <w:vAlign w:val="center"/>
          </w:tcPr>
          <w:p w14:paraId="6FEF9B62" w14:textId="77777777" w:rsidR="00111542" w:rsidRDefault="00353C82">
            <w:pPr>
              <w:rPr>
                <w:rFonts w:ascii="Arial" w:hAnsi="Arial" w:cs="Arial"/>
                <w:b/>
                <w:bCs/>
                <w:snapToGrid w:val="0"/>
                <w:color w:val="000000"/>
                <w:sz w:val="18"/>
                <w:szCs w:val="18"/>
              </w:rPr>
            </w:pPr>
            <w:r>
              <w:rPr>
                <w:rFonts w:ascii="Arial" w:hAnsi="Arial" w:cs="Arial"/>
                <w:b/>
                <w:bCs/>
                <w:snapToGrid w:val="0"/>
                <w:color w:val="000000"/>
                <w:sz w:val="18"/>
                <w:szCs w:val="18"/>
              </w:rPr>
              <w:t>RETOUR EN ARRIÈRE</w:t>
            </w:r>
          </w:p>
        </w:tc>
        <w:tc>
          <w:tcPr>
            <w:tcW w:w="3579" w:type="dxa"/>
            <w:gridSpan w:val="2"/>
          </w:tcPr>
          <w:p w14:paraId="5628E660"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Réglemente les échanges</w:t>
            </w:r>
            <w:r w:rsidR="004418C9" w:rsidRPr="00156427">
              <w:rPr>
                <w:rFonts w:ascii="Calibri" w:hAnsi="Calibri" w:cs="Calibri"/>
                <w:snapToGrid w:val="0"/>
                <w:color w:val="000000"/>
                <w:sz w:val="20"/>
                <w:szCs w:val="20"/>
              </w:rPr>
              <w:t>.</w:t>
            </w:r>
          </w:p>
          <w:p w14:paraId="7A1AE0BD"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Apporte son expertise si nécessaire</w:t>
            </w:r>
            <w:r w:rsidR="004418C9" w:rsidRPr="00156427">
              <w:rPr>
                <w:rFonts w:ascii="Calibri" w:hAnsi="Calibri" w:cs="Calibri"/>
                <w:snapToGrid w:val="0"/>
                <w:color w:val="000000"/>
                <w:sz w:val="20"/>
                <w:szCs w:val="20"/>
              </w:rPr>
              <w:t>.</w:t>
            </w:r>
          </w:p>
          <w:p w14:paraId="742CBA21"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Orienter le débat en fonction des connaissances et des compétences visées, afin que chaque apprenant puisse les identifier et les comprendre</w:t>
            </w:r>
            <w:r w:rsidR="004418C9" w:rsidRPr="00156427">
              <w:rPr>
                <w:rFonts w:ascii="Calibri" w:hAnsi="Calibri" w:cs="Calibri"/>
                <w:snapToGrid w:val="0"/>
                <w:color w:val="000000"/>
                <w:sz w:val="20"/>
                <w:szCs w:val="20"/>
              </w:rPr>
              <w:t>.</w:t>
            </w:r>
          </w:p>
          <w:p w14:paraId="72ED6D69"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Au fur et à mesure de la discussion, noter nu</w:t>
            </w:r>
            <w:r w:rsidRPr="00156427">
              <w:rPr>
                <w:rFonts w:ascii="Calibri" w:hAnsi="Calibri" w:cs="Calibri"/>
                <w:snapToGrid w:val="0"/>
                <w:color w:val="000000"/>
                <w:sz w:val="20"/>
                <w:szCs w:val="20"/>
              </w:rPr>
              <w:t xml:space="preserve">mériquement ou sur un tableau blanc / flipchart, sous la dictée des apprenants, les éléments et les règles d'action à retenir </w:t>
            </w:r>
            <w:r w:rsidR="004418C9" w:rsidRPr="00156427">
              <w:rPr>
                <w:rFonts w:ascii="Calibri" w:hAnsi="Calibri" w:cs="Calibri"/>
                <w:snapToGrid w:val="0"/>
                <w:color w:val="000000"/>
                <w:sz w:val="20"/>
                <w:szCs w:val="20"/>
              </w:rPr>
              <w:t xml:space="preserve">pour </w:t>
            </w:r>
            <w:r w:rsidRPr="00156427">
              <w:rPr>
                <w:rFonts w:cs="Calibri"/>
                <w:sz w:val="20"/>
                <w:szCs w:val="20"/>
              </w:rPr>
              <w:t>Identifier les risques d'une situation de travail de rénovation co-active et déterminer les mesures préventives à mettre en œ</w:t>
            </w:r>
            <w:r w:rsidRPr="00156427">
              <w:rPr>
                <w:rFonts w:cs="Calibri"/>
                <w:sz w:val="20"/>
                <w:szCs w:val="20"/>
              </w:rPr>
              <w:t xml:space="preserve">uvre. </w:t>
            </w:r>
          </w:p>
        </w:tc>
        <w:tc>
          <w:tcPr>
            <w:tcW w:w="3384" w:type="dxa"/>
          </w:tcPr>
          <w:p w14:paraId="198B44DE"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Un rapporteur présente et justifie le travail de son groupe</w:t>
            </w:r>
            <w:r w:rsidR="004418C9" w:rsidRPr="00156427">
              <w:rPr>
                <w:rFonts w:ascii="Calibri" w:hAnsi="Calibri" w:cs="Calibri"/>
                <w:snapToGrid w:val="0"/>
                <w:color w:val="000000"/>
                <w:sz w:val="20"/>
                <w:szCs w:val="20"/>
              </w:rPr>
              <w:t>.</w:t>
            </w:r>
          </w:p>
          <w:p w14:paraId="0EDDA589"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Les autres apprenants commentent la production et posent des questions.</w:t>
            </w:r>
          </w:p>
          <w:p w14:paraId="682424AD"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Discuter et débattre collectivement et comparer les différentes solutions identifiées</w:t>
            </w:r>
            <w:r w:rsidR="004418C9" w:rsidRPr="00156427">
              <w:rPr>
                <w:rFonts w:ascii="Calibri" w:hAnsi="Calibri" w:cs="Calibri"/>
                <w:snapToGrid w:val="0"/>
                <w:color w:val="000000"/>
                <w:sz w:val="20"/>
                <w:szCs w:val="20"/>
              </w:rPr>
              <w:t>.</w:t>
            </w:r>
          </w:p>
          <w:p w14:paraId="4D9FEB9F" w14:textId="77777777" w:rsidR="00111542" w:rsidRPr="00156427" w:rsidRDefault="00353C82">
            <w:pPr>
              <w:spacing w:after="100"/>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Identifier les éléments invariants et les règles d'action à adopter </w:t>
            </w:r>
            <w:r w:rsidR="004418C9" w:rsidRPr="00156427">
              <w:rPr>
                <w:rFonts w:ascii="Calibri" w:hAnsi="Calibri" w:cs="Calibri"/>
                <w:snapToGrid w:val="0"/>
                <w:color w:val="000000"/>
                <w:sz w:val="20"/>
                <w:szCs w:val="20"/>
              </w:rPr>
              <w:t xml:space="preserve">pour </w:t>
            </w:r>
            <w:r w:rsidRPr="00156427">
              <w:rPr>
                <w:rFonts w:cs="Calibri"/>
                <w:sz w:val="20"/>
                <w:szCs w:val="20"/>
              </w:rPr>
              <w:t>Identifier les risques d'une situation de travail en rénovation co-active et déterminer les m</w:t>
            </w:r>
            <w:r w:rsidRPr="00156427">
              <w:rPr>
                <w:rFonts w:cs="Calibri"/>
                <w:sz w:val="20"/>
                <w:szCs w:val="20"/>
              </w:rPr>
              <w:t>oyens de prévention à mettre en œuvre</w:t>
            </w:r>
            <w:r w:rsidR="004418C9" w:rsidRPr="00156427">
              <w:rPr>
                <w:rFonts w:cs="Calibri"/>
                <w:sz w:val="20"/>
                <w:szCs w:val="20"/>
              </w:rPr>
              <w:t>.</w:t>
            </w:r>
          </w:p>
        </w:tc>
        <w:tc>
          <w:tcPr>
            <w:tcW w:w="2106" w:type="dxa"/>
            <w:vAlign w:val="center"/>
          </w:tcPr>
          <w:p w14:paraId="0B1F0663"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 xml:space="preserve">Discussions orales en groupe à partir de présentations des différents </w:t>
            </w:r>
            <w:r w:rsidR="004418C9" w:rsidRPr="00156427">
              <w:rPr>
                <w:rFonts w:ascii="Calibri" w:hAnsi="Calibri" w:cs="Calibri"/>
                <w:snapToGrid w:val="0"/>
                <w:color w:val="000000"/>
                <w:sz w:val="20"/>
                <w:szCs w:val="20"/>
              </w:rPr>
              <w:t>chantiers de rénovation.</w:t>
            </w:r>
          </w:p>
          <w:p w14:paraId="4044AC5A" w14:textId="77777777" w:rsidR="00046D8F" w:rsidRPr="00156427" w:rsidRDefault="00046D8F" w:rsidP="00AC2411">
            <w:pPr>
              <w:rPr>
                <w:rFonts w:ascii="Calibri" w:hAnsi="Calibri" w:cs="Calibri"/>
                <w:snapToGrid w:val="0"/>
                <w:color w:val="000000"/>
                <w:sz w:val="20"/>
                <w:szCs w:val="20"/>
              </w:rPr>
            </w:pPr>
          </w:p>
          <w:p w14:paraId="2594CEDD"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Confronter les solutions et les points de vue en vue d'aboutir collectivement à une solution pertinente et/ou à des règle</w:t>
            </w:r>
            <w:r w:rsidRPr="00156427">
              <w:rPr>
                <w:rFonts w:ascii="Calibri" w:hAnsi="Calibri" w:cs="Calibri"/>
                <w:snapToGrid w:val="0"/>
                <w:color w:val="000000"/>
                <w:sz w:val="20"/>
                <w:szCs w:val="20"/>
              </w:rPr>
              <w:t>s d'action adaptées à la situation.</w:t>
            </w:r>
          </w:p>
        </w:tc>
        <w:tc>
          <w:tcPr>
            <w:tcW w:w="3290" w:type="dxa"/>
            <w:vAlign w:val="center"/>
          </w:tcPr>
          <w:p w14:paraId="58D0C9C7"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Configuration de la salle en U</w:t>
            </w:r>
          </w:p>
          <w:p w14:paraId="5CD9BACC" w14:textId="77777777" w:rsidR="00046D8F" w:rsidRPr="00156427" w:rsidRDefault="00046D8F" w:rsidP="00AC2411">
            <w:pPr>
              <w:tabs>
                <w:tab w:val="left" w:pos="1351"/>
              </w:tabs>
              <w:rPr>
                <w:rFonts w:ascii="Calibri" w:hAnsi="Calibri" w:cs="Calibri"/>
                <w:snapToGrid w:val="0"/>
                <w:color w:val="000000"/>
                <w:sz w:val="20"/>
                <w:szCs w:val="20"/>
              </w:rPr>
            </w:pPr>
          </w:p>
          <w:p w14:paraId="27E00658" w14:textId="77777777" w:rsidR="00111542" w:rsidRPr="00156427" w:rsidRDefault="00353C82">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Vidéoprojecteur / grand écran de projection et ordinateurs pour la projection des travaux et la production de documents partagés</w:t>
            </w:r>
            <w:r w:rsidR="004418C9" w:rsidRPr="00156427">
              <w:rPr>
                <w:rFonts w:ascii="Calibri" w:hAnsi="Calibri" w:cs="Calibri"/>
                <w:snapToGrid w:val="0"/>
                <w:color w:val="000000"/>
                <w:sz w:val="20"/>
                <w:szCs w:val="20"/>
              </w:rPr>
              <w:t>.</w:t>
            </w:r>
          </w:p>
          <w:p w14:paraId="58601677" w14:textId="77777777" w:rsidR="00046D8F" w:rsidRPr="00156427" w:rsidRDefault="00046D8F" w:rsidP="00AC2411">
            <w:pPr>
              <w:tabs>
                <w:tab w:val="left" w:pos="1351"/>
              </w:tabs>
              <w:rPr>
                <w:rFonts w:ascii="Calibri" w:hAnsi="Calibri" w:cs="Calibri"/>
                <w:snapToGrid w:val="0"/>
                <w:color w:val="000000"/>
                <w:sz w:val="20"/>
                <w:szCs w:val="20"/>
              </w:rPr>
            </w:pPr>
          </w:p>
          <w:p w14:paraId="794AAB6B" w14:textId="77777777" w:rsidR="00111542" w:rsidRPr="00156427" w:rsidRDefault="00353C82">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Tableau blanc / tableau à feuilles pour noter les p</w:t>
            </w:r>
            <w:r w:rsidRPr="00156427">
              <w:rPr>
                <w:rFonts w:ascii="Calibri" w:hAnsi="Calibri" w:cs="Calibri"/>
                <w:snapToGrid w:val="0"/>
                <w:color w:val="000000"/>
                <w:sz w:val="20"/>
                <w:szCs w:val="20"/>
              </w:rPr>
              <w:t>oints clés</w:t>
            </w:r>
            <w:r w:rsidR="004418C9" w:rsidRPr="00156427">
              <w:rPr>
                <w:rFonts w:ascii="Calibri" w:hAnsi="Calibri" w:cs="Calibri"/>
                <w:snapToGrid w:val="0"/>
                <w:color w:val="000000"/>
                <w:sz w:val="20"/>
                <w:szCs w:val="20"/>
              </w:rPr>
              <w:t>.</w:t>
            </w:r>
          </w:p>
          <w:p w14:paraId="409F200E" w14:textId="77777777" w:rsidR="00046D8F" w:rsidRPr="00156427" w:rsidRDefault="00046D8F" w:rsidP="00AC2411">
            <w:pPr>
              <w:tabs>
                <w:tab w:val="left" w:pos="1351"/>
              </w:tabs>
              <w:rPr>
                <w:rFonts w:ascii="Calibri" w:hAnsi="Calibri" w:cs="Calibri"/>
                <w:snapToGrid w:val="0"/>
                <w:color w:val="000000"/>
                <w:sz w:val="20"/>
                <w:szCs w:val="20"/>
              </w:rPr>
            </w:pPr>
          </w:p>
          <w:p w14:paraId="339DA06A" w14:textId="77777777" w:rsidR="00111542" w:rsidRPr="00156427" w:rsidRDefault="00353C82">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Travail des apprenants</w:t>
            </w:r>
          </w:p>
          <w:p w14:paraId="411FC87E" w14:textId="77777777" w:rsidR="00046D8F" w:rsidRPr="00156427" w:rsidRDefault="00046D8F" w:rsidP="00AC2411">
            <w:pPr>
              <w:tabs>
                <w:tab w:val="left" w:pos="1351"/>
              </w:tabs>
              <w:rPr>
                <w:rFonts w:ascii="Calibri" w:hAnsi="Calibri" w:cs="Calibri"/>
                <w:snapToGrid w:val="0"/>
                <w:color w:val="000000"/>
                <w:sz w:val="20"/>
                <w:szCs w:val="20"/>
              </w:rPr>
            </w:pPr>
          </w:p>
          <w:p w14:paraId="7B5B5646" w14:textId="77777777" w:rsidR="00111542" w:rsidRPr="00156427" w:rsidRDefault="00353C82">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Fiche mémo de la session 3</w:t>
            </w:r>
          </w:p>
        </w:tc>
        <w:tc>
          <w:tcPr>
            <w:tcW w:w="1402" w:type="dxa"/>
            <w:vAlign w:val="center"/>
          </w:tcPr>
          <w:p w14:paraId="7A09A6B9"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 xml:space="preserve">1 </w:t>
            </w:r>
            <w:r w:rsidR="004418C9" w:rsidRPr="00156427">
              <w:rPr>
                <w:rFonts w:ascii="Calibri" w:hAnsi="Calibri" w:cs="Calibri"/>
                <w:snapToGrid w:val="0"/>
                <w:color w:val="000000"/>
                <w:sz w:val="20"/>
                <w:szCs w:val="20"/>
              </w:rPr>
              <w:t>heure</w:t>
            </w:r>
          </w:p>
          <w:p w14:paraId="5F4E0B9B"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De 10 h 45 à 11 h 45</w:t>
            </w:r>
          </w:p>
        </w:tc>
      </w:tr>
    </w:tbl>
    <w:p w14:paraId="7951ED0F" w14:textId="77777777" w:rsidR="00046D8F" w:rsidRPr="00156427" w:rsidRDefault="00046D8F" w:rsidP="00046D8F"/>
    <w:p w14:paraId="57005DE5" w14:textId="77777777" w:rsidR="004418C9" w:rsidRPr="00156427" w:rsidRDefault="004418C9">
      <w:r w:rsidRPr="00156427">
        <w:br w:type="page"/>
      </w:r>
    </w:p>
    <w:p w14:paraId="441F075D" w14:textId="77777777" w:rsidR="004418C9" w:rsidRPr="00156427" w:rsidRDefault="004418C9" w:rsidP="00046D8F"/>
    <w:p w14:paraId="756A4736" w14:textId="77777777" w:rsidR="00111542" w:rsidRPr="00156427" w:rsidRDefault="00353C82">
      <w:pPr>
        <w:tabs>
          <w:tab w:val="center" w:pos="7699"/>
        </w:tabs>
      </w:pPr>
      <w:r w:rsidRPr="00156427">
        <w:t>SESSION 4 - CENTRE DE FORMATION BLANQUEFORT - Chefs d'équipe - CEC niveau 4</w:t>
      </w:r>
    </w:p>
    <w:tbl>
      <w:tblPr>
        <w:tblStyle w:val="Grilledutableau"/>
        <w:tblW w:w="0" w:type="auto"/>
        <w:tblLook w:val="04A0" w:firstRow="1" w:lastRow="0" w:firstColumn="1" w:lastColumn="0" w:noHBand="0" w:noVBand="1"/>
      </w:tblPr>
      <w:tblGrid>
        <w:gridCol w:w="9905"/>
        <w:gridCol w:w="1983"/>
        <w:gridCol w:w="1824"/>
        <w:gridCol w:w="1676"/>
      </w:tblGrid>
      <w:tr w:rsidR="00311547" w:rsidRPr="00BB6F71" w14:paraId="2EEF1425" w14:textId="77777777" w:rsidTr="00AC2411">
        <w:trPr>
          <w:trHeight w:val="733"/>
        </w:trPr>
        <w:tc>
          <w:tcPr>
            <w:tcW w:w="15538" w:type="dxa"/>
            <w:gridSpan w:val="4"/>
            <w:shd w:val="clear" w:color="auto" w:fill="000000" w:themeFill="text1"/>
          </w:tcPr>
          <w:p w14:paraId="093AC6F3" w14:textId="77777777" w:rsidR="00111542" w:rsidRDefault="00353C82">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SESSION 4 FICHE DE PROCÉDURE</w:t>
            </w:r>
          </w:p>
        </w:tc>
      </w:tr>
      <w:tr w:rsidR="00311547" w:rsidRPr="00BB6F71" w14:paraId="0836D835" w14:textId="77777777" w:rsidTr="00AC2411">
        <w:trPr>
          <w:trHeight w:val="502"/>
        </w:trPr>
        <w:tc>
          <w:tcPr>
            <w:tcW w:w="10031" w:type="dxa"/>
            <w:shd w:val="clear" w:color="auto" w:fill="E7E6E6"/>
            <w:vAlign w:val="center"/>
          </w:tcPr>
          <w:p w14:paraId="24E4AE4D" w14:textId="77777777" w:rsidR="00111542" w:rsidRDefault="00353C82">
            <w:pPr>
              <w:rPr>
                <w:rFonts w:cstheme="minorHAnsi"/>
              </w:rPr>
            </w:pPr>
            <w:r w:rsidRPr="001D1F2F">
              <w:rPr>
                <w:rFonts w:cstheme="minorHAnsi"/>
                <w:b/>
                <w:color w:val="000000"/>
              </w:rPr>
              <w:t xml:space="preserve">Formateur : </w:t>
            </w:r>
            <w:r w:rsidRPr="001D1F2F">
              <w:rPr>
                <w:rFonts w:cstheme="minorHAnsi"/>
                <w:bCs/>
                <w:color w:val="000000"/>
              </w:rPr>
              <w:t xml:space="preserve">Maxime KHRITARI : </w:t>
            </w:r>
            <w:r w:rsidRPr="001D1F2F">
              <w:rPr>
                <w:rFonts w:cstheme="minorHAnsi"/>
                <w:bCs/>
                <w:color w:val="000000"/>
              </w:rPr>
              <w:t>communication &amp; management</w:t>
            </w:r>
          </w:p>
        </w:tc>
        <w:tc>
          <w:tcPr>
            <w:tcW w:w="1984" w:type="dxa"/>
            <w:shd w:val="clear" w:color="auto" w:fill="E7E6E6"/>
            <w:vAlign w:val="center"/>
          </w:tcPr>
          <w:p w14:paraId="73FF9829" w14:textId="77777777" w:rsidR="00111542" w:rsidRDefault="00353C82">
            <w:pPr>
              <w:rPr>
                <w:rFonts w:cstheme="minorHAnsi"/>
              </w:rPr>
            </w:pPr>
            <w:r w:rsidRPr="00BB6F71">
              <w:rPr>
                <w:rFonts w:cstheme="minorHAnsi"/>
                <w:b/>
                <w:color w:val="000000"/>
              </w:rPr>
              <w:t xml:space="preserve">Lieu : </w:t>
            </w:r>
            <w:r w:rsidRPr="00BB6F71">
              <w:rPr>
                <w:rFonts w:cstheme="minorHAnsi"/>
                <w:bCs/>
                <w:color w:val="000000"/>
              </w:rPr>
              <w:t xml:space="preserve">BTP CFA </w:t>
            </w:r>
            <w:r>
              <w:rPr>
                <w:rFonts w:cstheme="minorHAnsi"/>
                <w:bCs/>
                <w:color w:val="000000"/>
              </w:rPr>
              <w:t>Blanquefort</w:t>
            </w:r>
          </w:p>
        </w:tc>
        <w:tc>
          <w:tcPr>
            <w:tcW w:w="1843" w:type="dxa"/>
            <w:shd w:val="clear" w:color="auto" w:fill="E7E6E6"/>
            <w:vAlign w:val="center"/>
          </w:tcPr>
          <w:p w14:paraId="2F7D5515" w14:textId="77777777" w:rsidR="00111542" w:rsidRDefault="00353C82">
            <w:pPr>
              <w:rPr>
                <w:rFonts w:cstheme="minorHAnsi"/>
              </w:rPr>
            </w:pPr>
            <w:r w:rsidRPr="00BB6F71">
              <w:rPr>
                <w:rFonts w:cstheme="minorHAnsi"/>
                <w:b/>
                <w:color w:val="000000"/>
              </w:rPr>
              <w:t xml:space="preserve">Date : </w:t>
            </w:r>
            <w:r w:rsidRPr="00BB6F71">
              <w:rPr>
                <w:rFonts w:cstheme="minorHAnsi"/>
                <w:bCs/>
                <w:color w:val="000000"/>
              </w:rPr>
              <w:t>12-04-23</w:t>
            </w:r>
          </w:p>
        </w:tc>
        <w:tc>
          <w:tcPr>
            <w:tcW w:w="1680" w:type="dxa"/>
            <w:shd w:val="clear" w:color="auto" w:fill="E7E6E6"/>
            <w:vAlign w:val="center"/>
          </w:tcPr>
          <w:p w14:paraId="7635C797" w14:textId="77777777" w:rsidR="00111542" w:rsidRDefault="00353C82">
            <w:pPr>
              <w:rPr>
                <w:rFonts w:cstheme="minorHAnsi"/>
              </w:rPr>
            </w:pPr>
            <w:r w:rsidRPr="001D1F2F">
              <w:rPr>
                <w:rFonts w:cstheme="minorHAnsi"/>
                <w:b/>
                <w:color w:val="000000"/>
              </w:rPr>
              <w:t xml:space="preserve">Durée : </w:t>
            </w:r>
            <w:r w:rsidRPr="001D1F2F">
              <w:rPr>
                <w:rFonts w:cstheme="minorHAnsi"/>
                <w:bCs/>
                <w:color w:val="000000"/>
              </w:rPr>
              <w:t>1 heure 45 minutes</w:t>
            </w:r>
          </w:p>
        </w:tc>
      </w:tr>
      <w:tr w:rsidR="00311547" w:rsidRPr="00F47FF1" w14:paraId="188E1A5F" w14:textId="77777777" w:rsidTr="00AC2411">
        <w:tc>
          <w:tcPr>
            <w:tcW w:w="15538" w:type="dxa"/>
            <w:gridSpan w:val="4"/>
            <w:shd w:val="clear" w:color="auto" w:fill="FFFF99"/>
          </w:tcPr>
          <w:p w14:paraId="3B110F8B" w14:textId="77777777" w:rsidR="00111542" w:rsidRPr="00156427" w:rsidRDefault="00353C82">
            <w:pPr>
              <w:rPr>
                <w:rFonts w:cstheme="minorHAnsi"/>
              </w:rPr>
            </w:pPr>
            <w:r w:rsidRPr="00156427">
              <w:rPr>
                <w:rFonts w:cstheme="minorHAnsi"/>
                <w:b/>
                <w:bCs/>
                <w:color w:val="000000"/>
              </w:rPr>
              <w:t xml:space="preserve">Objectif : </w:t>
            </w:r>
            <w:r w:rsidRPr="00156427">
              <w:rPr>
                <w:rFonts w:cstheme="minorHAnsi"/>
              </w:rPr>
              <w:t xml:space="preserve">Préparer </w:t>
            </w:r>
            <w:r w:rsidRPr="00156427">
              <w:rPr>
                <w:rFonts w:cstheme="minorHAnsi"/>
                <w:bCs/>
              </w:rPr>
              <w:t>(organiser, planifier, prévenir les risques) un chantier de rénovation et adapter sa préparation à une opération de co-activité.</w:t>
            </w:r>
          </w:p>
        </w:tc>
      </w:tr>
    </w:tbl>
    <w:p w14:paraId="1E965DF2" w14:textId="77777777" w:rsidR="00311547" w:rsidRPr="00156427" w:rsidRDefault="00311547" w:rsidP="00311547">
      <w:pPr>
        <w:tabs>
          <w:tab w:val="center" w:pos="7699"/>
        </w:tabs>
      </w:pPr>
    </w:p>
    <w:tbl>
      <w:tblPr>
        <w:tblStyle w:val="Grilledutableau"/>
        <w:tblpPr w:leftFromText="141" w:rightFromText="141" w:vertAnchor="page" w:horzAnchor="margin" w:tblpY="3664"/>
        <w:tblW w:w="15304" w:type="dxa"/>
        <w:tblCellMar>
          <w:top w:w="28" w:type="dxa"/>
          <w:left w:w="85" w:type="dxa"/>
          <w:bottom w:w="28" w:type="dxa"/>
          <w:right w:w="113" w:type="dxa"/>
        </w:tblCellMar>
        <w:tblLook w:val="04A0" w:firstRow="1" w:lastRow="0" w:firstColumn="1" w:lastColumn="0" w:noHBand="0" w:noVBand="1"/>
      </w:tblPr>
      <w:tblGrid>
        <w:gridCol w:w="2533"/>
        <w:gridCol w:w="2129"/>
        <w:gridCol w:w="4587"/>
        <w:gridCol w:w="2937"/>
        <w:gridCol w:w="3118"/>
      </w:tblGrid>
      <w:tr w:rsidR="00311547" w14:paraId="62FCDF97" w14:textId="77777777" w:rsidTr="00311547">
        <w:tc>
          <w:tcPr>
            <w:tcW w:w="4662" w:type="dxa"/>
            <w:gridSpan w:val="2"/>
            <w:tcBorders>
              <w:top w:val="single" w:sz="4" w:space="0" w:color="auto"/>
              <w:left w:val="single" w:sz="4" w:space="0" w:color="auto"/>
              <w:bottom w:val="single" w:sz="4" w:space="0" w:color="auto"/>
              <w:right w:val="single" w:sz="4" w:space="0" w:color="auto"/>
            </w:tcBorders>
            <w:shd w:val="clear" w:color="auto" w:fill="F2F2F2"/>
          </w:tcPr>
          <w:p w14:paraId="099EBF92" w14:textId="77777777" w:rsidR="00111542" w:rsidRPr="00156427" w:rsidRDefault="00353C82">
            <w:pPr>
              <w:jc w:val="center"/>
              <w:rPr>
                <w:rFonts w:ascii="Calibri" w:hAnsi="Calibri" w:cs="Calibri"/>
                <w:b/>
                <w:snapToGrid w:val="0"/>
                <w:color w:val="000000"/>
              </w:rPr>
            </w:pPr>
            <w:r w:rsidRPr="00156427">
              <w:rPr>
                <w:rFonts w:ascii="Calibri" w:hAnsi="Calibri" w:cs="Calibri"/>
                <w:b/>
                <w:snapToGrid w:val="0"/>
                <w:color w:val="000000"/>
              </w:rPr>
              <w:t>Professions concernées :</w:t>
            </w:r>
          </w:p>
          <w:p w14:paraId="2A27EF6D" w14:textId="77777777" w:rsidR="00111542" w:rsidRPr="00156427" w:rsidRDefault="00353C82">
            <w:pPr>
              <w:rPr>
                <w:rFonts w:ascii="Calibri" w:hAnsi="Calibri" w:cs="Calibri"/>
                <w:bCs/>
                <w:snapToGrid w:val="0"/>
              </w:rPr>
            </w:pPr>
            <w:r w:rsidRPr="00156427">
              <w:rPr>
                <w:rFonts w:ascii="Calibri" w:hAnsi="Calibri" w:cs="Calibri"/>
                <w:bCs/>
                <w:snapToGrid w:val="0"/>
              </w:rPr>
              <w:t>Chef d'équipe pour les travaux de structure : CEGO</w:t>
            </w:r>
          </w:p>
          <w:p w14:paraId="5918E297" w14:textId="77777777" w:rsidR="00111542" w:rsidRPr="00156427" w:rsidRDefault="00353C82">
            <w:r w:rsidRPr="00156427">
              <w:rPr>
                <w:rFonts w:ascii="Calibri" w:hAnsi="Calibri" w:cs="Calibri"/>
                <w:bCs/>
                <w:snapToGrid w:val="0"/>
              </w:rPr>
              <w:t>Chef d'équipe montage et finition : CEAF</w:t>
            </w:r>
          </w:p>
        </w:tc>
        <w:tc>
          <w:tcPr>
            <w:tcW w:w="4587" w:type="dxa"/>
            <w:tcBorders>
              <w:top w:val="single" w:sz="4" w:space="0" w:color="auto"/>
              <w:left w:val="single" w:sz="4" w:space="0" w:color="auto"/>
              <w:bottom w:val="single" w:sz="4" w:space="0" w:color="auto"/>
              <w:right w:val="single" w:sz="4" w:space="0" w:color="auto"/>
            </w:tcBorders>
            <w:shd w:val="clear" w:color="auto" w:fill="F2F2F2"/>
          </w:tcPr>
          <w:p w14:paraId="2AB9AB53" w14:textId="77777777" w:rsidR="00111542" w:rsidRDefault="00353C82">
            <w:pPr>
              <w:jc w:val="center"/>
              <w:rPr>
                <w:rFonts w:ascii="Calibri" w:hAnsi="Calibri" w:cs="Calibri"/>
                <w:b/>
                <w:snapToGrid w:val="0"/>
                <w:color w:val="000000"/>
              </w:rPr>
            </w:pPr>
            <w:r w:rsidRPr="006F7536">
              <w:rPr>
                <w:rFonts w:ascii="Calibri" w:hAnsi="Calibri" w:cs="Calibri"/>
                <w:b/>
                <w:snapToGrid w:val="0"/>
                <w:color w:val="000000"/>
              </w:rPr>
              <w:t>Diplôme/certification :</w:t>
            </w:r>
          </w:p>
          <w:p w14:paraId="2FEE5B48" w14:textId="77777777" w:rsidR="00111542" w:rsidRDefault="00353C82">
            <w:pPr>
              <w:jc w:val="center"/>
              <w:rPr>
                <w:rFonts w:ascii="Calibri" w:hAnsi="Calibri" w:cs="Calibri"/>
                <w:bCs/>
                <w:snapToGrid w:val="0"/>
                <w:color w:val="000000"/>
              </w:rPr>
            </w:pPr>
            <w:r w:rsidRPr="006F7536">
              <w:rPr>
                <w:rFonts w:ascii="Calibri" w:hAnsi="Calibri" w:cs="Calibri"/>
                <w:bCs/>
                <w:snapToGrid w:val="0"/>
                <w:color w:val="000000"/>
              </w:rPr>
              <w:t xml:space="preserve">Qualification professionnelle CEGO et qualification professionnelle CEAF </w:t>
            </w:r>
          </w:p>
          <w:p w14:paraId="6630A19C" w14:textId="77777777" w:rsidR="00111542" w:rsidRDefault="00353C82">
            <w:pPr>
              <w:jc w:val="center"/>
            </w:pPr>
            <w:r w:rsidRPr="006F7536">
              <w:rPr>
                <w:rFonts w:ascii="Calibri" w:hAnsi="Calibri" w:cs="Calibri"/>
                <w:bCs/>
                <w:snapToGrid w:val="0"/>
                <w:color w:val="000000"/>
              </w:rPr>
              <w:t>Qualifications de niveau 4 en 1 an</w:t>
            </w:r>
          </w:p>
        </w:tc>
        <w:tc>
          <w:tcPr>
            <w:tcW w:w="2937" w:type="dxa"/>
            <w:tcBorders>
              <w:top w:val="single" w:sz="4" w:space="0" w:color="auto"/>
              <w:left w:val="single" w:sz="4" w:space="0" w:color="auto"/>
              <w:bottom w:val="single" w:sz="4" w:space="0" w:color="auto"/>
              <w:right w:val="single" w:sz="4" w:space="0" w:color="auto"/>
            </w:tcBorders>
            <w:shd w:val="clear" w:color="auto" w:fill="F2F2F2"/>
          </w:tcPr>
          <w:p w14:paraId="72B4D04F" w14:textId="77777777" w:rsidR="00111542" w:rsidRDefault="00353C82">
            <w:pPr>
              <w:jc w:val="center"/>
              <w:rPr>
                <w:rFonts w:ascii="Calibri" w:hAnsi="Calibri" w:cs="Calibri"/>
                <w:b/>
                <w:snapToGrid w:val="0"/>
                <w:color w:val="000000"/>
              </w:rPr>
            </w:pPr>
            <w:r w:rsidRPr="006F7536">
              <w:rPr>
                <w:rFonts w:ascii="Calibri" w:hAnsi="Calibri" w:cs="Calibri"/>
                <w:b/>
                <w:snapToGrid w:val="0"/>
                <w:color w:val="000000"/>
              </w:rPr>
              <w:t>Année :</w:t>
            </w:r>
          </w:p>
          <w:p w14:paraId="1DA86375" w14:textId="77777777" w:rsidR="00111542" w:rsidRDefault="00353C82">
            <w:pPr>
              <w:jc w:val="center"/>
            </w:pPr>
            <w:r w:rsidRPr="006F7536">
              <w:rPr>
                <w:rFonts w:ascii="Calibri" w:hAnsi="Calibri" w:cs="Calibri"/>
                <w:bCs/>
                <w:snapToGrid w:val="0"/>
                <w:color w:val="000000"/>
              </w:rPr>
              <w:t>2022-2023</w:t>
            </w:r>
          </w:p>
        </w:tc>
        <w:tc>
          <w:tcPr>
            <w:tcW w:w="3118" w:type="dxa"/>
            <w:tcBorders>
              <w:top w:val="single" w:sz="4" w:space="0" w:color="auto"/>
              <w:left w:val="single" w:sz="4" w:space="0" w:color="auto"/>
              <w:bottom w:val="single" w:sz="4" w:space="0" w:color="auto"/>
              <w:right w:val="single" w:sz="4" w:space="0" w:color="auto"/>
            </w:tcBorders>
            <w:shd w:val="clear" w:color="auto" w:fill="F2F2F2"/>
          </w:tcPr>
          <w:p w14:paraId="5FFC439D" w14:textId="77777777" w:rsidR="00111542" w:rsidRDefault="00353C82">
            <w:pPr>
              <w:jc w:val="center"/>
              <w:rPr>
                <w:rFonts w:ascii="Calibri" w:hAnsi="Calibri" w:cs="Calibri"/>
                <w:b/>
                <w:snapToGrid w:val="0"/>
                <w:color w:val="000000"/>
              </w:rPr>
            </w:pPr>
            <w:r w:rsidRPr="006F7536">
              <w:rPr>
                <w:rFonts w:ascii="Calibri" w:hAnsi="Calibri" w:cs="Calibri"/>
                <w:b/>
                <w:snapToGrid w:val="0"/>
                <w:color w:val="000000"/>
              </w:rPr>
              <w:t xml:space="preserve">Les groupes : </w:t>
            </w:r>
          </w:p>
          <w:p w14:paraId="6BBABC25" w14:textId="77777777" w:rsidR="00111542" w:rsidRDefault="00353C82">
            <w:pPr>
              <w:jc w:val="center"/>
              <w:rPr>
                <w:rFonts w:ascii="Calibri" w:hAnsi="Calibri" w:cs="Calibri"/>
                <w:bCs/>
                <w:snapToGrid w:val="0"/>
                <w:color w:val="000000"/>
              </w:rPr>
            </w:pPr>
            <w:r w:rsidRPr="006F7536">
              <w:rPr>
                <w:rFonts w:ascii="Calibri" w:hAnsi="Calibri" w:cs="Calibri"/>
                <w:bCs/>
                <w:snapToGrid w:val="0"/>
                <w:color w:val="000000"/>
              </w:rPr>
              <w:t xml:space="preserve">23 TP4CEGO1 </w:t>
            </w:r>
          </w:p>
          <w:p w14:paraId="75D0B6AC" w14:textId="77777777" w:rsidR="00111542" w:rsidRDefault="00353C82">
            <w:pPr>
              <w:jc w:val="center"/>
              <w:rPr>
                <w:rFonts w:ascii="Calibri" w:hAnsi="Calibri" w:cs="Calibri"/>
                <w:b/>
                <w:snapToGrid w:val="0"/>
                <w:color w:val="000000"/>
              </w:rPr>
            </w:pPr>
            <w:r w:rsidRPr="006F7536">
              <w:rPr>
                <w:rFonts w:ascii="Calibri" w:hAnsi="Calibri" w:cs="Calibri"/>
                <w:bCs/>
                <w:snapToGrid w:val="0"/>
                <w:color w:val="000000"/>
              </w:rPr>
              <w:t xml:space="preserve"> 23 TP4CEAF1</w:t>
            </w:r>
          </w:p>
        </w:tc>
      </w:tr>
      <w:tr w:rsidR="00311547" w:rsidRPr="00F47FF1" w14:paraId="339DB9DC" w14:textId="77777777" w:rsidTr="00311547">
        <w:tc>
          <w:tcPr>
            <w:tcW w:w="2533" w:type="dxa"/>
            <w:tcBorders>
              <w:top w:val="single" w:sz="4" w:space="0" w:color="auto"/>
              <w:left w:val="single" w:sz="4" w:space="0" w:color="auto"/>
              <w:right w:val="single" w:sz="4" w:space="0" w:color="auto"/>
            </w:tcBorders>
            <w:shd w:val="clear" w:color="auto" w:fill="FFFF00"/>
            <w:vAlign w:val="center"/>
          </w:tcPr>
          <w:p w14:paraId="1A1A8E7B" w14:textId="77777777" w:rsidR="00111542" w:rsidRDefault="00353C82">
            <w:pPr>
              <w:spacing w:before="25" w:line="241" w:lineRule="auto"/>
              <w:ind w:left="15" w:right="68" w:firstLine="19"/>
              <w:jc w:val="center"/>
              <w:rPr>
                <w:rFonts w:eastAsia="Calibri" w:cstheme="minorHAnsi"/>
                <w:b/>
                <w:bCs/>
                <w:spacing w:val="-5"/>
              </w:rPr>
            </w:pPr>
            <w:r w:rsidRPr="003425E1">
              <w:rPr>
                <w:rFonts w:eastAsia="Calibri" w:cstheme="minorHAnsi"/>
                <w:b/>
                <w:bCs/>
              </w:rPr>
              <w:t>Compétences ciblées</w:t>
            </w:r>
          </w:p>
          <w:p w14:paraId="07D8CA5F" w14:textId="77777777" w:rsidR="00111542" w:rsidRDefault="00353C82">
            <w:pPr>
              <w:jc w:val="center"/>
            </w:pPr>
            <w:r w:rsidRPr="003425E1">
              <w:rPr>
                <w:rFonts w:eastAsia="Calibri" w:cstheme="minorHAnsi"/>
                <w:b/>
                <w:bCs/>
              </w:rPr>
              <w:t>et la connaissance</w:t>
            </w:r>
          </w:p>
        </w:tc>
        <w:tc>
          <w:tcPr>
            <w:tcW w:w="2129" w:type="dxa"/>
            <w:tcBorders>
              <w:top w:val="single" w:sz="4" w:space="0" w:color="auto"/>
              <w:left w:val="single" w:sz="4" w:space="0" w:color="auto"/>
              <w:right w:val="single" w:sz="4" w:space="0" w:color="auto"/>
            </w:tcBorders>
            <w:shd w:val="clear" w:color="auto" w:fill="FFFF00"/>
            <w:vAlign w:val="center"/>
          </w:tcPr>
          <w:p w14:paraId="22D84F24" w14:textId="77777777" w:rsidR="00311547" w:rsidRPr="003425E1" w:rsidRDefault="00311547" w:rsidP="00AC2411">
            <w:pPr>
              <w:spacing w:before="2" w:line="170" w:lineRule="exact"/>
              <w:rPr>
                <w:rFonts w:cstheme="minorHAnsi"/>
              </w:rPr>
            </w:pPr>
          </w:p>
          <w:p w14:paraId="5F60ED7F" w14:textId="77777777" w:rsidR="00111542" w:rsidRDefault="00353C82">
            <w:pPr>
              <w:jc w:val="center"/>
            </w:pPr>
            <w:r w:rsidRPr="003425E1">
              <w:rPr>
                <w:rFonts w:eastAsia="Calibri" w:cstheme="minorHAnsi"/>
                <w:b/>
                <w:bCs/>
              </w:rPr>
              <w:t>Objectifs d'</w:t>
            </w:r>
            <w:r w:rsidRPr="003425E1">
              <w:rPr>
                <w:rFonts w:eastAsia="Calibri" w:cstheme="minorHAnsi"/>
                <w:b/>
                <w:bCs/>
                <w:spacing w:val="-2"/>
              </w:rPr>
              <w:t>apprentissage</w:t>
            </w:r>
          </w:p>
        </w:tc>
        <w:tc>
          <w:tcPr>
            <w:tcW w:w="7524" w:type="dxa"/>
            <w:gridSpan w:val="2"/>
            <w:tcBorders>
              <w:top w:val="single" w:sz="4" w:space="0" w:color="auto"/>
              <w:left w:val="single" w:sz="4" w:space="0" w:color="auto"/>
              <w:right w:val="single" w:sz="4" w:space="0" w:color="auto"/>
            </w:tcBorders>
            <w:shd w:val="clear" w:color="auto" w:fill="FFFF00"/>
            <w:vAlign w:val="center"/>
          </w:tcPr>
          <w:p w14:paraId="2483FDAD" w14:textId="77777777" w:rsidR="00111542" w:rsidRDefault="00353C82">
            <w:pPr>
              <w:jc w:val="center"/>
              <w:rPr>
                <w:lang w:val="en-GB"/>
              </w:rPr>
            </w:pPr>
            <w:r w:rsidRPr="003425E1">
              <w:rPr>
                <w:rFonts w:eastAsia="Calibri" w:cstheme="minorHAnsi"/>
                <w:b/>
                <w:bCs/>
                <w:w w:val="99"/>
                <w:lang w:val="en-GB"/>
              </w:rPr>
              <w:t>Situation d'</w:t>
            </w:r>
            <w:r w:rsidRPr="003425E1">
              <w:rPr>
                <w:rFonts w:eastAsia="Calibri" w:cstheme="minorHAnsi"/>
                <w:b/>
                <w:bCs/>
                <w:lang w:val="en-GB"/>
              </w:rPr>
              <w:t>apprentissage</w:t>
            </w:r>
          </w:p>
        </w:tc>
        <w:tc>
          <w:tcPr>
            <w:tcW w:w="3118" w:type="dxa"/>
            <w:tcBorders>
              <w:top w:val="single" w:sz="4" w:space="0" w:color="auto"/>
              <w:left w:val="single" w:sz="4" w:space="0" w:color="auto"/>
              <w:right w:val="single" w:sz="4" w:space="0" w:color="auto"/>
            </w:tcBorders>
            <w:shd w:val="clear" w:color="auto" w:fill="FFFF00"/>
            <w:vAlign w:val="center"/>
          </w:tcPr>
          <w:p w14:paraId="76A795D5" w14:textId="77777777" w:rsidR="00111542" w:rsidRPr="00156427" w:rsidRDefault="00353C82">
            <w:pPr>
              <w:spacing w:before="25"/>
              <w:ind w:left="52"/>
              <w:jc w:val="center"/>
              <w:rPr>
                <w:rFonts w:eastAsia="Calibri" w:cstheme="minorHAnsi"/>
              </w:rPr>
            </w:pPr>
            <w:r w:rsidRPr="00156427">
              <w:rPr>
                <w:rFonts w:eastAsia="Calibri" w:cstheme="minorHAnsi"/>
                <w:b/>
                <w:bCs/>
                <w:spacing w:val="-2"/>
              </w:rPr>
              <w:t xml:space="preserve">Conditions </w:t>
            </w:r>
            <w:r w:rsidRPr="00156427">
              <w:rPr>
                <w:rFonts w:eastAsia="Calibri" w:cstheme="minorHAnsi"/>
                <w:b/>
                <w:bCs/>
                <w:w w:val="99"/>
              </w:rPr>
              <w:t>préalables</w:t>
            </w:r>
          </w:p>
          <w:p w14:paraId="162C113B" w14:textId="77777777" w:rsidR="00111542" w:rsidRPr="00156427" w:rsidRDefault="00353C82">
            <w:pPr>
              <w:spacing w:before="25"/>
              <w:ind w:left="52"/>
              <w:jc w:val="center"/>
              <w:rPr>
                <w:rFonts w:eastAsia="Calibri" w:cstheme="minorHAnsi"/>
                <w:b/>
                <w:bCs/>
                <w:spacing w:val="-2"/>
              </w:rPr>
            </w:pPr>
            <w:r w:rsidRPr="00156427">
              <w:rPr>
                <w:rFonts w:eastAsia="Calibri" w:cstheme="minorHAnsi"/>
                <w:b/>
                <w:bCs/>
              </w:rPr>
              <w:t xml:space="preserve">en relation avec </w:t>
            </w:r>
            <w:r w:rsidRPr="00156427">
              <w:rPr>
                <w:rFonts w:eastAsia="Calibri" w:cstheme="minorHAnsi"/>
                <w:b/>
                <w:bCs/>
                <w:w w:val="99"/>
              </w:rPr>
              <w:t xml:space="preserve">la </w:t>
            </w:r>
            <w:r w:rsidRPr="00156427">
              <w:rPr>
                <w:rFonts w:eastAsia="Calibri" w:cstheme="minorHAnsi"/>
                <w:b/>
                <w:bCs/>
                <w:spacing w:val="-2"/>
                <w:w w:val="99"/>
              </w:rPr>
              <w:t>situation d'apprentissage</w:t>
            </w:r>
          </w:p>
        </w:tc>
      </w:tr>
      <w:tr w:rsidR="00311547" w:rsidRPr="00F47FF1" w14:paraId="5AB94EF4" w14:textId="77777777" w:rsidTr="00311547">
        <w:tc>
          <w:tcPr>
            <w:tcW w:w="2533" w:type="dxa"/>
            <w:vAlign w:val="center"/>
          </w:tcPr>
          <w:p w14:paraId="44EFF3F4" w14:textId="77777777" w:rsidR="00111542" w:rsidRDefault="00353C82">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C2-2</w:t>
            </w:r>
          </w:p>
          <w:p w14:paraId="446EB8F9" w14:textId="77777777" w:rsidR="00311547" w:rsidRPr="00947F9D" w:rsidRDefault="00311547" w:rsidP="00AC2411">
            <w:pPr>
              <w:overflowPunct w:val="0"/>
              <w:autoSpaceDE w:val="0"/>
              <w:autoSpaceDN w:val="0"/>
              <w:adjustRightInd w:val="0"/>
              <w:textAlignment w:val="baseline"/>
              <w:rPr>
                <w:rFonts w:cstheme="minorHAnsi"/>
                <w:bCs/>
                <w:sz w:val="20"/>
                <w:szCs w:val="20"/>
              </w:rPr>
            </w:pPr>
          </w:p>
          <w:p w14:paraId="66BB006C" w14:textId="77777777" w:rsidR="00111542" w:rsidRPr="00156427" w:rsidRDefault="00353C82">
            <w:pPr>
              <w:pStyle w:val="Paragraphedeliste"/>
              <w:numPr>
                <w:ilvl w:val="0"/>
                <w:numId w:val="53"/>
              </w:numPr>
              <w:rPr>
                <w:sz w:val="20"/>
                <w:szCs w:val="20"/>
              </w:rPr>
            </w:pPr>
            <w:r w:rsidRPr="00156427">
              <w:rPr>
                <w:rFonts w:ascii="Calibri" w:hAnsi="Calibri" w:cs="Calibri"/>
                <w:sz w:val="20"/>
                <w:szCs w:val="20"/>
              </w:rPr>
              <w:t xml:space="preserve">Identifier les éléments caractéristiques d'une négociation interprofessionnelle efficace (échanges productifs et cordiaux) : posture - techniques - éléments conflictuels à éviter. </w:t>
            </w:r>
          </w:p>
          <w:p w14:paraId="2F0C1284" w14:textId="77777777" w:rsidR="00311547" w:rsidRPr="00156427" w:rsidRDefault="00311547" w:rsidP="00AC2411">
            <w:pPr>
              <w:pStyle w:val="Paragraphedeliste"/>
              <w:ind w:left="360"/>
              <w:rPr>
                <w:sz w:val="20"/>
                <w:szCs w:val="20"/>
              </w:rPr>
            </w:pPr>
          </w:p>
        </w:tc>
        <w:tc>
          <w:tcPr>
            <w:tcW w:w="2129" w:type="dxa"/>
            <w:vAlign w:val="center"/>
          </w:tcPr>
          <w:p w14:paraId="7D2F1F47" w14:textId="77777777" w:rsidR="00111542" w:rsidRPr="00156427" w:rsidRDefault="00353C82">
            <w:pPr>
              <w:rPr>
                <w:sz w:val="20"/>
                <w:szCs w:val="20"/>
              </w:rPr>
            </w:pPr>
            <w:r w:rsidRPr="00156427">
              <w:rPr>
                <w:rFonts w:cstheme="minorHAnsi"/>
                <w:sz w:val="20"/>
                <w:szCs w:val="20"/>
              </w:rPr>
              <w:t>Identifier et prévenir les risques d'un projet de rénovation commun</w:t>
            </w:r>
          </w:p>
        </w:tc>
        <w:tc>
          <w:tcPr>
            <w:tcW w:w="7524" w:type="dxa"/>
            <w:gridSpan w:val="2"/>
          </w:tcPr>
          <w:p w14:paraId="13CFD205" w14:textId="77777777" w:rsidR="00111542" w:rsidRPr="00156427" w:rsidRDefault="00353C82">
            <w:pPr>
              <w:overflowPunct w:val="0"/>
              <w:autoSpaceDE w:val="0"/>
              <w:autoSpaceDN w:val="0"/>
              <w:adjustRightInd w:val="0"/>
              <w:spacing w:after="60"/>
              <w:ind w:left="159"/>
              <w:jc w:val="both"/>
              <w:textAlignment w:val="baseline"/>
              <w:rPr>
                <w:rFonts w:ascii="Calibri" w:hAnsi="Calibri" w:cs="Arial"/>
                <w:sz w:val="20"/>
                <w:szCs w:val="20"/>
              </w:rPr>
            </w:pPr>
            <w:r w:rsidRPr="00156427">
              <w:rPr>
                <w:rFonts w:ascii="Calibri" w:hAnsi="Calibri" w:cs="Arial"/>
                <w:sz w:val="20"/>
                <w:szCs w:val="20"/>
              </w:rPr>
              <w:t xml:space="preserve">Un </w:t>
            </w:r>
            <w:r w:rsidRPr="00156427">
              <w:rPr>
                <w:rFonts w:ascii="Calibri" w:hAnsi="Calibri" w:cs="Arial"/>
                <w:sz w:val="20"/>
                <w:szCs w:val="20"/>
              </w:rPr>
              <w:t>chef d'équipe gros œuvre et un chef d'équipe plâtrerie ont été chargés par leurs employeurs respectifs de préparer, d'organiser et de planifier le chantier de rénovation qui consiste à créer des ouvertures extérieures en vue de transformer une salle de réc</w:t>
            </w:r>
            <w:r w:rsidRPr="00156427">
              <w:rPr>
                <w:rFonts w:ascii="Calibri" w:hAnsi="Calibri" w:cs="Arial"/>
                <w:sz w:val="20"/>
                <w:szCs w:val="20"/>
              </w:rPr>
              <w:t>eption séparée en maison de vacances à louer.</w:t>
            </w:r>
          </w:p>
          <w:p w14:paraId="26B8BA99" w14:textId="77777777" w:rsidR="00111542" w:rsidRPr="00156427" w:rsidRDefault="00353C82">
            <w:pPr>
              <w:overflowPunct w:val="0"/>
              <w:autoSpaceDE w:val="0"/>
              <w:autoSpaceDN w:val="0"/>
              <w:adjustRightInd w:val="0"/>
              <w:spacing w:after="60"/>
              <w:ind w:left="159"/>
              <w:jc w:val="both"/>
              <w:textAlignment w:val="baseline"/>
              <w:rPr>
                <w:rFonts w:ascii="Calibri" w:hAnsi="Calibri" w:cs="Arial"/>
                <w:sz w:val="20"/>
                <w:szCs w:val="20"/>
              </w:rPr>
            </w:pPr>
            <w:r w:rsidRPr="00156427">
              <w:rPr>
                <w:rFonts w:ascii="Calibri" w:hAnsi="Calibri" w:cs="Arial"/>
                <w:sz w:val="20"/>
                <w:szCs w:val="20"/>
              </w:rPr>
              <w:t>Pour cette préparation, chaque employeur a fourni à son chef d'équipe le dossier d'exécution (</w:t>
            </w:r>
            <w:r w:rsidRPr="00156427">
              <w:rPr>
                <w:rFonts w:ascii="Calibri" w:hAnsi="Calibri" w:cs="Arial"/>
                <w:i/>
                <w:iCs/>
                <w:sz w:val="20"/>
                <w:szCs w:val="20"/>
              </w:rPr>
              <w:t xml:space="preserve">CCTP, Cahier des Clauses Techniques Particulières </w:t>
            </w:r>
            <w:r w:rsidRPr="00156427">
              <w:rPr>
                <w:rFonts w:ascii="Calibri" w:hAnsi="Calibri" w:cs="Arial"/>
                <w:sz w:val="20"/>
                <w:szCs w:val="20"/>
              </w:rPr>
              <w:t>et plans d'exécution) et un post-it indiquant la période pendant l</w:t>
            </w:r>
            <w:r w:rsidRPr="00156427">
              <w:rPr>
                <w:rFonts w:ascii="Calibri" w:hAnsi="Calibri" w:cs="Arial"/>
                <w:sz w:val="20"/>
                <w:szCs w:val="20"/>
              </w:rPr>
              <w:t>aquelle son équipe travaillera sur le chantier.</w:t>
            </w:r>
          </w:p>
          <w:p w14:paraId="17DB3C94" w14:textId="77777777" w:rsidR="00111542" w:rsidRPr="00156427" w:rsidRDefault="00353C82">
            <w:pPr>
              <w:overflowPunct w:val="0"/>
              <w:autoSpaceDE w:val="0"/>
              <w:autoSpaceDN w:val="0"/>
              <w:adjustRightInd w:val="0"/>
              <w:jc w:val="both"/>
              <w:textAlignment w:val="baseline"/>
              <w:rPr>
                <w:rFonts w:ascii="Calibri" w:hAnsi="Calibri" w:cs="Calibri"/>
                <w:b/>
                <w:bCs/>
                <w:i/>
                <w:sz w:val="20"/>
                <w:szCs w:val="20"/>
              </w:rPr>
            </w:pPr>
            <w:r w:rsidRPr="00156427">
              <w:rPr>
                <w:rFonts w:ascii="Calibri" w:hAnsi="Calibri" w:cs="Calibri"/>
                <w:b/>
                <w:bCs/>
                <w:i/>
                <w:sz w:val="20"/>
                <w:szCs w:val="20"/>
              </w:rPr>
              <w:t>Identifier le problème :</w:t>
            </w:r>
          </w:p>
          <w:p w14:paraId="50AFA7B2" w14:textId="77777777" w:rsidR="00111542" w:rsidRPr="00156427" w:rsidRDefault="00353C82">
            <w:pPr>
              <w:overflowPunct w:val="0"/>
              <w:autoSpaceDE w:val="0"/>
              <w:autoSpaceDN w:val="0"/>
              <w:adjustRightInd w:val="0"/>
              <w:spacing w:after="60"/>
              <w:ind w:left="159"/>
              <w:jc w:val="both"/>
              <w:textAlignment w:val="baseline"/>
              <w:rPr>
                <w:rFonts w:ascii="Calibri" w:hAnsi="Calibri" w:cs="Arial"/>
                <w:sz w:val="20"/>
                <w:szCs w:val="20"/>
              </w:rPr>
            </w:pPr>
            <w:r w:rsidRPr="00156427">
              <w:rPr>
                <w:rFonts w:ascii="Calibri" w:hAnsi="Calibri" w:cs="Arial"/>
                <w:sz w:val="20"/>
                <w:szCs w:val="20"/>
              </w:rPr>
              <w:t>Dans un premier temps, les 2 chefs d'équipe ont organisé et planifié leurs chantiers respectifs séparément, puis ils se sont aperçus que la période d'intervention sur le chantier étai</w:t>
            </w:r>
            <w:r w:rsidRPr="00156427">
              <w:rPr>
                <w:rFonts w:ascii="Calibri" w:hAnsi="Calibri" w:cs="Arial"/>
                <w:sz w:val="20"/>
                <w:szCs w:val="20"/>
              </w:rPr>
              <w:t>t la même pour les 2 corps de métier. Les 2 équipes devront donc travailler ensemble sur le chantier.</w:t>
            </w:r>
          </w:p>
          <w:p w14:paraId="7DC13EC3" w14:textId="77777777" w:rsidR="00111542" w:rsidRPr="00156427" w:rsidRDefault="00353C82">
            <w:pPr>
              <w:ind w:left="169"/>
              <w:jc w:val="both"/>
              <w:rPr>
                <w:sz w:val="20"/>
                <w:szCs w:val="20"/>
              </w:rPr>
            </w:pPr>
            <w:r w:rsidRPr="00156427">
              <w:rPr>
                <w:rFonts w:ascii="Calibri" w:hAnsi="Calibri" w:cs="Arial"/>
                <w:sz w:val="20"/>
                <w:szCs w:val="20"/>
              </w:rPr>
              <w:t>Les 2 chefs d'équipe ont donc dû trouver les moyens d'adapter leurs modes opératoires et leur planning de chantier pour travailler ensemble, afin de réali</w:t>
            </w:r>
            <w:r w:rsidRPr="00156427">
              <w:rPr>
                <w:rFonts w:ascii="Calibri" w:hAnsi="Calibri" w:cs="Arial"/>
                <w:sz w:val="20"/>
                <w:szCs w:val="20"/>
              </w:rPr>
              <w:t>ser un travail de qualité dans les délais et en toute sécurité.</w:t>
            </w:r>
          </w:p>
        </w:tc>
        <w:tc>
          <w:tcPr>
            <w:tcW w:w="3118" w:type="dxa"/>
            <w:vAlign w:val="center"/>
          </w:tcPr>
          <w:p w14:paraId="7991BCA4" w14:textId="77777777" w:rsidR="00111542" w:rsidRPr="00156427" w:rsidRDefault="00353C82">
            <w:pPr>
              <w:numPr>
                <w:ilvl w:val="0"/>
                <w:numId w:val="53"/>
              </w:numPr>
              <w:overflowPunct w:val="0"/>
              <w:autoSpaceDE w:val="0"/>
              <w:autoSpaceDN w:val="0"/>
              <w:adjustRightInd w:val="0"/>
              <w:spacing w:after="60"/>
              <w:textAlignment w:val="baseline"/>
              <w:rPr>
                <w:rFonts w:ascii="Calibri" w:hAnsi="Calibri" w:cs="Calibri"/>
                <w:sz w:val="20"/>
                <w:szCs w:val="20"/>
              </w:rPr>
            </w:pPr>
            <w:r w:rsidRPr="00156427">
              <w:rPr>
                <w:rFonts w:ascii="Calibri" w:hAnsi="Calibri" w:cs="Calibri"/>
                <w:sz w:val="20"/>
                <w:szCs w:val="20"/>
              </w:rPr>
              <w:t>Maîtriser les termes techniques propres au métier du gros œuvre et du plâtrier</w:t>
            </w:r>
            <w:r w:rsidR="00856DD4" w:rsidRPr="00156427">
              <w:rPr>
                <w:rFonts w:ascii="Calibri" w:hAnsi="Calibri" w:cs="Calibri"/>
                <w:sz w:val="20"/>
                <w:szCs w:val="20"/>
              </w:rPr>
              <w:t>.</w:t>
            </w:r>
          </w:p>
          <w:p w14:paraId="66FEDEE1" w14:textId="77777777" w:rsidR="00111542" w:rsidRPr="00156427" w:rsidRDefault="00353C82">
            <w:pPr>
              <w:numPr>
                <w:ilvl w:val="0"/>
                <w:numId w:val="53"/>
              </w:numPr>
              <w:overflowPunct w:val="0"/>
              <w:autoSpaceDE w:val="0"/>
              <w:autoSpaceDN w:val="0"/>
              <w:adjustRightInd w:val="0"/>
              <w:spacing w:after="60"/>
              <w:textAlignment w:val="baseline"/>
              <w:rPr>
                <w:rFonts w:ascii="Calibri" w:hAnsi="Calibri" w:cs="Calibri"/>
                <w:sz w:val="20"/>
                <w:szCs w:val="20"/>
              </w:rPr>
            </w:pPr>
            <w:r w:rsidRPr="00156427">
              <w:rPr>
                <w:rFonts w:ascii="Calibri" w:hAnsi="Calibri" w:cs="Calibri"/>
                <w:sz w:val="20"/>
                <w:szCs w:val="20"/>
              </w:rPr>
              <w:t xml:space="preserve">Identifier les bases de la communication orale (verbale et non verbale) </w:t>
            </w:r>
          </w:p>
        </w:tc>
      </w:tr>
    </w:tbl>
    <w:tbl>
      <w:tblPr>
        <w:tblStyle w:val="Grilledutableau"/>
        <w:tblW w:w="15390" w:type="dxa"/>
        <w:tblCellMar>
          <w:top w:w="28" w:type="dxa"/>
          <w:bottom w:w="28" w:type="dxa"/>
        </w:tblCellMar>
        <w:tblLook w:val="04A0" w:firstRow="1" w:lastRow="0" w:firstColumn="1" w:lastColumn="0" w:noHBand="0" w:noVBand="1"/>
      </w:tblPr>
      <w:tblGrid>
        <w:gridCol w:w="1626"/>
        <w:gridCol w:w="3572"/>
        <w:gridCol w:w="3388"/>
        <w:gridCol w:w="2107"/>
        <w:gridCol w:w="3295"/>
        <w:gridCol w:w="1402"/>
      </w:tblGrid>
      <w:tr w:rsidR="00046D8F" w:rsidRPr="00F47FF1" w14:paraId="1334B0C2" w14:textId="77777777" w:rsidTr="007B3903">
        <w:trPr>
          <w:trHeight w:val="509"/>
        </w:trPr>
        <w:tc>
          <w:tcPr>
            <w:tcW w:w="5198"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216D217" w14:textId="77777777" w:rsidR="00111542" w:rsidRDefault="00353C82">
            <w:r w:rsidRPr="006F7536">
              <w:rPr>
                <w:rFonts w:ascii="Calibri" w:hAnsi="Calibri" w:cs="Calibri"/>
                <w:b/>
                <w:iCs/>
                <w:snapToGrid w:val="0"/>
                <w:color w:val="FFFF00"/>
              </w:rPr>
              <w:t>PROCÉDURE POUR LA SESSION 4</w:t>
            </w:r>
          </w:p>
        </w:tc>
        <w:tc>
          <w:tcPr>
            <w:tcW w:w="10192" w:type="dxa"/>
            <w:gridSpan w:val="4"/>
            <w:tcBorders>
              <w:top w:val="single" w:sz="4" w:space="0" w:color="auto"/>
              <w:left w:val="single" w:sz="4" w:space="0" w:color="auto"/>
              <w:bottom w:val="single" w:sz="4" w:space="0" w:color="auto"/>
            </w:tcBorders>
            <w:shd w:val="clear" w:color="auto" w:fill="E7E6E6"/>
            <w:vAlign w:val="center"/>
          </w:tcPr>
          <w:p w14:paraId="108681F8" w14:textId="77777777" w:rsidR="00111542" w:rsidRPr="00156427" w:rsidRDefault="00353C82">
            <w:r w:rsidRPr="00156427">
              <w:rPr>
                <w:rFonts w:ascii="Calibri" w:hAnsi="Calibri" w:cs="Calibri"/>
                <w:b/>
                <w:bCs/>
                <w:snapToGrid w:val="0"/>
                <w:color w:val="000000"/>
              </w:rPr>
              <w:t xml:space="preserve">   TYPE D'APPROCHE D'APPRENTISSAGE </w:t>
            </w:r>
            <w:r w:rsidRPr="00156427">
              <w:rPr>
                <w:rFonts w:ascii="Calibri" w:hAnsi="Calibri" w:cs="Calibri"/>
                <w:snapToGrid w:val="0"/>
                <w:color w:val="000000"/>
              </w:rPr>
              <w:t xml:space="preserve">: </w:t>
            </w:r>
            <w:r w:rsidRPr="00156427">
              <w:rPr>
                <w:rFonts w:ascii="Calibri" w:hAnsi="Calibri" w:cs="Calibri"/>
                <w:snapToGrid w:val="0"/>
                <w:color w:val="000000"/>
              </w:rPr>
              <w:tab/>
              <w:t>Approche inductive</w:t>
            </w:r>
          </w:p>
        </w:tc>
      </w:tr>
      <w:tr w:rsidR="00C03F27" w14:paraId="19788A1A" w14:textId="77777777" w:rsidTr="007B3903">
        <w:tc>
          <w:tcPr>
            <w:tcW w:w="1626" w:type="dxa"/>
            <w:tcBorders>
              <w:top w:val="single" w:sz="4" w:space="0" w:color="auto"/>
              <w:left w:val="single" w:sz="4" w:space="0" w:color="auto"/>
              <w:bottom w:val="single" w:sz="4" w:space="0" w:color="auto"/>
              <w:right w:val="single" w:sz="4" w:space="0" w:color="auto"/>
            </w:tcBorders>
            <w:shd w:val="clear" w:color="auto" w:fill="FFFF00"/>
            <w:vAlign w:val="center"/>
          </w:tcPr>
          <w:p w14:paraId="676DB5A7" w14:textId="77777777" w:rsidR="00111542" w:rsidRDefault="00353C82">
            <w:pPr>
              <w:jc w:val="center"/>
            </w:pPr>
            <w:r>
              <w:rPr>
                <w:rFonts w:ascii="Calibri" w:eastAsia="Calibri" w:hAnsi="Calibri" w:cs="Calibri"/>
                <w:b/>
                <w:bCs/>
              </w:rPr>
              <w:lastRenderedPageBreak/>
              <w:t>ÉTAPES</w:t>
            </w:r>
          </w:p>
        </w:tc>
        <w:tc>
          <w:tcPr>
            <w:tcW w:w="3572" w:type="dxa"/>
            <w:tcBorders>
              <w:top w:val="single" w:sz="4" w:space="0" w:color="auto"/>
              <w:left w:val="single" w:sz="4" w:space="0" w:color="auto"/>
              <w:bottom w:val="single" w:sz="4" w:space="0" w:color="auto"/>
              <w:right w:val="single" w:sz="4" w:space="0" w:color="auto"/>
            </w:tcBorders>
            <w:shd w:val="clear" w:color="auto" w:fill="FFFF00"/>
            <w:vAlign w:val="center"/>
          </w:tcPr>
          <w:p w14:paraId="76DEA3D4" w14:textId="77777777" w:rsidR="00111542" w:rsidRDefault="00353C82">
            <w:pPr>
              <w:jc w:val="center"/>
            </w:pPr>
            <w:r>
              <w:rPr>
                <w:rFonts w:ascii="Calibri" w:eastAsia="Calibri" w:hAnsi="Calibri" w:cs="Calibri"/>
                <w:b/>
                <w:bCs/>
              </w:rPr>
              <w:t xml:space="preserve">ACTIVITÉS DU </w:t>
            </w:r>
            <w:r>
              <w:rPr>
                <w:rFonts w:ascii="Calibri" w:eastAsia="Calibri" w:hAnsi="Calibri" w:cs="Calibri"/>
                <w:b/>
                <w:bCs/>
                <w:spacing w:val="-2"/>
              </w:rPr>
              <w:t>FORMATEUR</w:t>
            </w:r>
          </w:p>
        </w:tc>
        <w:tc>
          <w:tcPr>
            <w:tcW w:w="3388" w:type="dxa"/>
            <w:tcBorders>
              <w:top w:val="single" w:sz="4" w:space="0" w:color="auto"/>
              <w:left w:val="single" w:sz="4" w:space="0" w:color="auto"/>
              <w:bottom w:val="single" w:sz="4" w:space="0" w:color="auto"/>
              <w:right w:val="single" w:sz="4" w:space="0" w:color="auto"/>
            </w:tcBorders>
            <w:shd w:val="clear" w:color="auto" w:fill="FFFF00"/>
            <w:vAlign w:val="center"/>
          </w:tcPr>
          <w:p w14:paraId="563FE5E3" w14:textId="77777777" w:rsidR="00111542" w:rsidRDefault="00353C82">
            <w:pPr>
              <w:jc w:val="center"/>
            </w:pPr>
            <w:r>
              <w:rPr>
                <w:rFonts w:ascii="Calibri" w:eastAsia="Calibri" w:hAnsi="Calibri" w:cs="Calibri"/>
                <w:b/>
                <w:bCs/>
              </w:rPr>
              <w:t>ACTIVITÉS DE L'APPRENANT</w:t>
            </w:r>
          </w:p>
        </w:tc>
        <w:tc>
          <w:tcPr>
            <w:tcW w:w="2107" w:type="dxa"/>
            <w:tcBorders>
              <w:top w:val="single" w:sz="4" w:space="0" w:color="auto"/>
              <w:left w:val="single" w:sz="4" w:space="0" w:color="auto"/>
              <w:bottom w:val="single" w:sz="4" w:space="0" w:color="auto"/>
              <w:right w:val="single" w:sz="4" w:space="0" w:color="auto"/>
            </w:tcBorders>
            <w:shd w:val="clear" w:color="auto" w:fill="FFFF00"/>
            <w:vAlign w:val="center"/>
          </w:tcPr>
          <w:p w14:paraId="6C6328A1" w14:textId="77777777" w:rsidR="00111542" w:rsidRDefault="00353C82">
            <w:pPr>
              <w:jc w:val="center"/>
            </w:pPr>
            <w:r>
              <w:rPr>
                <w:rFonts w:ascii="Calibri" w:eastAsia="Calibri" w:hAnsi="Calibri" w:cs="Calibri"/>
                <w:b/>
                <w:bCs/>
                <w:spacing w:val="-2"/>
              </w:rPr>
              <w:t>LES MÉTHODES PÉDAGOGIQUES</w:t>
            </w:r>
          </w:p>
        </w:tc>
        <w:tc>
          <w:tcPr>
            <w:tcW w:w="3295" w:type="dxa"/>
            <w:tcBorders>
              <w:top w:val="single" w:sz="4" w:space="0" w:color="auto"/>
              <w:left w:val="single" w:sz="4" w:space="0" w:color="auto"/>
              <w:bottom w:val="single" w:sz="4" w:space="0" w:color="auto"/>
              <w:right w:val="single" w:sz="4" w:space="0" w:color="auto"/>
            </w:tcBorders>
            <w:shd w:val="clear" w:color="auto" w:fill="FFFF00"/>
            <w:vAlign w:val="center"/>
          </w:tcPr>
          <w:p w14:paraId="331A894C" w14:textId="77777777" w:rsidR="00111542" w:rsidRDefault="00353C82">
            <w:pPr>
              <w:jc w:val="center"/>
            </w:pPr>
            <w:r>
              <w:rPr>
                <w:rFonts w:ascii="Calibri" w:eastAsia="Calibri" w:hAnsi="Calibri" w:cs="Calibri"/>
                <w:b/>
                <w:bCs/>
              </w:rPr>
              <w:t>LE MATÉRIEL ET LES AIDES PÉDAGOGIQUES</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1C11F62A" w14:textId="77777777" w:rsidR="00111542" w:rsidRDefault="00353C82">
            <w:pPr>
              <w:ind w:left="84" w:right="117"/>
              <w:jc w:val="center"/>
              <w:rPr>
                <w:rFonts w:ascii="Calibri" w:eastAsia="Calibri" w:hAnsi="Calibri" w:cs="Calibri"/>
                <w:b/>
                <w:bCs/>
                <w:spacing w:val="-2"/>
              </w:rPr>
            </w:pPr>
            <w:r>
              <w:rPr>
                <w:rFonts w:ascii="Calibri" w:eastAsia="Calibri" w:hAnsi="Calibri" w:cs="Calibri"/>
                <w:b/>
                <w:bCs/>
                <w:spacing w:val="-2"/>
              </w:rPr>
              <w:t>DURÉE</w:t>
            </w:r>
          </w:p>
          <w:p w14:paraId="781D5CA8" w14:textId="77777777" w:rsidR="00111542" w:rsidRDefault="00353C82">
            <w:pPr>
              <w:jc w:val="center"/>
            </w:pPr>
            <w:r w:rsidRPr="00C03F27">
              <w:rPr>
                <w:rFonts w:ascii="Calibri" w:eastAsia="Calibri" w:hAnsi="Calibri" w:cs="Calibri"/>
                <w:b/>
                <w:bCs/>
                <w:spacing w:val="-2"/>
              </w:rPr>
              <w:t>ESTIMÉ</w:t>
            </w:r>
          </w:p>
        </w:tc>
      </w:tr>
      <w:tr w:rsidR="00046D8F" w14:paraId="1580D6B6" w14:textId="77777777" w:rsidTr="007B3903">
        <w:trPr>
          <w:trHeight w:val="88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4056BEAB" w14:textId="77777777" w:rsidR="00111542" w:rsidRDefault="00353C82">
            <w:r w:rsidRPr="00552D17">
              <w:rPr>
                <w:rFonts w:ascii="Arial" w:hAnsi="Arial" w:cs="Arial"/>
                <w:b/>
                <w:bCs/>
                <w:snapToGrid w:val="0"/>
                <w:color w:val="000000"/>
                <w:sz w:val="18"/>
                <w:szCs w:val="18"/>
              </w:rPr>
              <w:t>JEU DE RÔLE</w:t>
            </w:r>
          </w:p>
        </w:tc>
        <w:tc>
          <w:tcPr>
            <w:tcW w:w="3572" w:type="dxa"/>
            <w:tcBorders>
              <w:top w:val="single" w:sz="4" w:space="0" w:color="auto"/>
            </w:tcBorders>
          </w:tcPr>
          <w:p w14:paraId="5ADD7AF0"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Amener les apprenants à revenir sur leurs échanges lors des " réunions de chantier " de la session 2 en leur demandant oralement et collectivement ce qu'ils ont ressenti lors de ces échanges : "discussions agréables/désagréables ; vous êtes-vous sentis ef</w:t>
            </w:r>
            <w:r w:rsidRPr="00156427">
              <w:rPr>
                <w:rFonts w:ascii="Calibri" w:hAnsi="Calibri" w:cs="Calibri"/>
                <w:snapToGrid w:val="0"/>
                <w:color w:val="000000"/>
                <w:sz w:val="20"/>
                <w:szCs w:val="20"/>
              </w:rPr>
              <w:t xml:space="preserve">ficaces, convaincants, avez-vous obtenu ce que vous </w:t>
            </w:r>
            <w:r w:rsidR="00294080" w:rsidRPr="00156427">
              <w:rPr>
                <w:rFonts w:ascii="Calibri" w:hAnsi="Calibri" w:cs="Calibri"/>
                <w:snapToGrid w:val="0"/>
                <w:color w:val="000000"/>
                <w:sz w:val="20"/>
                <w:szCs w:val="20"/>
              </w:rPr>
              <w:t xml:space="preserve">vouliez </w:t>
            </w:r>
            <w:r w:rsidRPr="00156427">
              <w:rPr>
                <w:rFonts w:ascii="Calibri" w:hAnsi="Calibri" w:cs="Calibri"/>
                <w:snapToGrid w:val="0"/>
                <w:color w:val="000000"/>
                <w:sz w:val="20"/>
                <w:szCs w:val="20"/>
              </w:rPr>
              <w:t>?</w:t>
            </w:r>
          </w:p>
          <w:p w14:paraId="7DC23AB3" w14:textId="77777777" w:rsidR="00111542" w:rsidRPr="00156427" w:rsidRDefault="00353C82">
            <w:pPr>
              <w:rPr>
                <w:rFonts w:eastAsia="Times New Roman" w:cstheme="minorHAnsi"/>
                <w:snapToGrid w:val="0"/>
                <w:color w:val="000000"/>
                <w:sz w:val="20"/>
                <w:szCs w:val="20"/>
                <w:lang w:eastAsia="fr-FR"/>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Ensuite, en lien avec l'expérience de ces échanges, réactiver les connaissances des apprenants sur les éléments clés </w:t>
            </w:r>
            <w:r w:rsidRPr="00156427">
              <w:rPr>
                <w:rFonts w:eastAsia="Times New Roman" w:cstheme="minorHAnsi"/>
                <w:snapToGrid w:val="0"/>
                <w:color w:val="000000"/>
                <w:sz w:val="20"/>
                <w:szCs w:val="20"/>
                <w:lang w:eastAsia="fr-FR"/>
              </w:rPr>
              <w:t>des postures et les techniques de base de la communication orale verbale et</w:t>
            </w:r>
            <w:r w:rsidRPr="00156427">
              <w:rPr>
                <w:rFonts w:eastAsia="Times New Roman" w:cstheme="minorHAnsi"/>
                <w:snapToGrid w:val="0"/>
                <w:color w:val="000000"/>
                <w:sz w:val="20"/>
                <w:szCs w:val="20"/>
                <w:lang w:eastAsia="fr-FR"/>
              </w:rPr>
              <w:t xml:space="preserve"> non verbale </w:t>
            </w:r>
            <w:r w:rsidRPr="00156427">
              <w:rPr>
                <w:rFonts w:ascii="Calibri" w:hAnsi="Calibri" w:cs="Calibri"/>
                <w:snapToGrid w:val="0"/>
                <w:color w:val="000000"/>
                <w:sz w:val="20"/>
                <w:szCs w:val="20"/>
              </w:rPr>
              <w:t>par un questionnement ouvert.</w:t>
            </w:r>
          </w:p>
          <w:p w14:paraId="1F52EC5A" w14:textId="77777777" w:rsidR="00111542" w:rsidRPr="00156427" w:rsidRDefault="00353C82">
            <w:pPr>
              <w:rPr>
                <w:rFonts w:eastAsia="Times New Roman" w:cstheme="minorHAnsi"/>
                <w:snapToGrid w:val="0"/>
                <w:color w:val="000000"/>
                <w:sz w:val="20"/>
                <w:szCs w:val="20"/>
                <w:lang w:eastAsia="fr-FR"/>
              </w:rPr>
            </w:pPr>
            <w:r>
              <w:rPr>
                <w:rFonts w:eastAsia="Times New Roman" w:cstheme="minorHAnsi"/>
                <w:snapToGrid w:val="0"/>
                <w:color w:val="000000"/>
                <w:sz w:val="20"/>
                <w:szCs w:val="20"/>
                <w:lang w:eastAsia="fr-FR"/>
              </w:rPr>
              <w:sym w:font="Wingdings" w:char="F09F"/>
            </w:r>
            <w:r w:rsidRPr="00156427">
              <w:rPr>
                <w:rFonts w:eastAsia="Times New Roman" w:cstheme="minorHAnsi"/>
                <w:snapToGrid w:val="0"/>
                <w:color w:val="000000"/>
                <w:sz w:val="20"/>
                <w:szCs w:val="20"/>
                <w:lang w:eastAsia="fr-FR"/>
              </w:rPr>
              <w:t xml:space="preserve"> Notez au tableau ou sur un support numérique les éléments clés qui seront utilisés pour guider l'</w:t>
            </w:r>
            <w:r w:rsidR="00294080" w:rsidRPr="00156427">
              <w:rPr>
                <w:rFonts w:eastAsia="Times New Roman" w:cstheme="minorHAnsi"/>
                <w:snapToGrid w:val="0"/>
                <w:color w:val="000000"/>
                <w:sz w:val="20"/>
                <w:szCs w:val="20"/>
                <w:lang w:eastAsia="fr-FR"/>
              </w:rPr>
              <w:t>analyse</w:t>
            </w:r>
            <w:r w:rsidRPr="00156427">
              <w:rPr>
                <w:rFonts w:eastAsia="Times New Roman" w:cstheme="minorHAnsi"/>
                <w:snapToGrid w:val="0"/>
                <w:color w:val="000000"/>
                <w:sz w:val="20"/>
                <w:szCs w:val="20"/>
                <w:lang w:eastAsia="fr-FR"/>
              </w:rPr>
              <w:t>à venir.</w:t>
            </w:r>
          </w:p>
          <w:p w14:paraId="4B41EDF8" w14:textId="77777777" w:rsidR="00111542"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Pr>
                <w:rFonts w:ascii="Calibri" w:hAnsi="Calibri" w:cs="Calibri"/>
                <w:snapToGrid w:val="0"/>
                <w:color w:val="000000"/>
                <w:sz w:val="20"/>
                <w:szCs w:val="20"/>
              </w:rPr>
              <w:t xml:space="preserve"> Suggérer aux apprenants :</w:t>
            </w:r>
          </w:p>
          <w:p w14:paraId="3B53228E" w14:textId="77777777" w:rsidR="00111542" w:rsidRPr="00156427" w:rsidRDefault="00046D8F">
            <w:pPr>
              <w:pStyle w:val="Paragraphedeliste"/>
              <w:numPr>
                <w:ilvl w:val="0"/>
                <w:numId w:val="55"/>
              </w:numPr>
              <w:contextualSpacing w:val="0"/>
              <w:rPr>
                <w:rFonts w:ascii="Calibri" w:hAnsi="Calibri" w:cs="Calibri"/>
                <w:snapToGrid w:val="0"/>
                <w:color w:val="000000"/>
                <w:sz w:val="20"/>
                <w:szCs w:val="20"/>
              </w:rPr>
            </w:pPr>
            <w:r w:rsidRPr="00156427">
              <w:rPr>
                <w:rFonts w:ascii="Calibri" w:hAnsi="Calibri" w:cs="Calibri"/>
                <w:snapToGrid w:val="0"/>
                <w:color w:val="000000"/>
                <w:sz w:val="20"/>
                <w:szCs w:val="20"/>
              </w:rPr>
              <w:t>Confirmez ou réfutez leurs sentiments en visionnant la vidéo de leurs discussions</w:t>
            </w:r>
            <w:r w:rsidR="00353C82" w:rsidRPr="00156427">
              <w:rPr>
                <w:rFonts w:ascii="Calibri" w:hAnsi="Calibri" w:cs="Calibri"/>
                <w:snapToGrid w:val="0"/>
                <w:color w:val="000000"/>
                <w:sz w:val="20"/>
                <w:szCs w:val="20"/>
              </w:rPr>
              <w:t>.</w:t>
            </w:r>
          </w:p>
          <w:p w14:paraId="7F6164CB" w14:textId="77777777" w:rsidR="00111542" w:rsidRPr="00156427" w:rsidRDefault="00046D8F">
            <w:pPr>
              <w:pStyle w:val="Paragraphedeliste"/>
              <w:numPr>
                <w:ilvl w:val="0"/>
                <w:numId w:val="55"/>
              </w:numPr>
              <w:contextualSpacing w:val="0"/>
              <w:rPr>
                <w:rFonts w:ascii="Calibri" w:hAnsi="Calibri" w:cs="Calibri"/>
                <w:snapToGrid w:val="0"/>
                <w:color w:val="000000"/>
                <w:sz w:val="20"/>
                <w:szCs w:val="20"/>
              </w:rPr>
            </w:pPr>
            <w:r w:rsidRPr="00156427">
              <w:rPr>
                <w:rFonts w:ascii="Calibri" w:hAnsi="Calibri" w:cs="Calibri"/>
                <w:snapToGrid w:val="0"/>
                <w:color w:val="000000"/>
                <w:sz w:val="20"/>
                <w:szCs w:val="20"/>
              </w:rPr>
              <w:t xml:space="preserve">Analysez ces extraits en identifiant les points positifs et négatifs </w:t>
            </w:r>
            <w:r w:rsidR="00353C82" w:rsidRPr="00156427">
              <w:rPr>
                <w:rFonts w:ascii="Calibri" w:hAnsi="Calibri" w:cs="Calibri"/>
                <w:snapToGrid w:val="0"/>
                <w:color w:val="000000"/>
                <w:sz w:val="20"/>
                <w:szCs w:val="20"/>
              </w:rPr>
              <w:t xml:space="preserve">pour rédiger </w:t>
            </w:r>
            <w:r w:rsidRPr="00156427">
              <w:rPr>
                <w:rFonts w:ascii="Calibri" w:hAnsi="Calibri" w:cs="Calibri"/>
                <w:snapToGrid w:val="0"/>
                <w:color w:val="000000"/>
                <w:sz w:val="20"/>
                <w:szCs w:val="20"/>
              </w:rPr>
              <w:t>un "mémo des pratiques efficaces" de négociation lors d'une réunion sur un chantier de rénovation par la co-activité</w:t>
            </w:r>
            <w:r w:rsidR="00353C82" w:rsidRPr="00156427">
              <w:rPr>
                <w:rFonts w:ascii="Calibri" w:hAnsi="Calibri" w:cs="Calibri"/>
                <w:snapToGrid w:val="0"/>
                <w:color w:val="000000"/>
                <w:sz w:val="20"/>
                <w:szCs w:val="20"/>
              </w:rPr>
              <w:t>.</w:t>
            </w:r>
          </w:p>
          <w:p w14:paraId="5664BD53"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Leur proposer de réaliser cette ana</w:t>
            </w:r>
            <w:r w:rsidRPr="00156427">
              <w:rPr>
                <w:rFonts w:ascii="Calibri" w:hAnsi="Calibri" w:cs="Calibri"/>
                <w:snapToGrid w:val="0"/>
                <w:color w:val="000000"/>
                <w:sz w:val="20"/>
                <w:szCs w:val="20"/>
              </w:rPr>
              <w:t xml:space="preserve">lyse en sous-groupes et annoncer les modalités de la partie analyse de la recherche : travail en sous-groupes constitués par l'équipe pédagogique ; </w:t>
            </w:r>
            <w:r w:rsidRPr="00156427">
              <w:rPr>
                <w:rFonts w:ascii="Calibri" w:hAnsi="Calibri" w:cs="Calibri"/>
                <w:snapToGrid w:val="0"/>
                <w:color w:val="000000"/>
                <w:sz w:val="20"/>
                <w:szCs w:val="20"/>
              </w:rPr>
              <w:lastRenderedPageBreak/>
              <w:t xml:space="preserve">durée ; identification du ou des rapporteur(s), etc. </w:t>
            </w:r>
          </w:p>
          <w:p w14:paraId="71C00379" w14:textId="77777777" w:rsidR="00111542" w:rsidRPr="00156427" w:rsidRDefault="00353C82">
            <w:pPr>
              <w:rPr>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Veiller à ce que les instructions de travail soient </w:t>
            </w:r>
            <w:r w:rsidRPr="00156427">
              <w:rPr>
                <w:rFonts w:ascii="Calibri" w:hAnsi="Calibri" w:cs="Calibri"/>
                <w:snapToGrid w:val="0"/>
                <w:color w:val="000000"/>
                <w:sz w:val="20"/>
                <w:szCs w:val="20"/>
              </w:rPr>
              <w:t xml:space="preserve">claires </w:t>
            </w:r>
          </w:p>
        </w:tc>
        <w:tc>
          <w:tcPr>
            <w:tcW w:w="3388" w:type="dxa"/>
            <w:tcBorders>
              <w:top w:val="single" w:sz="4" w:space="0" w:color="auto"/>
            </w:tcBorders>
          </w:tcPr>
          <w:p w14:paraId="6E522F7E" w14:textId="77777777" w:rsidR="00111542" w:rsidRPr="00156427" w:rsidRDefault="00353C82">
            <w:pPr>
              <w:rPr>
                <w:sz w:val="20"/>
                <w:szCs w:val="20"/>
              </w:rPr>
            </w:pPr>
            <w:r>
              <w:rPr>
                <w:sz w:val="20"/>
                <w:szCs w:val="20"/>
              </w:rPr>
              <w:lastRenderedPageBreak/>
              <w:sym w:font="Wingdings" w:char="F09F"/>
            </w:r>
            <w:r w:rsidRPr="00156427">
              <w:rPr>
                <w:sz w:val="20"/>
                <w:szCs w:val="20"/>
              </w:rPr>
              <w:t xml:space="preserve"> Réactiver leur mémoire et exprimer leurs sentiments en justifiant leurs réponses</w:t>
            </w:r>
            <w:r w:rsidR="00294080" w:rsidRPr="00156427">
              <w:rPr>
                <w:sz w:val="20"/>
                <w:szCs w:val="20"/>
              </w:rPr>
              <w:t>.</w:t>
            </w:r>
          </w:p>
          <w:p w14:paraId="61F4DC66" w14:textId="77777777" w:rsidR="00111542" w:rsidRPr="00156427" w:rsidRDefault="00353C82">
            <w:pPr>
              <w:rPr>
                <w:sz w:val="20"/>
                <w:szCs w:val="20"/>
              </w:rPr>
            </w:pPr>
            <w:r>
              <w:rPr>
                <w:sz w:val="20"/>
                <w:szCs w:val="20"/>
              </w:rPr>
              <w:sym w:font="Wingdings" w:char="F09F"/>
            </w:r>
            <w:r w:rsidRPr="00156427">
              <w:rPr>
                <w:sz w:val="20"/>
                <w:szCs w:val="20"/>
              </w:rPr>
              <w:t xml:space="preserve"> Discutez collectivement de leurs sentiments</w:t>
            </w:r>
            <w:r w:rsidR="00294080" w:rsidRPr="00156427">
              <w:rPr>
                <w:sz w:val="20"/>
                <w:szCs w:val="20"/>
              </w:rPr>
              <w:t>.</w:t>
            </w:r>
          </w:p>
          <w:p w14:paraId="09B816FD" w14:textId="77777777" w:rsidR="00046D8F" w:rsidRPr="00156427" w:rsidRDefault="00046D8F" w:rsidP="00AC2411">
            <w:pPr>
              <w:rPr>
                <w:sz w:val="20"/>
                <w:szCs w:val="20"/>
              </w:rPr>
            </w:pPr>
          </w:p>
          <w:p w14:paraId="7656AAE5" w14:textId="77777777" w:rsidR="00046D8F" w:rsidRPr="00156427" w:rsidRDefault="00046D8F" w:rsidP="00AC2411">
            <w:pPr>
              <w:rPr>
                <w:sz w:val="20"/>
                <w:szCs w:val="20"/>
              </w:rPr>
            </w:pPr>
          </w:p>
          <w:p w14:paraId="75E6FBDD" w14:textId="77777777" w:rsidR="00046D8F" w:rsidRPr="00156427" w:rsidRDefault="00046D8F" w:rsidP="00AC2411">
            <w:pPr>
              <w:rPr>
                <w:sz w:val="20"/>
                <w:szCs w:val="20"/>
              </w:rPr>
            </w:pPr>
          </w:p>
          <w:p w14:paraId="3959440C" w14:textId="77777777" w:rsidR="00046D8F" w:rsidRPr="00156427" w:rsidRDefault="00046D8F" w:rsidP="00AC2411">
            <w:pPr>
              <w:rPr>
                <w:sz w:val="20"/>
                <w:szCs w:val="20"/>
              </w:rPr>
            </w:pPr>
          </w:p>
          <w:p w14:paraId="30945674" w14:textId="77777777" w:rsidR="00111542" w:rsidRPr="00156427" w:rsidRDefault="00353C82">
            <w:pPr>
              <w:rPr>
                <w:sz w:val="20"/>
                <w:szCs w:val="20"/>
              </w:rPr>
            </w:pPr>
            <w:r>
              <w:rPr>
                <w:sz w:val="20"/>
                <w:szCs w:val="20"/>
              </w:rPr>
              <w:sym w:font="Wingdings" w:char="F09F"/>
            </w:r>
            <w:r w:rsidRPr="00156427">
              <w:rPr>
                <w:sz w:val="20"/>
                <w:szCs w:val="20"/>
              </w:rPr>
              <w:t xml:space="preserve"> Discuter, </w:t>
            </w:r>
            <w:r w:rsidR="00294080" w:rsidRPr="00156427">
              <w:rPr>
                <w:sz w:val="20"/>
                <w:szCs w:val="20"/>
              </w:rPr>
              <w:t xml:space="preserve">identifier </w:t>
            </w:r>
            <w:r w:rsidRPr="00156427">
              <w:rPr>
                <w:sz w:val="20"/>
                <w:szCs w:val="20"/>
              </w:rPr>
              <w:t>et citer les éléments clés</w:t>
            </w:r>
            <w:r w:rsidR="00294080" w:rsidRPr="00156427">
              <w:rPr>
                <w:sz w:val="20"/>
                <w:szCs w:val="20"/>
              </w:rPr>
              <w:t>.</w:t>
            </w:r>
          </w:p>
          <w:p w14:paraId="45C56EAA" w14:textId="77777777" w:rsidR="00046D8F" w:rsidRPr="00156427" w:rsidRDefault="00046D8F" w:rsidP="00AC2411">
            <w:pPr>
              <w:rPr>
                <w:sz w:val="20"/>
                <w:szCs w:val="20"/>
              </w:rPr>
            </w:pPr>
          </w:p>
          <w:p w14:paraId="42335762" w14:textId="77777777" w:rsidR="00046D8F" w:rsidRPr="00156427" w:rsidRDefault="00046D8F" w:rsidP="00AC2411">
            <w:pPr>
              <w:rPr>
                <w:sz w:val="20"/>
                <w:szCs w:val="20"/>
              </w:rPr>
            </w:pPr>
          </w:p>
          <w:p w14:paraId="46AC2C75" w14:textId="77777777" w:rsidR="00046D8F" w:rsidRPr="00156427" w:rsidRDefault="00046D8F" w:rsidP="00AC2411">
            <w:pPr>
              <w:rPr>
                <w:sz w:val="20"/>
                <w:szCs w:val="20"/>
              </w:rPr>
            </w:pPr>
          </w:p>
          <w:p w14:paraId="563266E2" w14:textId="77777777" w:rsidR="00046D8F" w:rsidRPr="00156427" w:rsidRDefault="00046D8F" w:rsidP="00AC2411">
            <w:pPr>
              <w:rPr>
                <w:sz w:val="20"/>
                <w:szCs w:val="20"/>
              </w:rPr>
            </w:pPr>
          </w:p>
          <w:p w14:paraId="66A1D8E5" w14:textId="77777777" w:rsidR="00046D8F" w:rsidRPr="00156427" w:rsidRDefault="00046D8F" w:rsidP="00AC2411">
            <w:pPr>
              <w:rPr>
                <w:sz w:val="20"/>
                <w:szCs w:val="20"/>
              </w:rPr>
            </w:pPr>
          </w:p>
          <w:p w14:paraId="6A0ABF80" w14:textId="77777777" w:rsidR="00046D8F" w:rsidRPr="00156427" w:rsidRDefault="00046D8F" w:rsidP="00AC2411">
            <w:pPr>
              <w:rPr>
                <w:sz w:val="20"/>
                <w:szCs w:val="20"/>
              </w:rPr>
            </w:pPr>
          </w:p>
          <w:p w14:paraId="39618A6F" w14:textId="77777777" w:rsidR="00046D8F" w:rsidRPr="00156427" w:rsidRDefault="00046D8F" w:rsidP="00AC2411">
            <w:pPr>
              <w:rPr>
                <w:sz w:val="20"/>
                <w:szCs w:val="20"/>
              </w:rPr>
            </w:pPr>
          </w:p>
          <w:p w14:paraId="6E08A49B" w14:textId="77777777" w:rsidR="00046D8F" w:rsidRPr="00156427" w:rsidRDefault="00046D8F" w:rsidP="00AC2411">
            <w:pPr>
              <w:rPr>
                <w:sz w:val="20"/>
                <w:szCs w:val="20"/>
              </w:rPr>
            </w:pPr>
          </w:p>
          <w:p w14:paraId="5C9FB7CE" w14:textId="77777777" w:rsidR="00046D8F" w:rsidRPr="00156427" w:rsidRDefault="00046D8F" w:rsidP="00AC2411">
            <w:pPr>
              <w:rPr>
                <w:sz w:val="20"/>
                <w:szCs w:val="20"/>
              </w:rPr>
            </w:pPr>
          </w:p>
          <w:p w14:paraId="765B5072" w14:textId="77777777" w:rsidR="00046D8F" w:rsidRPr="00156427" w:rsidRDefault="00046D8F" w:rsidP="00AC2411">
            <w:pPr>
              <w:rPr>
                <w:sz w:val="20"/>
                <w:szCs w:val="20"/>
              </w:rPr>
            </w:pPr>
          </w:p>
          <w:p w14:paraId="282A13DC" w14:textId="77777777" w:rsidR="00046D8F" w:rsidRPr="00156427" w:rsidRDefault="00046D8F" w:rsidP="00AC2411">
            <w:pPr>
              <w:rPr>
                <w:sz w:val="20"/>
                <w:szCs w:val="20"/>
              </w:rPr>
            </w:pPr>
          </w:p>
          <w:p w14:paraId="7148AEDE" w14:textId="77777777" w:rsidR="00046D8F" w:rsidRPr="00156427" w:rsidRDefault="00046D8F" w:rsidP="00AC2411">
            <w:pPr>
              <w:rPr>
                <w:sz w:val="20"/>
                <w:szCs w:val="20"/>
              </w:rPr>
            </w:pPr>
          </w:p>
          <w:p w14:paraId="0C697396" w14:textId="77777777" w:rsidR="00046D8F" w:rsidRPr="00156427" w:rsidRDefault="00046D8F" w:rsidP="00AC2411">
            <w:pPr>
              <w:rPr>
                <w:sz w:val="20"/>
                <w:szCs w:val="20"/>
              </w:rPr>
            </w:pPr>
          </w:p>
          <w:p w14:paraId="4483FB90" w14:textId="77777777" w:rsidR="00046D8F" w:rsidRPr="00156427" w:rsidRDefault="00046D8F" w:rsidP="00AC2411">
            <w:pPr>
              <w:rPr>
                <w:sz w:val="20"/>
                <w:szCs w:val="20"/>
              </w:rPr>
            </w:pPr>
          </w:p>
          <w:p w14:paraId="16569463"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Reformuler les instructions et s'organiser pour désigner un rapporteur.</w:t>
            </w:r>
          </w:p>
          <w:p w14:paraId="128761F9" w14:textId="77777777" w:rsidR="00111542" w:rsidRPr="00156427" w:rsidRDefault="00353C82">
            <w:pPr>
              <w:rPr>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Organiser la salle en zones de travail pour le travail en groupe</w:t>
            </w:r>
          </w:p>
        </w:tc>
        <w:tc>
          <w:tcPr>
            <w:tcW w:w="2107" w:type="dxa"/>
            <w:tcBorders>
              <w:top w:val="single" w:sz="4" w:space="0" w:color="auto"/>
            </w:tcBorders>
            <w:vAlign w:val="center"/>
          </w:tcPr>
          <w:p w14:paraId="6EC65649"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 xml:space="preserve">Questions/réponses orales en groupe (grand groupe) : questions ouvertes et directives visant à encourager les </w:t>
            </w:r>
            <w:r w:rsidRPr="00156427">
              <w:rPr>
                <w:rFonts w:ascii="Calibri" w:hAnsi="Calibri" w:cs="Calibri"/>
                <w:snapToGrid w:val="0"/>
                <w:color w:val="000000"/>
                <w:sz w:val="20"/>
                <w:szCs w:val="20"/>
              </w:rPr>
              <w:t>apprenants à identifier les éléments par eux-mêmes.</w:t>
            </w:r>
          </w:p>
          <w:p w14:paraId="49E91DA3" w14:textId="77777777" w:rsidR="00046D8F" w:rsidRPr="00156427" w:rsidRDefault="00046D8F" w:rsidP="00AC2411">
            <w:pPr>
              <w:rPr>
                <w:sz w:val="20"/>
                <w:szCs w:val="20"/>
              </w:rPr>
            </w:pPr>
          </w:p>
        </w:tc>
        <w:tc>
          <w:tcPr>
            <w:tcW w:w="3295" w:type="dxa"/>
            <w:tcBorders>
              <w:top w:val="single" w:sz="4" w:space="0" w:color="auto"/>
            </w:tcBorders>
            <w:vAlign w:val="center"/>
          </w:tcPr>
          <w:p w14:paraId="0F22DE72"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Configuration de la salle en U</w:t>
            </w:r>
          </w:p>
          <w:p w14:paraId="47BC61ED" w14:textId="77777777" w:rsidR="00046D8F" w:rsidRPr="00156427" w:rsidRDefault="00046D8F" w:rsidP="00AC2411">
            <w:pPr>
              <w:rPr>
                <w:rFonts w:ascii="Calibri" w:hAnsi="Calibri" w:cs="Calibri"/>
                <w:snapToGrid w:val="0"/>
                <w:color w:val="000000"/>
                <w:sz w:val="20"/>
                <w:szCs w:val="20"/>
              </w:rPr>
            </w:pPr>
          </w:p>
          <w:p w14:paraId="2105A8E0"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Tableau de conférence</w:t>
            </w:r>
          </w:p>
          <w:p w14:paraId="712C62CD" w14:textId="77777777" w:rsidR="00046D8F" w:rsidRPr="00156427" w:rsidRDefault="00046D8F" w:rsidP="00AC2411">
            <w:pPr>
              <w:rPr>
                <w:rFonts w:ascii="Calibri" w:hAnsi="Calibri" w:cs="Calibri"/>
                <w:snapToGrid w:val="0"/>
                <w:color w:val="000000"/>
                <w:sz w:val="20"/>
                <w:szCs w:val="20"/>
              </w:rPr>
            </w:pPr>
          </w:p>
          <w:p w14:paraId="4ED752F9"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Vidéoprojecteur ou grand écran de projection et ordinateur</w:t>
            </w:r>
          </w:p>
          <w:p w14:paraId="35970814" w14:textId="77777777" w:rsidR="00046D8F" w:rsidRPr="00156427" w:rsidRDefault="00046D8F" w:rsidP="00AC2411">
            <w:pPr>
              <w:rPr>
                <w:rFonts w:ascii="Calibri" w:hAnsi="Calibri" w:cs="Calibri"/>
                <w:snapToGrid w:val="0"/>
                <w:color w:val="000000"/>
                <w:sz w:val="20"/>
                <w:szCs w:val="20"/>
              </w:rPr>
            </w:pPr>
          </w:p>
          <w:p w14:paraId="7E1DB723" w14:textId="77777777" w:rsidR="00111542"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Pr>
                <w:rFonts w:ascii="Calibri" w:hAnsi="Calibri" w:cs="Calibri"/>
                <w:snapToGrid w:val="0"/>
                <w:color w:val="000000"/>
                <w:sz w:val="20"/>
                <w:szCs w:val="20"/>
              </w:rPr>
              <w:t xml:space="preserve"> Support numérique pour la session 4</w:t>
            </w:r>
          </w:p>
          <w:p w14:paraId="5507ABAE" w14:textId="77777777" w:rsidR="00046D8F" w:rsidRDefault="00046D8F" w:rsidP="00AC2411">
            <w:pPr>
              <w:rPr>
                <w:rFonts w:ascii="Calibri" w:hAnsi="Calibri" w:cs="Calibri"/>
                <w:snapToGrid w:val="0"/>
                <w:color w:val="000000"/>
                <w:sz w:val="20"/>
                <w:szCs w:val="20"/>
              </w:rPr>
            </w:pPr>
          </w:p>
          <w:p w14:paraId="225216B1" w14:textId="77777777" w:rsidR="00046D8F" w:rsidRDefault="00046D8F" w:rsidP="00AC2411">
            <w:pPr>
              <w:rPr>
                <w:sz w:val="20"/>
                <w:szCs w:val="20"/>
              </w:rPr>
            </w:pPr>
          </w:p>
          <w:p w14:paraId="423D4E08" w14:textId="77777777" w:rsidR="00046D8F" w:rsidRPr="00947F9D" w:rsidRDefault="00046D8F" w:rsidP="00AC2411">
            <w:pPr>
              <w:rPr>
                <w:sz w:val="20"/>
                <w:szCs w:val="20"/>
              </w:rPr>
            </w:pPr>
          </w:p>
        </w:tc>
        <w:tc>
          <w:tcPr>
            <w:tcW w:w="1402" w:type="dxa"/>
            <w:tcBorders>
              <w:top w:val="single" w:sz="4" w:space="0" w:color="auto"/>
            </w:tcBorders>
            <w:vAlign w:val="center"/>
          </w:tcPr>
          <w:p w14:paraId="44E7588E" w14:textId="77777777" w:rsidR="00111542" w:rsidRDefault="00353C82">
            <w:pPr>
              <w:jc w:val="center"/>
              <w:rPr>
                <w:rFonts w:ascii="Calibri" w:hAnsi="Calibri" w:cs="Calibri"/>
                <w:snapToGrid w:val="0"/>
                <w:color w:val="000000"/>
                <w:sz w:val="20"/>
                <w:szCs w:val="20"/>
              </w:rPr>
            </w:pPr>
            <w:r>
              <w:rPr>
                <w:rFonts w:ascii="Calibri" w:hAnsi="Calibri" w:cs="Calibri"/>
                <w:snapToGrid w:val="0"/>
                <w:color w:val="000000"/>
                <w:sz w:val="20"/>
                <w:szCs w:val="20"/>
              </w:rPr>
              <w:t xml:space="preserve">20 </w:t>
            </w:r>
            <w:r w:rsidRPr="00947F9D">
              <w:rPr>
                <w:rFonts w:ascii="Calibri" w:hAnsi="Calibri" w:cs="Calibri"/>
                <w:snapToGrid w:val="0"/>
                <w:color w:val="000000"/>
                <w:sz w:val="20"/>
                <w:szCs w:val="20"/>
              </w:rPr>
              <w:t>mn</w:t>
            </w:r>
          </w:p>
          <w:p w14:paraId="7A3D1CA5" w14:textId="77777777" w:rsidR="00111542" w:rsidRDefault="00353C82">
            <w:pPr>
              <w:jc w:val="center"/>
              <w:rPr>
                <w:sz w:val="20"/>
                <w:szCs w:val="20"/>
              </w:rPr>
            </w:pPr>
            <w:r>
              <w:rPr>
                <w:rFonts w:ascii="Calibri" w:hAnsi="Calibri" w:cs="Calibri"/>
                <w:snapToGrid w:val="0"/>
                <w:color w:val="000000"/>
                <w:sz w:val="20"/>
                <w:szCs w:val="20"/>
              </w:rPr>
              <w:t>13h-13h20</w:t>
            </w:r>
          </w:p>
        </w:tc>
      </w:tr>
      <w:tr w:rsidR="00046D8F" w14:paraId="6C2BE712" w14:textId="77777777" w:rsidTr="007B3903">
        <w:trPr>
          <w:trHeight w:val="218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0AB9C5D5" w14:textId="77777777" w:rsidR="00111542" w:rsidRDefault="00353C82">
            <w:r w:rsidRPr="00552D17">
              <w:rPr>
                <w:rFonts w:ascii="Arial" w:hAnsi="Arial" w:cs="Arial"/>
                <w:b/>
                <w:bCs/>
                <w:snapToGrid w:val="0"/>
                <w:color w:val="000000"/>
                <w:sz w:val="18"/>
                <w:szCs w:val="18"/>
              </w:rPr>
              <w:t xml:space="preserve">ANALYSE - </w:t>
            </w:r>
            <w:r w:rsidRPr="00552D17">
              <w:rPr>
                <w:rFonts w:ascii="Arial" w:hAnsi="Arial" w:cs="Arial"/>
                <w:b/>
                <w:bCs/>
                <w:snapToGrid w:val="0"/>
                <w:color w:val="000000"/>
                <w:sz w:val="18"/>
                <w:szCs w:val="18"/>
              </w:rPr>
              <w:t>RECHERCHE</w:t>
            </w:r>
          </w:p>
        </w:tc>
        <w:tc>
          <w:tcPr>
            <w:tcW w:w="3572" w:type="dxa"/>
            <w:vAlign w:val="center"/>
          </w:tcPr>
          <w:p w14:paraId="13E73B52" w14:textId="77777777" w:rsidR="00111542" w:rsidRPr="00156427" w:rsidRDefault="00353C82">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Accompagner et guider les différents groupes dans l'analyse, l'identification des </w:t>
            </w:r>
            <w:r w:rsidR="007B3903" w:rsidRPr="00156427">
              <w:rPr>
                <w:rFonts w:ascii="Calibri" w:hAnsi="Calibri" w:cs="Calibri"/>
                <w:snapToGrid w:val="0"/>
                <w:color w:val="000000"/>
                <w:sz w:val="20"/>
                <w:szCs w:val="20"/>
              </w:rPr>
              <w:t xml:space="preserve">points </w:t>
            </w:r>
            <w:r w:rsidRPr="00156427">
              <w:rPr>
                <w:rFonts w:ascii="Calibri" w:hAnsi="Calibri" w:cs="Calibri"/>
                <w:snapToGrid w:val="0"/>
                <w:color w:val="000000"/>
                <w:sz w:val="20"/>
                <w:szCs w:val="20"/>
              </w:rPr>
              <w:t>négatifs et positifs, l'identification des "pratiques efficaces", à partir du visionnage d'extraits de leurs discussions.</w:t>
            </w:r>
          </w:p>
        </w:tc>
        <w:tc>
          <w:tcPr>
            <w:tcW w:w="3388" w:type="dxa"/>
            <w:vAlign w:val="center"/>
          </w:tcPr>
          <w:p w14:paraId="28DB8272"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Regardez des extraits des discussions de la session 2</w:t>
            </w:r>
          </w:p>
          <w:p w14:paraId="08281819"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Discutez et comparez leurs points de vue, puis convenez des points négatifs et positifs et des "pratiques efficaces" à en tirer.</w:t>
            </w:r>
          </w:p>
          <w:p w14:paraId="053131E8"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Produire une synthèse commune de leur analyse</w:t>
            </w:r>
            <w:r w:rsidR="007B3903" w:rsidRPr="00156427">
              <w:rPr>
                <w:rFonts w:ascii="Calibri" w:hAnsi="Calibri" w:cs="Calibri"/>
                <w:snapToGrid w:val="0"/>
                <w:color w:val="000000"/>
                <w:sz w:val="20"/>
                <w:szCs w:val="20"/>
              </w:rPr>
              <w:t>.</w:t>
            </w:r>
          </w:p>
          <w:p w14:paraId="4B5434F2" w14:textId="77777777" w:rsidR="00111542" w:rsidRPr="00156427" w:rsidRDefault="00353C82">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Envoyer numériquem</w:t>
            </w:r>
            <w:r w:rsidRPr="00156427">
              <w:rPr>
                <w:rFonts w:ascii="Calibri" w:hAnsi="Calibri" w:cs="Calibri"/>
                <w:snapToGrid w:val="0"/>
                <w:color w:val="000000"/>
                <w:sz w:val="20"/>
                <w:szCs w:val="20"/>
              </w:rPr>
              <w:t>ent leur production au formateur par e-mail pour une mise en commun.</w:t>
            </w:r>
          </w:p>
        </w:tc>
        <w:tc>
          <w:tcPr>
            <w:tcW w:w="2107" w:type="dxa"/>
            <w:vAlign w:val="center"/>
          </w:tcPr>
          <w:p w14:paraId="7880136F"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Travail en sous-groupes : trouver une solution adaptée à la situation</w:t>
            </w:r>
            <w:r w:rsidR="007B3903" w:rsidRPr="00156427">
              <w:rPr>
                <w:rFonts w:ascii="Calibri" w:hAnsi="Calibri" w:cs="Calibri"/>
                <w:snapToGrid w:val="0"/>
                <w:color w:val="000000"/>
                <w:sz w:val="20"/>
                <w:szCs w:val="20"/>
              </w:rPr>
              <w:t>.</w:t>
            </w:r>
          </w:p>
          <w:p w14:paraId="64767C43"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Échanges oraux, comparaison des solutions et des points de vue</w:t>
            </w:r>
            <w:r w:rsidR="007B3903" w:rsidRPr="00156427">
              <w:rPr>
                <w:rFonts w:ascii="Calibri" w:hAnsi="Calibri" w:cs="Calibri"/>
                <w:snapToGrid w:val="0"/>
                <w:color w:val="000000"/>
                <w:sz w:val="20"/>
                <w:szCs w:val="20"/>
              </w:rPr>
              <w:t>.</w:t>
            </w:r>
          </w:p>
          <w:p w14:paraId="308A08C2" w14:textId="77777777" w:rsidR="00111542" w:rsidRDefault="00353C82">
            <w:r>
              <w:rPr>
                <w:rFonts w:ascii="Calibri" w:hAnsi="Calibri" w:cs="Calibri"/>
                <w:snapToGrid w:val="0"/>
                <w:color w:val="000000"/>
                <w:sz w:val="20"/>
                <w:szCs w:val="20"/>
              </w:rPr>
              <w:t>Production écrite en collaboration</w:t>
            </w:r>
            <w:r w:rsidR="007B3903">
              <w:rPr>
                <w:rFonts w:ascii="Calibri" w:hAnsi="Calibri" w:cs="Calibri"/>
                <w:snapToGrid w:val="0"/>
                <w:color w:val="000000"/>
                <w:sz w:val="20"/>
                <w:szCs w:val="20"/>
              </w:rPr>
              <w:t>.</w:t>
            </w:r>
          </w:p>
        </w:tc>
        <w:tc>
          <w:tcPr>
            <w:tcW w:w="3295" w:type="dxa"/>
            <w:vAlign w:val="center"/>
          </w:tcPr>
          <w:p w14:paraId="3A7EBBF7" w14:textId="77777777" w:rsidR="00111542" w:rsidRPr="00156427" w:rsidRDefault="00353C82">
            <w:pPr>
              <w:tabs>
                <w:tab w:val="left" w:pos="1351"/>
              </w:tabs>
              <w:rPr>
                <w:rFonts w:ascii="Calibri" w:hAnsi="Calibri" w:cs="Calibri"/>
                <w:snapToGrid w:val="0"/>
                <w:color w:val="000000"/>
                <w:sz w:val="20"/>
                <w:szCs w:val="20"/>
              </w:rPr>
            </w:pPr>
            <w:r w:rsidRPr="00A571CB">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Configuration </w:t>
            </w:r>
            <w:r w:rsidRPr="00156427">
              <w:rPr>
                <w:rFonts w:ascii="Calibri" w:hAnsi="Calibri" w:cs="Calibri"/>
                <w:snapToGrid w:val="0"/>
                <w:color w:val="000000"/>
                <w:sz w:val="20"/>
                <w:szCs w:val="20"/>
              </w:rPr>
              <w:t>de la salle en îlots (travail en sous-groupes)</w:t>
            </w:r>
          </w:p>
          <w:p w14:paraId="2AFDC321" w14:textId="77777777" w:rsidR="00111542" w:rsidRPr="00156427" w:rsidRDefault="00353C82">
            <w:pPr>
              <w:rPr>
                <w:rFonts w:ascii="Calibri" w:hAnsi="Calibri" w:cs="Calibri"/>
                <w:snapToGrid w:val="0"/>
                <w:color w:val="000000"/>
                <w:sz w:val="20"/>
                <w:szCs w:val="20"/>
              </w:rPr>
            </w:pPr>
            <w:r w:rsidRPr="00A571CB">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Dossier d'exécution du </w:t>
            </w:r>
            <w:r w:rsidR="007B3903" w:rsidRPr="00156427">
              <w:rPr>
                <w:rFonts w:ascii="Calibri" w:hAnsi="Calibri" w:cs="Calibri"/>
                <w:snapToGrid w:val="0"/>
                <w:color w:val="000000"/>
                <w:sz w:val="20"/>
                <w:szCs w:val="20"/>
              </w:rPr>
              <w:t>chantier de rénovation :</w:t>
            </w:r>
            <w:r w:rsidRPr="00156427">
              <w:rPr>
                <w:rFonts w:ascii="Calibri" w:hAnsi="Calibri" w:cs="Calibri"/>
                <w:snapToGrid w:val="0"/>
                <w:color w:val="000000"/>
                <w:sz w:val="20"/>
                <w:szCs w:val="20"/>
              </w:rPr>
              <w:t xml:space="preserve"> 1 par groupe + modèle de post-it</w:t>
            </w:r>
          </w:p>
          <w:p w14:paraId="64339F01" w14:textId="77777777" w:rsidR="00111542" w:rsidRPr="00156427" w:rsidRDefault="00353C82">
            <w:pPr>
              <w:rPr>
                <w:rFonts w:ascii="Calibri" w:hAnsi="Calibri" w:cs="Calibri"/>
                <w:snapToGrid w:val="0"/>
                <w:color w:val="000000"/>
                <w:sz w:val="20"/>
                <w:szCs w:val="20"/>
              </w:rPr>
            </w:pPr>
            <w:r w:rsidRPr="00A571CB">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Productions de chaque groupe et/ou productions partagées de la session 2</w:t>
            </w:r>
          </w:p>
          <w:p w14:paraId="2B67D749" w14:textId="77777777" w:rsidR="00111542" w:rsidRPr="00156427" w:rsidRDefault="00353C82">
            <w:pPr>
              <w:rPr>
                <w:rFonts w:ascii="Calibri" w:hAnsi="Calibri" w:cs="Calibri"/>
                <w:snapToGrid w:val="0"/>
                <w:color w:val="000000"/>
                <w:sz w:val="20"/>
                <w:szCs w:val="20"/>
              </w:rPr>
            </w:pPr>
            <w:r w:rsidRPr="00A571CB">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1 ordinateur par groupe pour la vis</w:t>
            </w:r>
            <w:r w:rsidRPr="00156427">
              <w:rPr>
                <w:rFonts w:ascii="Calibri" w:hAnsi="Calibri" w:cs="Calibri"/>
                <w:snapToGrid w:val="0"/>
                <w:color w:val="000000"/>
                <w:sz w:val="20"/>
                <w:szCs w:val="20"/>
              </w:rPr>
              <w:t xml:space="preserve">ualisation des extraits et la rédaction de l'analyse </w:t>
            </w:r>
            <w:r w:rsidR="00294080" w:rsidRPr="00156427">
              <w:rPr>
                <w:rFonts w:ascii="Calibri" w:hAnsi="Calibri" w:cs="Calibri"/>
                <w:snapToGrid w:val="0"/>
                <w:color w:val="000000"/>
                <w:sz w:val="20"/>
                <w:szCs w:val="20"/>
              </w:rPr>
              <w:t>;</w:t>
            </w:r>
          </w:p>
          <w:p w14:paraId="49BAD0E7" w14:textId="77777777" w:rsidR="00111542" w:rsidRPr="00156427" w:rsidRDefault="00353C82">
            <w:pPr>
              <w:rPr>
                <w:rFonts w:ascii="Calibri" w:hAnsi="Calibri" w:cs="Calibri"/>
                <w:snapToGrid w:val="0"/>
                <w:color w:val="000000"/>
                <w:sz w:val="20"/>
                <w:szCs w:val="20"/>
              </w:rPr>
            </w:pPr>
            <w:r w:rsidRPr="00A571CB">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Clips vidéo tirés des discussions de la session 2</w:t>
            </w:r>
          </w:p>
        </w:tc>
        <w:tc>
          <w:tcPr>
            <w:tcW w:w="1402" w:type="dxa"/>
            <w:vAlign w:val="center"/>
          </w:tcPr>
          <w:p w14:paraId="1EED0F67" w14:textId="77777777" w:rsidR="00111542" w:rsidRDefault="00353C82">
            <w:pPr>
              <w:jc w:val="center"/>
              <w:rPr>
                <w:rFonts w:ascii="Calibri" w:hAnsi="Calibri" w:cs="Calibri"/>
                <w:snapToGrid w:val="0"/>
                <w:color w:val="000000"/>
                <w:sz w:val="20"/>
                <w:szCs w:val="20"/>
              </w:rPr>
            </w:pPr>
            <w:r>
              <w:rPr>
                <w:rFonts w:ascii="Calibri" w:hAnsi="Calibri" w:cs="Calibri"/>
                <w:snapToGrid w:val="0"/>
                <w:color w:val="000000"/>
                <w:sz w:val="20"/>
                <w:szCs w:val="20"/>
              </w:rPr>
              <w:t>40 minutes</w:t>
            </w:r>
          </w:p>
          <w:p w14:paraId="0774A1F6" w14:textId="77777777" w:rsidR="00111542" w:rsidRDefault="00353C82">
            <w:pPr>
              <w:jc w:val="center"/>
              <w:rPr>
                <w:rFonts w:ascii="Calibri" w:hAnsi="Calibri" w:cs="Calibri"/>
                <w:snapToGrid w:val="0"/>
                <w:color w:val="000000"/>
                <w:sz w:val="20"/>
                <w:szCs w:val="20"/>
              </w:rPr>
            </w:pPr>
            <w:r>
              <w:rPr>
                <w:rFonts w:ascii="Calibri" w:hAnsi="Calibri" w:cs="Calibri"/>
                <w:snapToGrid w:val="0"/>
                <w:color w:val="000000"/>
                <w:sz w:val="20"/>
                <w:szCs w:val="20"/>
              </w:rPr>
              <w:t>13 h 20 - 14 h</w:t>
            </w:r>
          </w:p>
          <w:p w14:paraId="20760F0B" w14:textId="77777777" w:rsidR="00046D8F" w:rsidRDefault="00046D8F" w:rsidP="00AC2411">
            <w:pPr>
              <w:jc w:val="center"/>
            </w:pPr>
          </w:p>
        </w:tc>
      </w:tr>
      <w:tr w:rsidR="00046D8F" w:rsidRPr="0094622F" w14:paraId="006619BA" w14:textId="77777777" w:rsidTr="007B3903">
        <w:trPr>
          <w:trHeight w:val="3307"/>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6B4C81B7" w14:textId="77777777" w:rsidR="00111542" w:rsidRDefault="00353C82">
            <w:pPr>
              <w:rPr>
                <w:rFonts w:ascii="Arial" w:hAnsi="Arial" w:cs="Arial"/>
                <w:b/>
                <w:bCs/>
                <w:snapToGrid w:val="0"/>
                <w:color w:val="000000"/>
                <w:sz w:val="18"/>
                <w:szCs w:val="18"/>
              </w:rPr>
            </w:pPr>
            <w:r>
              <w:rPr>
                <w:rFonts w:ascii="Arial" w:hAnsi="Arial" w:cs="Arial"/>
                <w:b/>
                <w:bCs/>
                <w:snapToGrid w:val="0"/>
                <w:color w:val="000000"/>
                <w:sz w:val="18"/>
                <w:szCs w:val="18"/>
              </w:rPr>
              <w:t>RÉGLER L'ARRIÈRE</w:t>
            </w:r>
          </w:p>
        </w:tc>
        <w:tc>
          <w:tcPr>
            <w:tcW w:w="3572" w:type="dxa"/>
          </w:tcPr>
          <w:p w14:paraId="71194423"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Réglemente les échanges</w:t>
            </w:r>
            <w:r w:rsidR="007B3903" w:rsidRPr="00156427">
              <w:rPr>
                <w:rFonts w:ascii="Calibri" w:hAnsi="Calibri" w:cs="Calibri"/>
                <w:snapToGrid w:val="0"/>
                <w:color w:val="000000"/>
                <w:sz w:val="20"/>
                <w:szCs w:val="20"/>
              </w:rPr>
              <w:t>.</w:t>
            </w:r>
          </w:p>
          <w:p w14:paraId="7157D9E3"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Apporte son expertise si nécessaire</w:t>
            </w:r>
            <w:r w:rsidR="007B3903" w:rsidRPr="00156427">
              <w:rPr>
                <w:rFonts w:ascii="Calibri" w:hAnsi="Calibri" w:cs="Calibri"/>
                <w:snapToGrid w:val="0"/>
                <w:color w:val="000000"/>
                <w:sz w:val="20"/>
                <w:szCs w:val="20"/>
              </w:rPr>
              <w:t>.</w:t>
            </w:r>
          </w:p>
          <w:p w14:paraId="524EDE50"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Orienter le débat en fonction des connaissances et des compétences visées, afin que chaque apprenant puisse les identifier et les comprendre</w:t>
            </w:r>
            <w:r w:rsidR="007B3903" w:rsidRPr="00156427">
              <w:rPr>
                <w:rFonts w:ascii="Calibri" w:hAnsi="Calibri" w:cs="Calibri"/>
                <w:snapToGrid w:val="0"/>
                <w:color w:val="000000"/>
                <w:sz w:val="20"/>
                <w:szCs w:val="20"/>
              </w:rPr>
              <w:t>.</w:t>
            </w:r>
          </w:p>
          <w:p w14:paraId="36B37EDA" w14:textId="77777777" w:rsidR="00111542" w:rsidRPr="00156427" w:rsidRDefault="00353C82">
            <w:pPr>
              <w:rPr>
                <w:rFonts w:ascii="Calibri" w:hAnsi="Calibri" w:cs="Calibri"/>
                <w:snapToGrid w:val="0"/>
                <w:color w:val="000000"/>
                <w:sz w:val="20"/>
                <w:szCs w:val="20"/>
              </w:rPr>
            </w:pPr>
            <w:r>
              <w:rPr>
                <w:snapToGrid w:val="0"/>
              </w:rPr>
              <w:sym w:font="Wingdings" w:char="F09F"/>
            </w:r>
            <w:r w:rsidRPr="00156427">
              <w:rPr>
                <w:rFonts w:ascii="Calibri" w:hAnsi="Calibri" w:cs="Calibri"/>
                <w:snapToGrid w:val="0"/>
                <w:color w:val="000000"/>
                <w:sz w:val="20"/>
                <w:szCs w:val="20"/>
              </w:rPr>
              <w:t xml:space="preserve"> Au fur et à mesure de la discussion, soit numériquement, soit sur un tableau blanc / flipchart, sous la dictée </w:t>
            </w:r>
            <w:r w:rsidRPr="00156427">
              <w:rPr>
                <w:rFonts w:ascii="Calibri" w:hAnsi="Calibri" w:cs="Calibri"/>
                <w:snapToGrid w:val="0"/>
                <w:color w:val="000000"/>
                <w:sz w:val="20"/>
                <w:szCs w:val="20"/>
              </w:rPr>
              <w:t xml:space="preserve">des </w:t>
            </w:r>
            <w:r w:rsidR="006F7536" w:rsidRPr="00156427">
              <w:rPr>
                <w:rFonts w:ascii="Calibri" w:hAnsi="Calibri" w:cs="Calibri"/>
                <w:snapToGrid w:val="0"/>
                <w:color w:val="000000"/>
                <w:sz w:val="20"/>
                <w:szCs w:val="20"/>
              </w:rPr>
              <w:t xml:space="preserve">apprenants, noter les </w:t>
            </w:r>
            <w:r w:rsidRPr="00156427">
              <w:rPr>
                <w:rFonts w:ascii="Calibri" w:hAnsi="Calibri" w:cs="Calibri"/>
                <w:snapToGrid w:val="0"/>
                <w:color w:val="000000"/>
                <w:sz w:val="20"/>
                <w:szCs w:val="20"/>
              </w:rPr>
              <w:t>éléments et les règles d'action à retenir dans un "mémo des pratiques efficaces" à négocier lors d'une réunion commune de chantier de rénovation.</w:t>
            </w:r>
          </w:p>
        </w:tc>
        <w:tc>
          <w:tcPr>
            <w:tcW w:w="3388" w:type="dxa"/>
          </w:tcPr>
          <w:p w14:paraId="1F16383B"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Un rapporteur présente et justifie le travail de son groupe</w:t>
            </w:r>
            <w:r w:rsidR="007B3903" w:rsidRPr="00156427">
              <w:rPr>
                <w:rFonts w:ascii="Calibri" w:hAnsi="Calibri" w:cs="Calibri"/>
                <w:snapToGrid w:val="0"/>
                <w:color w:val="000000"/>
                <w:sz w:val="20"/>
                <w:szCs w:val="20"/>
              </w:rPr>
              <w:t>.</w:t>
            </w:r>
          </w:p>
          <w:p w14:paraId="3277EA67"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Les autres apprenan</w:t>
            </w:r>
            <w:r w:rsidRPr="00156427">
              <w:rPr>
                <w:rFonts w:ascii="Calibri" w:hAnsi="Calibri" w:cs="Calibri"/>
                <w:snapToGrid w:val="0"/>
                <w:color w:val="000000"/>
                <w:sz w:val="20"/>
                <w:szCs w:val="20"/>
              </w:rPr>
              <w:t>ts commentent la production et posent des questions.</w:t>
            </w:r>
          </w:p>
          <w:p w14:paraId="3D684962"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Discuter et débattre collectivement et comparer les différentes solutions identifiées</w:t>
            </w:r>
            <w:r w:rsidR="007B3903" w:rsidRPr="00156427">
              <w:rPr>
                <w:rFonts w:ascii="Calibri" w:hAnsi="Calibri" w:cs="Calibri"/>
                <w:snapToGrid w:val="0"/>
                <w:color w:val="000000"/>
                <w:sz w:val="20"/>
                <w:szCs w:val="20"/>
              </w:rPr>
              <w:t>.</w:t>
            </w:r>
          </w:p>
          <w:p w14:paraId="64D417E1"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Identifier les éléments invariants et les règles d'action à adopter </w:t>
            </w:r>
            <w:r w:rsidR="007B3903" w:rsidRPr="00156427">
              <w:rPr>
                <w:rFonts w:ascii="Calibri" w:hAnsi="Calibri" w:cs="Calibri"/>
                <w:snapToGrid w:val="0"/>
                <w:color w:val="000000"/>
                <w:sz w:val="20"/>
                <w:szCs w:val="20"/>
              </w:rPr>
              <w:t xml:space="preserve">pour </w:t>
            </w:r>
            <w:r w:rsidRPr="00156427">
              <w:rPr>
                <w:rFonts w:cs="Calibri"/>
                <w:sz w:val="20"/>
                <w:szCs w:val="20"/>
              </w:rPr>
              <w:t xml:space="preserve">Identifier les risques d'une situation </w:t>
            </w:r>
            <w:r w:rsidRPr="00156427">
              <w:rPr>
                <w:rFonts w:cs="Calibri"/>
                <w:sz w:val="20"/>
                <w:szCs w:val="20"/>
              </w:rPr>
              <w:t>de travail en rénovation co-active et déterminer les moyens de prévention à mettre en œuvre</w:t>
            </w:r>
            <w:r w:rsidR="007B3903" w:rsidRPr="00156427">
              <w:rPr>
                <w:rFonts w:cs="Calibri"/>
                <w:sz w:val="20"/>
                <w:szCs w:val="20"/>
              </w:rPr>
              <w:t>.</w:t>
            </w:r>
          </w:p>
        </w:tc>
        <w:tc>
          <w:tcPr>
            <w:tcW w:w="2107" w:type="dxa"/>
            <w:vAlign w:val="center"/>
          </w:tcPr>
          <w:p w14:paraId="37A5066E"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 xml:space="preserve">Discussions orales en groupe à partir de présentations des différents </w:t>
            </w:r>
            <w:r w:rsidR="00294080" w:rsidRPr="00156427">
              <w:rPr>
                <w:rFonts w:ascii="Calibri" w:hAnsi="Calibri" w:cs="Calibri"/>
                <w:snapToGrid w:val="0"/>
                <w:color w:val="000000"/>
                <w:sz w:val="20"/>
                <w:szCs w:val="20"/>
              </w:rPr>
              <w:t>chantiers de rénovation.</w:t>
            </w:r>
          </w:p>
          <w:p w14:paraId="50F46ED2" w14:textId="77777777" w:rsidR="00046D8F" w:rsidRPr="00156427" w:rsidRDefault="00046D8F" w:rsidP="00AC2411">
            <w:pPr>
              <w:rPr>
                <w:rFonts w:ascii="Calibri" w:hAnsi="Calibri" w:cs="Calibri"/>
                <w:snapToGrid w:val="0"/>
                <w:color w:val="000000"/>
                <w:sz w:val="20"/>
                <w:szCs w:val="20"/>
              </w:rPr>
            </w:pPr>
          </w:p>
          <w:p w14:paraId="4C4C455B"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 xml:space="preserve">Confronter les solutions et les points de vue en vue </w:t>
            </w:r>
            <w:r w:rsidRPr="00156427">
              <w:rPr>
                <w:rFonts w:ascii="Calibri" w:hAnsi="Calibri" w:cs="Calibri"/>
                <w:snapToGrid w:val="0"/>
                <w:color w:val="000000"/>
                <w:sz w:val="20"/>
                <w:szCs w:val="20"/>
              </w:rPr>
              <w:t>d'aboutir collectivement à une solution pertinente et/ou à des règles d'action adaptées à la situation.</w:t>
            </w:r>
          </w:p>
        </w:tc>
        <w:tc>
          <w:tcPr>
            <w:tcW w:w="3295" w:type="dxa"/>
            <w:vAlign w:val="center"/>
          </w:tcPr>
          <w:p w14:paraId="250D9072"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Configuration de la salle en U</w:t>
            </w:r>
          </w:p>
          <w:p w14:paraId="146B3DD5" w14:textId="77777777" w:rsidR="00111542" w:rsidRPr="00156427" w:rsidRDefault="00353C82">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Vidéoprojecteur / grand écran de projection et ordinateurs pour projeter les différents projets et produire un docume</w:t>
            </w:r>
            <w:r w:rsidRPr="00156427">
              <w:rPr>
                <w:rFonts w:ascii="Calibri" w:hAnsi="Calibri" w:cs="Calibri"/>
                <w:snapToGrid w:val="0"/>
                <w:color w:val="000000"/>
                <w:sz w:val="20"/>
                <w:szCs w:val="20"/>
              </w:rPr>
              <w:t>nt commun</w:t>
            </w:r>
            <w:r w:rsidR="00294080" w:rsidRPr="00156427">
              <w:rPr>
                <w:rFonts w:ascii="Calibri" w:hAnsi="Calibri" w:cs="Calibri"/>
                <w:snapToGrid w:val="0"/>
                <w:color w:val="000000"/>
                <w:sz w:val="20"/>
                <w:szCs w:val="20"/>
              </w:rPr>
              <w:t>.</w:t>
            </w:r>
          </w:p>
          <w:p w14:paraId="712FD4BD" w14:textId="77777777" w:rsidR="00111542" w:rsidRPr="00156427" w:rsidRDefault="00353C82">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Tableau blanc / tableau à feuilles pour noter les points clés</w:t>
            </w:r>
            <w:r w:rsidR="00294080" w:rsidRPr="00156427">
              <w:rPr>
                <w:rFonts w:ascii="Calibri" w:hAnsi="Calibri" w:cs="Calibri"/>
                <w:snapToGrid w:val="0"/>
                <w:color w:val="000000"/>
                <w:sz w:val="20"/>
                <w:szCs w:val="20"/>
              </w:rPr>
              <w:t>.</w:t>
            </w:r>
          </w:p>
          <w:p w14:paraId="530157FC" w14:textId="77777777" w:rsidR="00111542" w:rsidRPr="00156427" w:rsidRDefault="00353C82">
            <w:pPr>
              <w:tabs>
                <w:tab w:val="left" w:pos="1351"/>
              </w:tabs>
              <w:rPr>
                <w:rFonts w:ascii="Calibri" w:hAnsi="Calibri" w:cs="Calibri"/>
                <w:snapToGrid w:val="0"/>
                <w:color w:val="000000"/>
                <w:sz w:val="20"/>
                <w:szCs w:val="20"/>
              </w:rPr>
            </w:pPr>
            <w:r w:rsidRPr="00A571CB">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Clips vidéo tirés des discussions de la session 2</w:t>
            </w:r>
            <w:r w:rsidR="00294080" w:rsidRPr="00156427">
              <w:rPr>
                <w:rFonts w:ascii="Calibri" w:hAnsi="Calibri" w:cs="Calibri"/>
                <w:snapToGrid w:val="0"/>
                <w:color w:val="000000"/>
                <w:sz w:val="20"/>
                <w:szCs w:val="20"/>
              </w:rPr>
              <w:t>.</w:t>
            </w:r>
          </w:p>
          <w:p w14:paraId="75994C2A" w14:textId="77777777" w:rsidR="00111542" w:rsidRPr="00156427" w:rsidRDefault="00353C82">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Analyses produites par chaque sous-groupe</w:t>
            </w:r>
            <w:r w:rsidR="00294080" w:rsidRPr="00156427">
              <w:rPr>
                <w:rFonts w:ascii="Calibri" w:hAnsi="Calibri" w:cs="Calibri"/>
                <w:snapToGrid w:val="0"/>
                <w:color w:val="000000"/>
                <w:sz w:val="20"/>
                <w:szCs w:val="20"/>
              </w:rPr>
              <w:t>.</w:t>
            </w:r>
          </w:p>
          <w:p w14:paraId="150BDD7F" w14:textId="77777777" w:rsidR="00111542" w:rsidRDefault="00353C82">
            <w:pPr>
              <w:tabs>
                <w:tab w:val="left" w:pos="1351"/>
              </w:tabs>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Pr>
                <w:rFonts w:ascii="Calibri" w:hAnsi="Calibri" w:cs="Calibri"/>
                <w:snapToGrid w:val="0"/>
                <w:color w:val="000000"/>
                <w:sz w:val="20"/>
                <w:szCs w:val="20"/>
              </w:rPr>
              <w:t xml:space="preserve"> Fiche mémo de la session 4</w:t>
            </w:r>
            <w:r w:rsidR="00294080">
              <w:rPr>
                <w:rFonts w:ascii="Calibri" w:hAnsi="Calibri" w:cs="Calibri"/>
                <w:snapToGrid w:val="0"/>
                <w:color w:val="000000"/>
                <w:sz w:val="20"/>
                <w:szCs w:val="20"/>
              </w:rPr>
              <w:t>.</w:t>
            </w:r>
          </w:p>
        </w:tc>
        <w:tc>
          <w:tcPr>
            <w:tcW w:w="1402" w:type="dxa"/>
            <w:vAlign w:val="center"/>
          </w:tcPr>
          <w:p w14:paraId="033D1CE5" w14:textId="77777777" w:rsidR="00111542" w:rsidRDefault="00353C82">
            <w:pPr>
              <w:jc w:val="center"/>
              <w:rPr>
                <w:rFonts w:ascii="Calibri" w:hAnsi="Calibri" w:cs="Calibri"/>
                <w:snapToGrid w:val="0"/>
                <w:color w:val="000000"/>
                <w:sz w:val="20"/>
                <w:szCs w:val="20"/>
              </w:rPr>
            </w:pPr>
            <w:r w:rsidRPr="0094622F">
              <w:rPr>
                <w:rFonts w:ascii="Calibri" w:hAnsi="Calibri" w:cs="Calibri"/>
                <w:snapToGrid w:val="0"/>
                <w:color w:val="000000"/>
                <w:sz w:val="20"/>
                <w:szCs w:val="20"/>
              </w:rPr>
              <w:t>30 minutes</w:t>
            </w:r>
          </w:p>
          <w:p w14:paraId="5A8A22CE" w14:textId="77777777" w:rsidR="00111542" w:rsidRDefault="00353C82">
            <w:pPr>
              <w:jc w:val="center"/>
              <w:rPr>
                <w:rFonts w:ascii="Calibri" w:hAnsi="Calibri" w:cs="Calibri"/>
                <w:snapToGrid w:val="0"/>
                <w:color w:val="000000"/>
                <w:sz w:val="20"/>
                <w:szCs w:val="20"/>
              </w:rPr>
            </w:pPr>
            <w:r>
              <w:rPr>
                <w:rFonts w:ascii="Calibri" w:hAnsi="Calibri" w:cs="Calibri"/>
                <w:snapToGrid w:val="0"/>
                <w:color w:val="000000"/>
                <w:sz w:val="20"/>
                <w:szCs w:val="20"/>
              </w:rPr>
              <w:t>14h-14h30</w:t>
            </w:r>
          </w:p>
        </w:tc>
      </w:tr>
      <w:tr w:rsidR="00046D8F" w:rsidRPr="00046D8F" w14:paraId="50B72FA0" w14:textId="77777777" w:rsidTr="007B3903">
        <w:trPr>
          <w:trHeight w:val="802"/>
        </w:trPr>
        <w:tc>
          <w:tcPr>
            <w:tcW w:w="1626" w:type="dxa"/>
            <w:tcBorders>
              <w:top w:val="single" w:sz="4" w:space="0" w:color="auto"/>
              <w:left w:val="single" w:sz="4" w:space="0" w:color="auto"/>
              <w:bottom w:val="single" w:sz="4" w:space="0" w:color="auto"/>
              <w:right w:val="single" w:sz="4" w:space="0" w:color="auto"/>
            </w:tcBorders>
            <w:shd w:val="clear" w:color="auto" w:fill="D9D9D9"/>
            <w:vAlign w:val="center"/>
          </w:tcPr>
          <w:p w14:paraId="67F5935D" w14:textId="77777777" w:rsidR="00111542" w:rsidRDefault="00353C82">
            <w:pPr>
              <w:rPr>
                <w:rFonts w:ascii="Arial" w:hAnsi="Arial" w:cs="Arial"/>
                <w:b/>
                <w:bCs/>
                <w:snapToGrid w:val="0"/>
                <w:color w:val="000000"/>
                <w:sz w:val="18"/>
                <w:szCs w:val="18"/>
              </w:rPr>
            </w:pPr>
            <w:r>
              <w:rPr>
                <w:rFonts w:ascii="Arial" w:hAnsi="Arial" w:cs="Arial"/>
                <w:b/>
                <w:bCs/>
                <w:snapToGrid w:val="0"/>
                <w:color w:val="000000"/>
                <w:sz w:val="18"/>
                <w:szCs w:val="18"/>
              </w:rPr>
              <w:t>ÉVALUATION</w:t>
            </w:r>
          </w:p>
        </w:tc>
        <w:tc>
          <w:tcPr>
            <w:tcW w:w="3572" w:type="dxa"/>
          </w:tcPr>
          <w:p w14:paraId="532349BA"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Évaluation sur place de la capacité des apprenants à mémoriser et à comprendre les éléments clés des "pratiques efficaces" pour négocier lors </w:t>
            </w:r>
            <w:r w:rsidRPr="00156427">
              <w:rPr>
                <w:rFonts w:ascii="Calibri" w:hAnsi="Calibri" w:cs="Calibri"/>
                <w:snapToGrid w:val="0"/>
                <w:color w:val="000000"/>
                <w:sz w:val="20"/>
                <w:szCs w:val="20"/>
              </w:rPr>
              <w:lastRenderedPageBreak/>
              <w:t>d'une réunion de chantier de rénovation conjointe.</w:t>
            </w:r>
          </w:p>
        </w:tc>
        <w:tc>
          <w:tcPr>
            <w:tcW w:w="3388" w:type="dxa"/>
            <w:vAlign w:val="center"/>
          </w:tcPr>
          <w:p w14:paraId="0BD03EDD" w14:textId="77777777" w:rsidR="00111542" w:rsidRDefault="00353C82">
            <w:pPr>
              <w:rPr>
                <w:rFonts w:ascii="Calibri" w:hAnsi="Calibri" w:cs="Calibri"/>
                <w:snapToGrid w:val="0"/>
                <w:color w:val="000000"/>
                <w:sz w:val="20"/>
                <w:szCs w:val="20"/>
              </w:rPr>
            </w:pPr>
            <w:r>
              <w:rPr>
                <w:rFonts w:ascii="Calibri" w:hAnsi="Calibri" w:cs="Calibri"/>
                <w:snapToGrid w:val="0"/>
                <w:color w:val="000000"/>
                <w:sz w:val="20"/>
                <w:szCs w:val="20"/>
              </w:rPr>
              <w:lastRenderedPageBreak/>
              <w:sym w:font="Wingdings" w:char="F09F"/>
            </w:r>
            <w:r>
              <w:rPr>
                <w:rFonts w:ascii="Calibri" w:hAnsi="Calibri" w:cs="Calibri"/>
                <w:snapToGrid w:val="0"/>
                <w:color w:val="000000"/>
                <w:sz w:val="20"/>
                <w:szCs w:val="20"/>
              </w:rPr>
              <w:t xml:space="preserve"> Répondre à un questionnaire en ligne</w:t>
            </w:r>
            <w:r w:rsidR="007B3903">
              <w:rPr>
                <w:rFonts w:ascii="Calibri" w:hAnsi="Calibri" w:cs="Calibri"/>
                <w:snapToGrid w:val="0"/>
                <w:color w:val="000000"/>
                <w:sz w:val="20"/>
                <w:szCs w:val="20"/>
              </w:rPr>
              <w:t>.</w:t>
            </w:r>
          </w:p>
        </w:tc>
        <w:tc>
          <w:tcPr>
            <w:tcW w:w="2107" w:type="dxa"/>
            <w:vAlign w:val="center"/>
          </w:tcPr>
          <w:p w14:paraId="4F08530A"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 xml:space="preserve">Courtes </w:t>
            </w:r>
            <w:r w:rsidRPr="00156427">
              <w:rPr>
                <w:rFonts w:ascii="Calibri" w:hAnsi="Calibri" w:cs="Calibri"/>
                <w:snapToGrid w:val="0"/>
                <w:color w:val="000000"/>
                <w:sz w:val="20"/>
                <w:szCs w:val="20"/>
              </w:rPr>
              <w:t xml:space="preserve">questions à choix multiples et clarification des réponses à l'oral pour </w:t>
            </w:r>
            <w:r w:rsidRPr="00156427">
              <w:rPr>
                <w:rFonts w:ascii="Calibri" w:hAnsi="Calibri" w:cs="Calibri"/>
                <w:snapToGrid w:val="0"/>
                <w:color w:val="000000"/>
                <w:sz w:val="20"/>
                <w:szCs w:val="20"/>
              </w:rPr>
              <w:lastRenderedPageBreak/>
              <w:t xml:space="preserve">vérifier et consolider ce qui a été appris. </w:t>
            </w:r>
          </w:p>
        </w:tc>
        <w:tc>
          <w:tcPr>
            <w:tcW w:w="3295" w:type="dxa"/>
            <w:vAlign w:val="center"/>
          </w:tcPr>
          <w:p w14:paraId="0D668DAA"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lastRenderedPageBreak/>
              <w:sym w:font="Wingdings" w:char="F0FC"/>
            </w:r>
            <w:r w:rsidRPr="00156427">
              <w:rPr>
                <w:rFonts w:ascii="Calibri" w:hAnsi="Calibri" w:cs="Calibri"/>
                <w:snapToGrid w:val="0"/>
                <w:color w:val="000000"/>
                <w:sz w:val="20"/>
                <w:szCs w:val="20"/>
              </w:rPr>
              <w:t xml:space="preserve"> Configuration de la salle en U</w:t>
            </w:r>
          </w:p>
          <w:p w14:paraId="32555CDE"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Vidéoprojecteur / grand écran de projection et 1 ordinateur</w:t>
            </w:r>
            <w:r w:rsidR="00294080" w:rsidRPr="00156427">
              <w:rPr>
                <w:rFonts w:ascii="Calibri" w:hAnsi="Calibri" w:cs="Calibri"/>
                <w:snapToGrid w:val="0"/>
                <w:color w:val="000000"/>
                <w:sz w:val="20"/>
                <w:szCs w:val="20"/>
              </w:rPr>
              <w:t>.</w:t>
            </w:r>
          </w:p>
          <w:p w14:paraId="0FD88DA3"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Quiz en ligne</w:t>
            </w:r>
            <w:r w:rsidR="00294080" w:rsidRPr="00156427">
              <w:rPr>
                <w:rFonts w:ascii="Calibri" w:hAnsi="Calibri" w:cs="Calibri"/>
                <w:snapToGrid w:val="0"/>
                <w:color w:val="000000"/>
                <w:sz w:val="20"/>
                <w:szCs w:val="20"/>
              </w:rPr>
              <w:t>.</w:t>
            </w:r>
          </w:p>
          <w:p w14:paraId="01BE69A8"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lastRenderedPageBreak/>
              <w:sym w:font="Wingdings" w:char="F0FC"/>
            </w:r>
            <w:r w:rsidRPr="00156427">
              <w:rPr>
                <w:rFonts w:ascii="Calibri" w:hAnsi="Calibri" w:cs="Calibri"/>
                <w:snapToGrid w:val="0"/>
                <w:color w:val="000000"/>
                <w:sz w:val="20"/>
                <w:szCs w:val="20"/>
              </w:rPr>
              <w:t xml:space="preserve"> Des téléphones intellige</w:t>
            </w:r>
            <w:r w:rsidRPr="00156427">
              <w:rPr>
                <w:rFonts w:ascii="Calibri" w:hAnsi="Calibri" w:cs="Calibri"/>
                <w:snapToGrid w:val="0"/>
                <w:color w:val="000000"/>
                <w:sz w:val="20"/>
                <w:szCs w:val="20"/>
              </w:rPr>
              <w:t>nts pour les apprenants</w:t>
            </w:r>
            <w:r w:rsidR="00294080" w:rsidRPr="00156427">
              <w:rPr>
                <w:rFonts w:ascii="Calibri" w:hAnsi="Calibri" w:cs="Calibri"/>
                <w:snapToGrid w:val="0"/>
                <w:color w:val="000000"/>
                <w:sz w:val="20"/>
                <w:szCs w:val="20"/>
              </w:rPr>
              <w:t>.</w:t>
            </w:r>
          </w:p>
        </w:tc>
        <w:tc>
          <w:tcPr>
            <w:tcW w:w="1402" w:type="dxa"/>
            <w:vAlign w:val="center"/>
          </w:tcPr>
          <w:p w14:paraId="00E7F16E" w14:textId="77777777" w:rsidR="00111542" w:rsidRPr="00156427" w:rsidRDefault="00353C82">
            <w:pPr>
              <w:jc w:val="center"/>
              <w:rPr>
                <w:rFonts w:ascii="Calibri" w:hAnsi="Calibri" w:cs="Calibri"/>
                <w:snapToGrid w:val="0"/>
                <w:color w:val="000000"/>
                <w:sz w:val="20"/>
                <w:szCs w:val="20"/>
              </w:rPr>
            </w:pPr>
            <w:r w:rsidRPr="00156427">
              <w:rPr>
                <w:rFonts w:ascii="Calibri" w:hAnsi="Calibri" w:cs="Calibri"/>
                <w:snapToGrid w:val="0"/>
                <w:color w:val="000000"/>
                <w:sz w:val="20"/>
                <w:szCs w:val="20"/>
              </w:rPr>
              <w:lastRenderedPageBreak/>
              <w:t>10 minutes</w:t>
            </w:r>
          </w:p>
          <w:p w14:paraId="5D25C08F" w14:textId="77777777" w:rsidR="00111542" w:rsidRPr="00156427" w:rsidRDefault="00353C82">
            <w:pPr>
              <w:jc w:val="center"/>
              <w:rPr>
                <w:rFonts w:ascii="Calibri" w:hAnsi="Calibri" w:cs="Calibri"/>
                <w:snapToGrid w:val="0"/>
                <w:color w:val="000000"/>
                <w:sz w:val="20"/>
                <w:szCs w:val="20"/>
              </w:rPr>
            </w:pPr>
            <w:r w:rsidRPr="00156427">
              <w:rPr>
                <w:rFonts w:ascii="Calibri" w:hAnsi="Calibri" w:cs="Calibri"/>
                <w:snapToGrid w:val="0"/>
                <w:color w:val="000000"/>
                <w:sz w:val="20"/>
                <w:szCs w:val="20"/>
              </w:rPr>
              <w:t>14 h 30 - 14 h 45</w:t>
            </w:r>
          </w:p>
          <w:p w14:paraId="0C59163F" w14:textId="77777777" w:rsidR="00111542" w:rsidRPr="00156427" w:rsidRDefault="00353C82">
            <w:pPr>
              <w:jc w:val="center"/>
              <w:rPr>
                <w:rFonts w:ascii="Calibri" w:hAnsi="Calibri" w:cs="Calibri"/>
                <w:snapToGrid w:val="0"/>
                <w:color w:val="000000"/>
                <w:sz w:val="20"/>
                <w:szCs w:val="20"/>
              </w:rPr>
            </w:pPr>
            <w:r w:rsidRPr="00156427">
              <w:rPr>
                <w:sz w:val="20"/>
                <w:szCs w:val="20"/>
              </w:rPr>
              <w:t>(pause de 5 minutes)</w:t>
            </w:r>
          </w:p>
        </w:tc>
      </w:tr>
    </w:tbl>
    <w:p w14:paraId="1EAAE492" w14:textId="77777777" w:rsidR="00046D8F" w:rsidRPr="00156427" w:rsidRDefault="00046D8F" w:rsidP="00046D8F">
      <w:pPr>
        <w:tabs>
          <w:tab w:val="left" w:pos="6135"/>
        </w:tabs>
      </w:pPr>
      <w:r w:rsidRPr="00156427">
        <w:tab/>
      </w:r>
    </w:p>
    <w:p w14:paraId="1D0F678B" w14:textId="77777777" w:rsidR="00046D8F" w:rsidRPr="00156427" w:rsidRDefault="00046D8F" w:rsidP="00046D8F"/>
    <w:p w14:paraId="7304034E" w14:textId="77777777" w:rsidR="00111542" w:rsidRPr="00156427" w:rsidRDefault="00353C82">
      <w:r w:rsidRPr="00156427">
        <w:t>SESSION 5 - CENTRE DE FORMATION BLANQUEFORT - Chefs d'équipe - CEC niveau 4</w:t>
      </w:r>
    </w:p>
    <w:tbl>
      <w:tblPr>
        <w:tblStyle w:val="Grilledutableau"/>
        <w:tblW w:w="0" w:type="auto"/>
        <w:tblLook w:val="04A0" w:firstRow="1" w:lastRow="0" w:firstColumn="1" w:lastColumn="0" w:noHBand="0" w:noVBand="1"/>
      </w:tblPr>
      <w:tblGrid>
        <w:gridCol w:w="9903"/>
        <w:gridCol w:w="1984"/>
        <w:gridCol w:w="1825"/>
        <w:gridCol w:w="1676"/>
      </w:tblGrid>
      <w:tr w:rsidR="00046D8F" w:rsidRPr="00881409" w14:paraId="1B0D538B" w14:textId="77777777" w:rsidTr="00AC2411">
        <w:trPr>
          <w:trHeight w:val="733"/>
        </w:trPr>
        <w:tc>
          <w:tcPr>
            <w:tcW w:w="15538" w:type="dxa"/>
            <w:gridSpan w:val="4"/>
            <w:shd w:val="clear" w:color="auto" w:fill="000000" w:themeFill="text1"/>
          </w:tcPr>
          <w:p w14:paraId="7BFFAFEF" w14:textId="77777777" w:rsidR="00111542" w:rsidRDefault="00353C82">
            <w:pPr>
              <w:spacing w:before="3" w:line="241" w:lineRule="auto"/>
              <w:ind w:left="5604" w:right="5560"/>
              <w:jc w:val="center"/>
              <w:rPr>
                <w:rFonts w:eastAsia="Times New Roman" w:cstheme="minorHAnsi"/>
                <w:b/>
                <w:bCs/>
                <w:color w:val="FFFF00"/>
                <w:lang w:val="en-GB" w:eastAsia="fr-FR"/>
              </w:rPr>
            </w:pPr>
            <w:r w:rsidRPr="00F36F23">
              <w:rPr>
                <w:rFonts w:eastAsia="Arial" w:cstheme="minorHAnsi"/>
                <w:b/>
                <w:bCs/>
                <w:color w:val="FFFF00"/>
                <w:lang w:val="en-GB"/>
              </w:rPr>
              <w:t>SESSION 5 FICHE DE PROCÉDURE</w:t>
            </w:r>
          </w:p>
        </w:tc>
      </w:tr>
      <w:tr w:rsidR="00046D8F" w:rsidRPr="00881409" w14:paraId="50BAEB4F" w14:textId="77777777" w:rsidTr="00AC2411">
        <w:trPr>
          <w:trHeight w:val="502"/>
        </w:trPr>
        <w:tc>
          <w:tcPr>
            <w:tcW w:w="10031" w:type="dxa"/>
            <w:shd w:val="clear" w:color="auto" w:fill="E7E6E6"/>
            <w:vAlign w:val="center"/>
          </w:tcPr>
          <w:p w14:paraId="694ACEBD" w14:textId="77777777" w:rsidR="00111542" w:rsidRPr="00156427" w:rsidRDefault="00353C82">
            <w:pPr>
              <w:rPr>
                <w:rFonts w:cstheme="minorHAnsi"/>
              </w:rPr>
            </w:pPr>
            <w:r w:rsidRPr="00156427">
              <w:rPr>
                <w:rFonts w:cstheme="minorHAnsi"/>
                <w:b/>
                <w:color w:val="000000"/>
              </w:rPr>
              <w:t xml:space="preserve">Formateurs : </w:t>
            </w:r>
            <w:r w:rsidRPr="00156427">
              <w:rPr>
                <w:rFonts w:cstheme="minorHAnsi"/>
                <w:bCs/>
                <w:color w:val="000000"/>
              </w:rPr>
              <w:t>L'ensemble de l'équipe pédagogique</w:t>
            </w:r>
          </w:p>
        </w:tc>
        <w:tc>
          <w:tcPr>
            <w:tcW w:w="1984" w:type="dxa"/>
            <w:shd w:val="clear" w:color="auto" w:fill="E7E6E6"/>
            <w:vAlign w:val="center"/>
          </w:tcPr>
          <w:p w14:paraId="75EA214B" w14:textId="77777777" w:rsidR="00111542" w:rsidRDefault="00353C82">
            <w:pPr>
              <w:rPr>
                <w:rFonts w:cstheme="minorHAnsi"/>
              </w:rPr>
            </w:pPr>
            <w:r w:rsidRPr="00881409">
              <w:rPr>
                <w:rFonts w:cstheme="minorHAnsi"/>
                <w:b/>
                <w:color w:val="000000"/>
              </w:rPr>
              <w:t xml:space="preserve">Lieu : </w:t>
            </w:r>
            <w:r w:rsidRPr="00881409">
              <w:rPr>
                <w:rFonts w:cstheme="minorHAnsi"/>
                <w:bCs/>
                <w:color w:val="000000"/>
              </w:rPr>
              <w:t xml:space="preserve">BTP CFA </w:t>
            </w:r>
            <w:r w:rsidR="00881409" w:rsidRPr="00881409">
              <w:rPr>
                <w:rFonts w:cstheme="minorHAnsi"/>
                <w:bCs/>
                <w:color w:val="000000"/>
              </w:rPr>
              <w:t>Blanquefort</w:t>
            </w:r>
          </w:p>
        </w:tc>
        <w:tc>
          <w:tcPr>
            <w:tcW w:w="1843" w:type="dxa"/>
            <w:shd w:val="clear" w:color="auto" w:fill="E7E6E6"/>
            <w:vAlign w:val="center"/>
          </w:tcPr>
          <w:p w14:paraId="320C2505" w14:textId="77777777" w:rsidR="00111542" w:rsidRDefault="00353C82">
            <w:pPr>
              <w:rPr>
                <w:rFonts w:cstheme="minorHAnsi"/>
              </w:rPr>
            </w:pPr>
            <w:r w:rsidRPr="00881409">
              <w:rPr>
                <w:rFonts w:cstheme="minorHAnsi"/>
                <w:b/>
                <w:color w:val="000000"/>
              </w:rPr>
              <w:t xml:space="preserve">Date : </w:t>
            </w:r>
            <w:r w:rsidRPr="00881409">
              <w:rPr>
                <w:rFonts w:cstheme="minorHAnsi"/>
                <w:bCs/>
                <w:color w:val="000000"/>
              </w:rPr>
              <w:t>12-04-23</w:t>
            </w:r>
          </w:p>
        </w:tc>
        <w:tc>
          <w:tcPr>
            <w:tcW w:w="1680" w:type="dxa"/>
            <w:shd w:val="clear" w:color="auto" w:fill="E7E6E6"/>
            <w:vAlign w:val="center"/>
          </w:tcPr>
          <w:p w14:paraId="16F50484" w14:textId="77777777" w:rsidR="00111542" w:rsidRDefault="00353C82">
            <w:pPr>
              <w:rPr>
                <w:rFonts w:cstheme="minorHAnsi"/>
              </w:rPr>
            </w:pPr>
            <w:r w:rsidRPr="00881409">
              <w:rPr>
                <w:rFonts w:cstheme="minorHAnsi"/>
                <w:b/>
                <w:color w:val="000000"/>
              </w:rPr>
              <w:t xml:space="preserve">Durée : </w:t>
            </w:r>
            <w:r w:rsidRPr="00881409">
              <w:rPr>
                <w:rFonts w:cstheme="minorHAnsi"/>
                <w:bCs/>
                <w:color w:val="000000"/>
              </w:rPr>
              <w:t>1 heure 45 minutes</w:t>
            </w:r>
          </w:p>
        </w:tc>
      </w:tr>
      <w:tr w:rsidR="00046D8F" w:rsidRPr="00F47FF1" w14:paraId="53500041" w14:textId="77777777" w:rsidTr="00AC2411">
        <w:tc>
          <w:tcPr>
            <w:tcW w:w="15538" w:type="dxa"/>
            <w:gridSpan w:val="4"/>
            <w:shd w:val="clear" w:color="auto" w:fill="FFFF99"/>
          </w:tcPr>
          <w:p w14:paraId="2DE207BF" w14:textId="77777777" w:rsidR="00111542" w:rsidRPr="00156427" w:rsidRDefault="00046D8F">
            <w:pPr>
              <w:rPr>
                <w:rFonts w:cstheme="minorHAnsi"/>
              </w:rPr>
            </w:pPr>
            <w:r w:rsidRPr="00156427">
              <w:rPr>
                <w:rFonts w:cstheme="minorHAnsi"/>
                <w:b/>
                <w:bCs/>
                <w:color w:val="000000"/>
              </w:rPr>
              <w:t xml:space="preserve">Objectif : </w:t>
            </w:r>
            <w:r w:rsidRPr="00156427">
              <w:rPr>
                <w:rFonts w:cstheme="minorHAnsi"/>
              </w:rPr>
              <w:t xml:space="preserve">Préparer </w:t>
            </w:r>
            <w:r w:rsidRPr="00156427">
              <w:rPr>
                <w:rFonts w:cstheme="minorHAnsi"/>
                <w:bCs/>
              </w:rPr>
              <w:t>(organiser, planifier, prévenir les risques) un chantier de rénovation et adapter sa préparation à une opération de co-activité.</w:t>
            </w:r>
          </w:p>
        </w:tc>
      </w:tr>
    </w:tbl>
    <w:tbl>
      <w:tblPr>
        <w:tblStyle w:val="Grilledutableau"/>
        <w:tblpPr w:leftFromText="141" w:rightFromText="141" w:vertAnchor="page" w:horzAnchor="margin" w:tblpY="3664"/>
        <w:tblW w:w="15538" w:type="dxa"/>
        <w:tblCellMar>
          <w:top w:w="28" w:type="dxa"/>
          <w:left w:w="85" w:type="dxa"/>
          <w:bottom w:w="28" w:type="dxa"/>
          <w:right w:w="113" w:type="dxa"/>
        </w:tblCellMar>
        <w:tblLook w:val="04A0" w:firstRow="1" w:lastRow="0" w:firstColumn="1" w:lastColumn="0" w:noHBand="0" w:noVBand="1"/>
      </w:tblPr>
      <w:tblGrid>
        <w:gridCol w:w="2779"/>
        <w:gridCol w:w="2409"/>
        <w:gridCol w:w="5245"/>
        <w:gridCol w:w="2149"/>
        <w:gridCol w:w="2956"/>
      </w:tblGrid>
      <w:tr w:rsidR="00046D8F" w14:paraId="6F94F8FA" w14:textId="77777777" w:rsidTr="00AC2411">
        <w:tc>
          <w:tcPr>
            <w:tcW w:w="5188" w:type="dxa"/>
            <w:gridSpan w:val="2"/>
            <w:tcBorders>
              <w:top w:val="single" w:sz="4" w:space="0" w:color="auto"/>
              <w:left w:val="single" w:sz="4" w:space="0" w:color="auto"/>
              <w:bottom w:val="single" w:sz="4" w:space="0" w:color="auto"/>
              <w:right w:val="single" w:sz="4" w:space="0" w:color="auto"/>
            </w:tcBorders>
            <w:shd w:val="clear" w:color="auto" w:fill="F2F2F2"/>
          </w:tcPr>
          <w:p w14:paraId="3F269D99" w14:textId="77777777" w:rsidR="00111542" w:rsidRPr="00156427" w:rsidRDefault="00353C82">
            <w:pPr>
              <w:jc w:val="center"/>
              <w:rPr>
                <w:rFonts w:ascii="Calibri" w:hAnsi="Calibri" w:cs="Calibri"/>
                <w:b/>
                <w:snapToGrid w:val="0"/>
                <w:color w:val="000000"/>
              </w:rPr>
            </w:pPr>
            <w:r w:rsidRPr="00156427">
              <w:rPr>
                <w:rFonts w:ascii="Calibri" w:hAnsi="Calibri" w:cs="Calibri"/>
                <w:b/>
                <w:snapToGrid w:val="0"/>
                <w:color w:val="000000"/>
              </w:rPr>
              <w:lastRenderedPageBreak/>
              <w:t>Professions concernées :</w:t>
            </w:r>
          </w:p>
          <w:p w14:paraId="4778C435" w14:textId="77777777" w:rsidR="00111542" w:rsidRPr="00156427" w:rsidRDefault="00353C82">
            <w:pPr>
              <w:rPr>
                <w:rFonts w:ascii="Calibri" w:hAnsi="Calibri" w:cs="Calibri"/>
                <w:bCs/>
                <w:snapToGrid w:val="0"/>
              </w:rPr>
            </w:pPr>
            <w:r w:rsidRPr="00156427">
              <w:rPr>
                <w:rFonts w:ascii="Calibri" w:hAnsi="Calibri" w:cs="Calibri"/>
                <w:bCs/>
                <w:snapToGrid w:val="0"/>
              </w:rPr>
              <w:t xml:space="preserve">Chef d'équipe pour les </w:t>
            </w:r>
            <w:r w:rsidRPr="00156427">
              <w:rPr>
                <w:rFonts w:ascii="Calibri" w:hAnsi="Calibri" w:cs="Calibri"/>
                <w:bCs/>
                <w:snapToGrid w:val="0"/>
              </w:rPr>
              <w:t>travaux de structure : CEGO</w:t>
            </w:r>
          </w:p>
          <w:p w14:paraId="7F0C05FC" w14:textId="77777777" w:rsidR="00111542" w:rsidRPr="00156427" w:rsidRDefault="00353C82">
            <w:r w:rsidRPr="00156427">
              <w:rPr>
                <w:rFonts w:ascii="Calibri" w:hAnsi="Calibri" w:cs="Calibri"/>
                <w:bCs/>
                <w:snapToGrid w:val="0"/>
              </w:rPr>
              <w:t>Chef d'équipe montage et finition : CEAF</w:t>
            </w:r>
          </w:p>
        </w:tc>
        <w:tc>
          <w:tcPr>
            <w:tcW w:w="5245" w:type="dxa"/>
            <w:tcBorders>
              <w:top w:val="single" w:sz="4" w:space="0" w:color="auto"/>
              <w:left w:val="single" w:sz="4" w:space="0" w:color="auto"/>
              <w:bottom w:val="single" w:sz="4" w:space="0" w:color="auto"/>
              <w:right w:val="single" w:sz="4" w:space="0" w:color="auto"/>
            </w:tcBorders>
            <w:shd w:val="clear" w:color="auto" w:fill="F2F2F2"/>
          </w:tcPr>
          <w:p w14:paraId="0B4E817F" w14:textId="77777777" w:rsidR="00111542" w:rsidRDefault="00353C82">
            <w:pPr>
              <w:jc w:val="center"/>
              <w:rPr>
                <w:rFonts w:ascii="Calibri" w:hAnsi="Calibri" w:cs="Calibri"/>
                <w:b/>
                <w:snapToGrid w:val="0"/>
                <w:color w:val="000000"/>
              </w:rPr>
            </w:pPr>
            <w:r w:rsidRPr="00881409">
              <w:rPr>
                <w:rFonts w:ascii="Calibri" w:hAnsi="Calibri" w:cs="Calibri"/>
                <w:b/>
                <w:snapToGrid w:val="0"/>
                <w:color w:val="000000"/>
              </w:rPr>
              <w:t>Diplôme/certification :</w:t>
            </w:r>
          </w:p>
          <w:p w14:paraId="5DCA9CCF" w14:textId="77777777" w:rsidR="00111542" w:rsidRDefault="00353C82">
            <w:pPr>
              <w:jc w:val="center"/>
              <w:rPr>
                <w:rFonts w:ascii="Calibri" w:hAnsi="Calibri" w:cs="Calibri"/>
                <w:bCs/>
                <w:snapToGrid w:val="0"/>
                <w:color w:val="000000"/>
              </w:rPr>
            </w:pPr>
            <w:r w:rsidRPr="00881409">
              <w:rPr>
                <w:rFonts w:ascii="Calibri" w:hAnsi="Calibri" w:cs="Calibri"/>
                <w:bCs/>
                <w:snapToGrid w:val="0"/>
                <w:color w:val="000000"/>
              </w:rPr>
              <w:t xml:space="preserve">Qualification professionnelle CEGO et qualification professionnelle CEAF </w:t>
            </w:r>
          </w:p>
          <w:p w14:paraId="40EE8977" w14:textId="77777777" w:rsidR="00111542" w:rsidRDefault="00353C82">
            <w:pPr>
              <w:jc w:val="center"/>
            </w:pPr>
            <w:r w:rsidRPr="00881409">
              <w:rPr>
                <w:rFonts w:ascii="Calibri" w:hAnsi="Calibri" w:cs="Calibri"/>
                <w:bCs/>
                <w:snapToGrid w:val="0"/>
                <w:color w:val="000000"/>
              </w:rPr>
              <w:t>Qualifications de niveau 4 en 1 an</w:t>
            </w:r>
          </w:p>
        </w:tc>
        <w:tc>
          <w:tcPr>
            <w:tcW w:w="2149" w:type="dxa"/>
            <w:tcBorders>
              <w:top w:val="single" w:sz="4" w:space="0" w:color="auto"/>
              <w:left w:val="single" w:sz="4" w:space="0" w:color="auto"/>
              <w:bottom w:val="single" w:sz="4" w:space="0" w:color="auto"/>
              <w:right w:val="single" w:sz="4" w:space="0" w:color="auto"/>
            </w:tcBorders>
            <w:shd w:val="clear" w:color="auto" w:fill="F2F2F2"/>
          </w:tcPr>
          <w:p w14:paraId="1A1C7306" w14:textId="77777777" w:rsidR="00111542" w:rsidRDefault="00353C82">
            <w:pPr>
              <w:jc w:val="center"/>
              <w:rPr>
                <w:rFonts w:ascii="Calibri" w:hAnsi="Calibri" w:cs="Calibri"/>
                <w:b/>
                <w:snapToGrid w:val="0"/>
                <w:color w:val="000000"/>
              </w:rPr>
            </w:pPr>
            <w:r w:rsidRPr="00881409">
              <w:rPr>
                <w:rFonts w:ascii="Calibri" w:hAnsi="Calibri" w:cs="Calibri"/>
                <w:b/>
                <w:snapToGrid w:val="0"/>
                <w:color w:val="000000"/>
              </w:rPr>
              <w:t>Année :</w:t>
            </w:r>
          </w:p>
          <w:p w14:paraId="50756A05" w14:textId="77777777" w:rsidR="00111542" w:rsidRDefault="00353C82">
            <w:pPr>
              <w:jc w:val="center"/>
            </w:pPr>
            <w:r w:rsidRPr="00881409">
              <w:rPr>
                <w:rFonts w:ascii="Calibri" w:hAnsi="Calibri" w:cs="Calibri"/>
                <w:bCs/>
                <w:snapToGrid w:val="0"/>
                <w:color w:val="000000"/>
              </w:rPr>
              <w:t>2022-2023</w:t>
            </w:r>
          </w:p>
        </w:tc>
        <w:tc>
          <w:tcPr>
            <w:tcW w:w="2956" w:type="dxa"/>
            <w:tcBorders>
              <w:top w:val="single" w:sz="4" w:space="0" w:color="auto"/>
              <w:left w:val="single" w:sz="4" w:space="0" w:color="auto"/>
              <w:bottom w:val="single" w:sz="4" w:space="0" w:color="auto"/>
              <w:right w:val="single" w:sz="4" w:space="0" w:color="auto"/>
            </w:tcBorders>
            <w:shd w:val="clear" w:color="auto" w:fill="F2F2F2"/>
          </w:tcPr>
          <w:p w14:paraId="43712E8A" w14:textId="77777777" w:rsidR="00111542" w:rsidRDefault="00353C82">
            <w:pPr>
              <w:jc w:val="center"/>
              <w:rPr>
                <w:rFonts w:ascii="Calibri" w:hAnsi="Calibri" w:cs="Calibri"/>
                <w:b/>
                <w:snapToGrid w:val="0"/>
                <w:color w:val="000000"/>
              </w:rPr>
            </w:pPr>
            <w:r w:rsidRPr="00881409">
              <w:rPr>
                <w:rFonts w:ascii="Calibri" w:hAnsi="Calibri" w:cs="Calibri"/>
                <w:b/>
                <w:snapToGrid w:val="0"/>
                <w:color w:val="000000"/>
              </w:rPr>
              <w:t xml:space="preserve">Les groupes : </w:t>
            </w:r>
          </w:p>
          <w:p w14:paraId="68132D1C" w14:textId="77777777" w:rsidR="00111542" w:rsidRDefault="00353C82">
            <w:pPr>
              <w:jc w:val="center"/>
              <w:rPr>
                <w:rFonts w:ascii="Calibri" w:hAnsi="Calibri" w:cs="Calibri"/>
                <w:bCs/>
                <w:snapToGrid w:val="0"/>
                <w:color w:val="000000"/>
              </w:rPr>
            </w:pPr>
            <w:r w:rsidRPr="00881409">
              <w:rPr>
                <w:rFonts w:ascii="Calibri" w:hAnsi="Calibri" w:cs="Calibri"/>
                <w:bCs/>
                <w:snapToGrid w:val="0"/>
                <w:color w:val="000000"/>
              </w:rPr>
              <w:t xml:space="preserve">23 TP4CEGO1 </w:t>
            </w:r>
          </w:p>
          <w:p w14:paraId="42B6883A" w14:textId="77777777" w:rsidR="00111542" w:rsidRDefault="00353C82">
            <w:pPr>
              <w:jc w:val="center"/>
            </w:pPr>
            <w:r w:rsidRPr="00881409">
              <w:rPr>
                <w:rFonts w:ascii="Calibri" w:hAnsi="Calibri" w:cs="Calibri"/>
                <w:bCs/>
                <w:snapToGrid w:val="0"/>
                <w:color w:val="000000"/>
              </w:rPr>
              <w:t xml:space="preserve"> 23 TP4C</w:t>
            </w:r>
            <w:r w:rsidRPr="00881409">
              <w:rPr>
                <w:rFonts w:ascii="Calibri" w:hAnsi="Calibri" w:cs="Calibri"/>
                <w:bCs/>
                <w:snapToGrid w:val="0"/>
                <w:color w:val="000000"/>
              </w:rPr>
              <w:t>EAF1</w:t>
            </w:r>
          </w:p>
        </w:tc>
      </w:tr>
      <w:tr w:rsidR="006F7536" w:rsidRPr="00F47FF1" w14:paraId="222696E4" w14:textId="77777777" w:rsidTr="00AC2411">
        <w:tc>
          <w:tcPr>
            <w:tcW w:w="2779" w:type="dxa"/>
            <w:tcBorders>
              <w:top w:val="single" w:sz="4" w:space="0" w:color="auto"/>
              <w:left w:val="single" w:sz="4" w:space="0" w:color="auto"/>
              <w:right w:val="single" w:sz="4" w:space="0" w:color="auto"/>
            </w:tcBorders>
            <w:shd w:val="clear" w:color="auto" w:fill="FFFF00"/>
            <w:vAlign w:val="center"/>
          </w:tcPr>
          <w:p w14:paraId="41207BD7" w14:textId="77777777" w:rsidR="00111542" w:rsidRDefault="00353C82">
            <w:pPr>
              <w:spacing w:before="25" w:line="241" w:lineRule="auto"/>
              <w:ind w:left="15" w:right="68" w:firstLine="19"/>
              <w:jc w:val="center"/>
              <w:rPr>
                <w:rFonts w:eastAsia="Calibri" w:cstheme="minorHAnsi"/>
                <w:b/>
                <w:bCs/>
                <w:spacing w:val="-5"/>
              </w:rPr>
            </w:pPr>
            <w:r w:rsidRPr="00881409">
              <w:rPr>
                <w:rFonts w:eastAsia="Calibri" w:cstheme="minorHAnsi"/>
                <w:b/>
                <w:bCs/>
              </w:rPr>
              <w:t>Compétences ciblées</w:t>
            </w:r>
          </w:p>
          <w:p w14:paraId="163BCC09" w14:textId="77777777" w:rsidR="00111542" w:rsidRDefault="00353C82">
            <w:pPr>
              <w:jc w:val="center"/>
            </w:pPr>
            <w:r w:rsidRPr="00881409">
              <w:rPr>
                <w:rFonts w:eastAsia="Calibri" w:cstheme="minorHAnsi"/>
                <w:b/>
                <w:bCs/>
              </w:rPr>
              <w:t>et la connaissance</w:t>
            </w:r>
          </w:p>
        </w:tc>
        <w:tc>
          <w:tcPr>
            <w:tcW w:w="2409" w:type="dxa"/>
            <w:tcBorders>
              <w:top w:val="single" w:sz="4" w:space="0" w:color="auto"/>
              <w:left w:val="single" w:sz="4" w:space="0" w:color="auto"/>
              <w:right w:val="single" w:sz="4" w:space="0" w:color="auto"/>
            </w:tcBorders>
            <w:shd w:val="clear" w:color="auto" w:fill="FFFF00"/>
            <w:vAlign w:val="center"/>
          </w:tcPr>
          <w:p w14:paraId="0F0F4273" w14:textId="77777777" w:rsidR="006F7536" w:rsidRPr="00881409" w:rsidRDefault="006F7536" w:rsidP="006F7536">
            <w:pPr>
              <w:spacing w:before="2" w:line="170" w:lineRule="exact"/>
              <w:rPr>
                <w:rFonts w:cstheme="minorHAnsi"/>
              </w:rPr>
            </w:pPr>
          </w:p>
          <w:p w14:paraId="5774ECB3" w14:textId="77777777" w:rsidR="00111542" w:rsidRDefault="00353C82">
            <w:pPr>
              <w:jc w:val="center"/>
            </w:pPr>
            <w:r w:rsidRPr="00881409">
              <w:rPr>
                <w:rFonts w:eastAsia="Calibri" w:cstheme="minorHAnsi"/>
                <w:b/>
                <w:bCs/>
              </w:rPr>
              <w:t>Objectifs d'</w:t>
            </w:r>
            <w:r w:rsidRPr="00881409">
              <w:rPr>
                <w:rFonts w:eastAsia="Calibri" w:cstheme="minorHAnsi"/>
                <w:b/>
                <w:bCs/>
                <w:spacing w:val="-2"/>
              </w:rPr>
              <w:t>apprentissage</w:t>
            </w:r>
          </w:p>
        </w:tc>
        <w:tc>
          <w:tcPr>
            <w:tcW w:w="7394" w:type="dxa"/>
            <w:gridSpan w:val="2"/>
            <w:tcBorders>
              <w:top w:val="single" w:sz="4" w:space="0" w:color="auto"/>
              <w:left w:val="single" w:sz="4" w:space="0" w:color="auto"/>
              <w:right w:val="single" w:sz="4" w:space="0" w:color="auto"/>
            </w:tcBorders>
            <w:shd w:val="clear" w:color="auto" w:fill="FFFF00"/>
            <w:vAlign w:val="center"/>
          </w:tcPr>
          <w:p w14:paraId="3BA96E56" w14:textId="77777777" w:rsidR="00111542" w:rsidRDefault="00353C82">
            <w:pPr>
              <w:jc w:val="center"/>
              <w:rPr>
                <w:lang w:val="en-GB"/>
              </w:rPr>
            </w:pPr>
            <w:r w:rsidRPr="00881409">
              <w:rPr>
                <w:rFonts w:eastAsia="Calibri" w:cstheme="minorHAnsi"/>
                <w:b/>
                <w:bCs/>
                <w:w w:val="99"/>
                <w:lang w:val="en-GB"/>
              </w:rPr>
              <w:t>Situation d'</w:t>
            </w:r>
            <w:r w:rsidRPr="00881409">
              <w:rPr>
                <w:rFonts w:eastAsia="Calibri" w:cstheme="minorHAnsi"/>
                <w:b/>
                <w:bCs/>
                <w:lang w:val="en-GB"/>
              </w:rPr>
              <w:t>apprentissage</w:t>
            </w:r>
          </w:p>
        </w:tc>
        <w:tc>
          <w:tcPr>
            <w:tcW w:w="2956" w:type="dxa"/>
            <w:tcBorders>
              <w:top w:val="single" w:sz="4" w:space="0" w:color="auto"/>
              <w:left w:val="single" w:sz="4" w:space="0" w:color="auto"/>
              <w:right w:val="single" w:sz="4" w:space="0" w:color="auto"/>
            </w:tcBorders>
            <w:shd w:val="clear" w:color="auto" w:fill="FFFF00"/>
            <w:vAlign w:val="center"/>
          </w:tcPr>
          <w:p w14:paraId="6DFAB4E1" w14:textId="77777777" w:rsidR="00111542" w:rsidRPr="00156427" w:rsidRDefault="00353C82">
            <w:pPr>
              <w:spacing w:before="25"/>
              <w:ind w:left="775" w:right="767"/>
              <w:jc w:val="center"/>
              <w:rPr>
                <w:rFonts w:eastAsia="Calibri" w:cstheme="minorHAnsi"/>
              </w:rPr>
            </w:pPr>
            <w:r w:rsidRPr="00156427">
              <w:rPr>
                <w:rFonts w:eastAsia="Calibri" w:cstheme="minorHAnsi"/>
                <w:b/>
                <w:bCs/>
                <w:spacing w:val="-2"/>
              </w:rPr>
              <w:t xml:space="preserve">Conditions </w:t>
            </w:r>
            <w:r w:rsidRPr="00156427">
              <w:rPr>
                <w:rFonts w:eastAsia="Calibri" w:cstheme="minorHAnsi"/>
                <w:b/>
                <w:bCs/>
                <w:w w:val="99"/>
              </w:rPr>
              <w:t>préalables</w:t>
            </w:r>
          </w:p>
          <w:p w14:paraId="45F9FB32" w14:textId="77777777" w:rsidR="00111542" w:rsidRPr="00156427" w:rsidRDefault="00353C82">
            <w:pPr>
              <w:jc w:val="center"/>
            </w:pPr>
            <w:r w:rsidRPr="00156427">
              <w:rPr>
                <w:rFonts w:eastAsia="Calibri" w:cstheme="minorHAnsi"/>
                <w:b/>
                <w:bCs/>
              </w:rPr>
              <w:t xml:space="preserve">en relation avec </w:t>
            </w:r>
            <w:r w:rsidRPr="00156427">
              <w:rPr>
                <w:rFonts w:eastAsia="Calibri" w:cstheme="minorHAnsi"/>
                <w:b/>
                <w:bCs/>
                <w:w w:val="99"/>
              </w:rPr>
              <w:t xml:space="preserve">la </w:t>
            </w:r>
            <w:r w:rsidRPr="00156427">
              <w:rPr>
                <w:rFonts w:eastAsia="Calibri" w:cstheme="minorHAnsi"/>
                <w:b/>
                <w:bCs/>
                <w:spacing w:val="-2"/>
                <w:w w:val="99"/>
              </w:rPr>
              <w:t>situation d'apprentissage</w:t>
            </w:r>
          </w:p>
        </w:tc>
      </w:tr>
      <w:tr w:rsidR="00046D8F" w:rsidRPr="00947F9D" w14:paraId="309382FF" w14:textId="77777777" w:rsidTr="00AC2411">
        <w:tc>
          <w:tcPr>
            <w:tcW w:w="2779" w:type="dxa"/>
            <w:vAlign w:val="center"/>
          </w:tcPr>
          <w:p w14:paraId="3D77679E" w14:textId="77777777" w:rsidR="00111542" w:rsidRDefault="00353C82">
            <w:pPr>
              <w:numPr>
                <w:ilvl w:val="0"/>
                <w:numId w:val="53"/>
              </w:numPr>
              <w:overflowPunct w:val="0"/>
              <w:autoSpaceDE w:val="0"/>
              <w:autoSpaceDN w:val="0"/>
              <w:adjustRightInd w:val="0"/>
              <w:textAlignment w:val="baseline"/>
              <w:rPr>
                <w:rFonts w:cstheme="minorHAnsi"/>
                <w:bCs/>
                <w:sz w:val="20"/>
                <w:szCs w:val="20"/>
              </w:rPr>
            </w:pPr>
            <w:r w:rsidRPr="00772352">
              <w:rPr>
                <w:rFonts w:cstheme="minorHAnsi"/>
                <w:bCs/>
                <w:sz w:val="20"/>
                <w:szCs w:val="20"/>
              </w:rPr>
              <w:t xml:space="preserve">RenovUp </w:t>
            </w:r>
            <w:r w:rsidRPr="00947F9D">
              <w:rPr>
                <w:rFonts w:cstheme="minorHAnsi"/>
                <w:bCs/>
                <w:sz w:val="20"/>
                <w:szCs w:val="20"/>
              </w:rPr>
              <w:t>C2-2</w:t>
            </w:r>
          </w:p>
          <w:p w14:paraId="28CEFA7B" w14:textId="77777777" w:rsidR="00046D8F" w:rsidRDefault="00046D8F" w:rsidP="00AC2411">
            <w:pPr>
              <w:overflowPunct w:val="0"/>
              <w:autoSpaceDE w:val="0"/>
              <w:autoSpaceDN w:val="0"/>
              <w:adjustRightInd w:val="0"/>
              <w:ind w:left="360"/>
              <w:textAlignment w:val="baseline"/>
              <w:rPr>
                <w:rFonts w:cstheme="minorHAnsi"/>
                <w:bCs/>
                <w:sz w:val="20"/>
                <w:szCs w:val="20"/>
              </w:rPr>
            </w:pPr>
          </w:p>
          <w:p w14:paraId="276C119C" w14:textId="77777777" w:rsidR="00111542" w:rsidRPr="00156427" w:rsidRDefault="00353C82">
            <w:pPr>
              <w:numPr>
                <w:ilvl w:val="0"/>
                <w:numId w:val="53"/>
              </w:numPr>
              <w:overflowPunct w:val="0"/>
              <w:autoSpaceDE w:val="0"/>
              <w:autoSpaceDN w:val="0"/>
              <w:adjustRightInd w:val="0"/>
              <w:textAlignment w:val="baseline"/>
              <w:rPr>
                <w:rFonts w:cstheme="minorHAnsi"/>
                <w:bCs/>
                <w:sz w:val="20"/>
                <w:szCs w:val="20"/>
              </w:rPr>
            </w:pPr>
            <w:r w:rsidRPr="00156427">
              <w:rPr>
                <w:rFonts w:cs="Calibri"/>
                <w:sz w:val="20"/>
                <w:szCs w:val="20"/>
              </w:rPr>
              <w:t xml:space="preserve">Développer la pensée critique et la réflexion des apprentis chefs </w:t>
            </w:r>
            <w:r w:rsidRPr="00156427">
              <w:rPr>
                <w:rFonts w:cs="Calibri"/>
                <w:sz w:val="20"/>
                <w:szCs w:val="20"/>
              </w:rPr>
              <w:t>d'équipe</w:t>
            </w:r>
            <w:r w:rsidR="00294080" w:rsidRPr="00156427">
              <w:rPr>
                <w:rFonts w:cs="Calibri"/>
                <w:sz w:val="20"/>
                <w:szCs w:val="20"/>
              </w:rPr>
              <w:t>.</w:t>
            </w:r>
          </w:p>
          <w:p w14:paraId="77EC47BD" w14:textId="77777777" w:rsidR="00046D8F" w:rsidRPr="00156427" w:rsidRDefault="00046D8F" w:rsidP="00AC2411">
            <w:pPr>
              <w:pStyle w:val="Paragraphedeliste"/>
              <w:rPr>
                <w:sz w:val="20"/>
                <w:szCs w:val="20"/>
              </w:rPr>
            </w:pPr>
          </w:p>
          <w:p w14:paraId="3E891519" w14:textId="77777777" w:rsidR="00111542" w:rsidRPr="00156427" w:rsidRDefault="00353C82">
            <w:pPr>
              <w:numPr>
                <w:ilvl w:val="0"/>
                <w:numId w:val="53"/>
              </w:numPr>
              <w:overflowPunct w:val="0"/>
              <w:autoSpaceDE w:val="0"/>
              <w:autoSpaceDN w:val="0"/>
              <w:adjustRightInd w:val="0"/>
              <w:textAlignment w:val="baseline"/>
              <w:rPr>
                <w:rFonts w:cstheme="minorHAnsi"/>
                <w:bCs/>
                <w:sz w:val="20"/>
                <w:szCs w:val="20"/>
              </w:rPr>
            </w:pPr>
            <w:r w:rsidRPr="00156427">
              <w:rPr>
                <w:sz w:val="20"/>
                <w:szCs w:val="20"/>
              </w:rPr>
              <w:t>Développer la capacité à s'auto-évaluer et à vérifier régulièrement son travail</w:t>
            </w:r>
            <w:r w:rsidR="00294080" w:rsidRPr="00156427">
              <w:rPr>
                <w:sz w:val="20"/>
                <w:szCs w:val="20"/>
              </w:rPr>
              <w:t>.</w:t>
            </w:r>
          </w:p>
          <w:p w14:paraId="2BFB283D" w14:textId="77777777" w:rsidR="00046D8F" w:rsidRPr="00156427" w:rsidRDefault="00046D8F" w:rsidP="00AC2411">
            <w:pPr>
              <w:pStyle w:val="Paragraphedeliste"/>
              <w:ind w:left="360"/>
              <w:rPr>
                <w:sz w:val="20"/>
                <w:szCs w:val="20"/>
              </w:rPr>
            </w:pPr>
          </w:p>
          <w:p w14:paraId="5D4382ED" w14:textId="77777777" w:rsidR="00046D8F" w:rsidRPr="00156427" w:rsidRDefault="00046D8F" w:rsidP="00AC2411">
            <w:pPr>
              <w:pStyle w:val="Paragraphedeliste"/>
              <w:ind w:left="360"/>
              <w:rPr>
                <w:sz w:val="20"/>
                <w:szCs w:val="20"/>
              </w:rPr>
            </w:pPr>
          </w:p>
        </w:tc>
        <w:tc>
          <w:tcPr>
            <w:tcW w:w="2409" w:type="dxa"/>
            <w:vAlign w:val="center"/>
          </w:tcPr>
          <w:p w14:paraId="0202A4FA" w14:textId="77777777" w:rsidR="00111542" w:rsidRPr="00156427" w:rsidRDefault="00353C82">
            <w:pPr>
              <w:rPr>
                <w:sz w:val="20"/>
                <w:szCs w:val="20"/>
              </w:rPr>
            </w:pPr>
            <w:r w:rsidRPr="00156427">
              <w:rPr>
                <w:rFonts w:cstheme="minorHAnsi"/>
                <w:sz w:val="20"/>
                <w:szCs w:val="20"/>
              </w:rPr>
              <w:t>Auto-évaluer la performance du groupe au cours de la séquence et dresser un bilan de l'expérience.</w:t>
            </w:r>
          </w:p>
        </w:tc>
        <w:tc>
          <w:tcPr>
            <w:tcW w:w="7394" w:type="dxa"/>
            <w:gridSpan w:val="2"/>
          </w:tcPr>
          <w:p w14:paraId="3A7FCD5B" w14:textId="77777777" w:rsidR="00111542" w:rsidRPr="00156427" w:rsidRDefault="00353C82">
            <w:pPr>
              <w:overflowPunct w:val="0"/>
              <w:autoSpaceDE w:val="0"/>
              <w:autoSpaceDN w:val="0"/>
              <w:adjustRightInd w:val="0"/>
              <w:spacing w:after="60"/>
              <w:ind w:left="159"/>
              <w:jc w:val="both"/>
              <w:textAlignment w:val="baseline"/>
              <w:rPr>
                <w:rFonts w:ascii="Calibri" w:hAnsi="Calibri" w:cs="Arial"/>
                <w:sz w:val="20"/>
                <w:szCs w:val="20"/>
              </w:rPr>
            </w:pPr>
            <w:r w:rsidRPr="00156427">
              <w:rPr>
                <w:rFonts w:ascii="Calibri" w:hAnsi="Calibri" w:cs="Arial"/>
                <w:sz w:val="20"/>
                <w:szCs w:val="20"/>
              </w:rPr>
              <w:t xml:space="preserve">Un chef d'équipe </w:t>
            </w:r>
            <w:r w:rsidR="00294080" w:rsidRPr="00156427">
              <w:rPr>
                <w:rFonts w:ascii="Calibri" w:hAnsi="Calibri" w:cs="Arial"/>
                <w:sz w:val="20"/>
                <w:szCs w:val="20"/>
              </w:rPr>
              <w:t xml:space="preserve">gros œuvre </w:t>
            </w:r>
            <w:r w:rsidRPr="00156427">
              <w:rPr>
                <w:rFonts w:ascii="Calibri" w:hAnsi="Calibri" w:cs="Arial"/>
                <w:sz w:val="20"/>
                <w:szCs w:val="20"/>
              </w:rPr>
              <w:t xml:space="preserve">et un chef d'équipe </w:t>
            </w:r>
            <w:r w:rsidRPr="00156427">
              <w:rPr>
                <w:rFonts w:ascii="Calibri" w:hAnsi="Calibri" w:cs="Arial"/>
                <w:sz w:val="20"/>
                <w:szCs w:val="20"/>
              </w:rPr>
              <w:t>plâtrerie ont été chargés par leurs employeurs respectifs de préparer, d'</w:t>
            </w:r>
            <w:r w:rsidR="00294080" w:rsidRPr="00156427">
              <w:rPr>
                <w:rFonts w:ascii="Calibri" w:hAnsi="Calibri" w:cs="Arial"/>
                <w:sz w:val="20"/>
                <w:szCs w:val="20"/>
              </w:rPr>
              <w:t xml:space="preserve">organiser </w:t>
            </w:r>
            <w:r w:rsidRPr="00156427">
              <w:rPr>
                <w:rFonts w:ascii="Calibri" w:hAnsi="Calibri" w:cs="Arial"/>
                <w:sz w:val="20"/>
                <w:szCs w:val="20"/>
              </w:rPr>
              <w:t xml:space="preserve">et de planifier le </w:t>
            </w:r>
            <w:r w:rsidR="00294080" w:rsidRPr="00156427">
              <w:rPr>
                <w:rFonts w:ascii="Calibri" w:hAnsi="Calibri" w:cs="Arial"/>
                <w:sz w:val="20"/>
                <w:szCs w:val="20"/>
              </w:rPr>
              <w:t xml:space="preserve">chantier de rénovation </w:t>
            </w:r>
            <w:r w:rsidRPr="00156427">
              <w:rPr>
                <w:rFonts w:ascii="Calibri" w:hAnsi="Calibri" w:cs="Arial"/>
                <w:sz w:val="20"/>
                <w:szCs w:val="20"/>
              </w:rPr>
              <w:t>qui consiste à créer des ouvertures extérieures en vue de transformer une salle de réception séparée en maison de vacances à louer.</w:t>
            </w:r>
          </w:p>
          <w:p w14:paraId="53F6014A" w14:textId="77777777" w:rsidR="00111542" w:rsidRPr="00156427" w:rsidRDefault="00353C82">
            <w:pPr>
              <w:overflowPunct w:val="0"/>
              <w:autoSpaceDE w:val="0"/>
              <w:autoSpaceDN w:val="0"/>
              <w:adjustRightInd w:val="0"/>
              <w:spacing w:after="60"/>
              <w:ind w:left="159"/>
              <w:jc w:val="both"/>
              <w:textAlignment w:val="baseline"/>
              <w:rPr>
                <w:rFonts w:ascii="Calibri" w:hAnsi="Calibri" w:cs="Arial"/>
                <w:sz w:val="20"/>
                <w:szCs w:val="20"/>
              </w:rPr>
            </w:pPr>
            <w:r w:rsidRPr="00156427">
              <w:rPr>
                <w:rFonts w:ascii="Calibri" w:hAnsi="Calibri" w:cs="Arial"/>
                <w:sz w:val="20"/>
                <w:szCs w:val="20"/>
              </w:rPr>
              <w:t>Pour cette préparation, chaque employeur a fourni à son chef d'équipe le dossier d'exécution (</w:t>
            </w:r>
            <w:r w:rsidRPr="00156427">
              <w:rPr>
                <w:rFonts w:ascii="Calibri" w:hAnsi="Calibri" w:cs="Arial"/>
                <w:i/>
                <w:iCs/>
                <w:sz w:val="20"/>
                <w:szCs w:val="20"/>
              </w:rPr>
              <w:t>CCTP</w:t>
            </w:r>
            <w:r w:rsidRPr="00156427">
              <w:rPr>
                <w:rFonts w:ascii="Calibri" w:hAnsi="Calibri" w:cs="Arial"/>
                <w:sz w:val="20"/>
                <w:szCs w:val="20"/>
              </w:rPr>
              <w:t>,</w:t>
            </w:r>
            <w:r w:rsidRPr="00156427">
              <w:rPr>
                <w:rFonts w:ascii="Calibri" w:hAnsi="Calibri" w:cs="Arial"/>
                <w:i/>
                <w:iCs/>
                <w:sz w:val="20"/>
                <w:szCs w:val="20"/>
              </w:rPr>
              <w:t xml:space="preserve"> Cahier des Clauses Techniques Particulières </w:t>
            </w:r>
            <w:r w:rsidRPr="00156427">
              <w:rPr>
                <w:rFonts w:ascii="Calibri" w:hAnsi="Calibri" w:cs="Arial"/>
                <w:sz w:val="20"/>
                <w:szCs w:val="20"/>
              </w:rPr>
              <w:t>et plans d'exécution) et un post-it indiquant la période de travail de son équipe sur le chantier.</w:t>
            </w:r>
          </w:p>
          <w:p w14:paraId="1F9C4D93" w14:textId="77777777" w:rsidR="00111542" w:rsidRPr="00156427" w:rsidRDefault="00353C82">
            <w:pPr>
              <w:overflowPunct w:val="0"/>
              <w:autoSpaceDE w:val="0"/>
              <w:autoSpaceDN w:val="0"/>
              <w:adjustRightInd w:val="0"/>
              <w:jc w:val="both"/>
              <w:textAlignment w:val="baseline"/>
              <w:rPr>
                <w:rFonts w:ascii="Calibri" w:hAnsi="Calibri" w:cs="Calibri"/>
                <w:b/>
                <w:bCs/>
                <w:i/>
                <w:sz w:val="20"/>
                <w:szCs w:val="20"/>
              </w:rPr>
            </w:pPr>
            <w:r w:rsidRPr="00156427">
              <w:rPr>
                <w:rFonts w:ascii="Calibri" w:hAnsi="Calibri" w:cs="Calibri"/>
                <w:b/>
                <w:bCs/>
                <w:i/>
                <w:sz w:val="20"/>
                <w:szCs w:val="20"/>
              </w:rPr>
              <w:t>Identifier l</w:t>
            </w:r>
            <w:r w:rsidRPr="00156427">
              <w:rPr>
                <w:rFonts w:ascii="Calibri" w:hAnsi="Calibri" w:cs="Calibri"/>
                <w:b/>
                <w:bCs/>
                <w:i/>
                <w:sz w:val="20"/>
                <w:szCs w:val="20"/>
              </w:rPr>
              <w:t>e problème :</w:t>
            </w:r>
          </w:p>
          <w:p w14:paraId="4A58C423" w14:textId="77777777" w:rsidR="00111542" w:rsidRPr="00156427" w:rsidRDefault="00353C82">
            <w:pPr>
              <w:overflowPunct w:val="0"/>
              <w:autoSpaceDE w:val="0"/>
              <w:autoSpaceDN w:val="0"/>
              <w:adjustRightInd w:val="0"/>
              <w:spacing w:after="60"/>
              <w:ind w:left="159"/>
              <w:jc w:val="both"/>
              <w:textAlignment w:val="baseline"/>
              <w:rPr>
                <w:rFonts w:ascii="Calibri" w:hAnsi="Calibri" w:cs="Arial"/>
                <w:sz w:val="20"/>
                <w:szCs w:val="20"/>
              </w:rPr>
            </w:pPr>
            <w:r w:rsidRPr="00156427">
              <w:rPr>
                <w:rFonts w:ascii="Calibri" w:hAnsi="Calibri" w:cs="Arial"/>
                <w:sz w:val="20"/>
                <w:szCs w:val="20"/>
              </w:rPr>
              <w:t xml:space="preserve">Dans un premier temps, les 2 chefs d'équipe ont organisé et planifié leurs chantiers respectifs séparément, puis ils se sont aperçus que la période d'intervention sur le chantier était la même pour les 2 corps de métier. Les 2 équipes </w:t>
            </w:r>
            <w:r w:rsidRPr="00156427">
              <w:rPr>
                <w:rFonts w:ascii="Calibri" w:hAnsi="Calibri" w:cs="Arial"/>
                <w:sz w:val="20"/>
                <w:szCs w:val="20"/>
              </w:rPr>
              <w:t>devront donc travailler ensemble sur le chantier.</w:t>
            </w:r>
          </w:p>
          <w:p w14:paraId="4A695459" w14:textId="77777777" w:rsidR="00111542" w:rsidRPr="00156427" w:rsidRDefault="00353C82">
            <w:pPr>
              <w:ind w:left="169"/>
              <w:jc w:val="both"/>
              <w:rPr>
                <w:sz w:val="20"/>
                <w:szCs w:val="20"/>
              </w:rPr>
            </w:pPr>
            <w:r w:rsidRPr="00156427">
              <w:rPr>
                <w:rFonts w:ascii="Calibri" w:hAnsi="Calibri" w:cs="Arial"/>
                <w:sz w:val="20"/>
                <w:szCs w:val="20"/>
              </w:rPr>
              <w:t>Les 2 chefs d'équipe ont donc dû trouver les moyens d'adapter leurs modes opératoires et leur planning de chantier pour travailler ensemble, afin de réaliser un travail de qualité dans les délais et en tout</w:t>
            </w:r>
            <w:r w:rsidRPr="00156427">
              <w:rPr>
                <w:rFonts w:ascii="Calibri" w:hAnsi="Calibri" w:cs="Arial"/>
                <w:sz w:val="20"/>
                <w:szCs w:val="20"/>
              </w:rPr>
              <w:t>e sécurité.</w:t>
            </w:r>
          </w:p>
        </w:tc>
        <w:tc>
          <w:tcPr>
            <w:tcW w:w="2956" w:type="dxa"/>
            <w:vAlign w:val="center"/>
          </w:tcPr>
          <w:p w14:paraId="45D5A7CF" w14:textId="77777777" w:rsidR="00111542" w:rsidRDefault="00353C82">
            <w:pPr>
              <w:numPr>
                <w:ilvl w:val="0"/>
                <w:numId w:val="53"/>
              </w:numPr>
              <w:spacing w:after="60"/>
              <w:rPr>
                <w:sz w:val="20"/>
                <w:szCs w:val="20"/>
              </w:rPr>
            </w:pPr>
            <w:r>
              <w:rPr>
                <w:sz w:val="20"/>
                <w:szCs w:val="20"/>
              </w:rPr>
              <w:t>Non identifié.</w:t>
            </w:r>
          </w:p>
        </w:tc>
      </w:tr>
    </w:tbl>
    <w:p w14:paraId="18306F01" w14:textId="19DDF720" w:rsidR="00E16580" w:rsidRDefault="00E16580"/>
    <w:tbl>
      <w:tblPr>
        <w:tblStyle w:val="Grilledutableau"/>
        <w:tblW w:w="15388" w:type="dxa"/>
        <w:tblCellMar>
          <w:top w:w="28" w:type="dxa"/>
          <w:bottom w:w="28" w:type="dxa"/>
        </w:tblCellMar>
        <w:tblLook w:val="04A0" w:firstRow="1" w:lastRow="0" w:firstColumn="1" w:lastColumn="0" w:noHBand="0" w:noVBand="1"/>
      </w:tblPr>
      <w:tblGrid>
        <w:gridCol w:w="2040"/>
        <w:gridCol w:w="3474"/>
        <w:gridCol w:w="860"/>
        <w:gridCol w:w="2364"/>
        <w:gridCol w:w="2071"/>
        <w:gridCol w:w="3177"/>
        <w:gridCol w:w="1402"/>
      </w:tblGrid>
      <w:tr w:rsidR="00881409" w:rsidRPr="00F47FF1" w14:paraId="7691870E" w14:textId="77777777" w:rsidTr="00E16580">
        <w:trPr>
          <w:trHeight w:val="509"/>
        </w:trPr>
        <w:tc>
          <w:tcPr>
            <w:tcW w:w="5514"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51F4ABD" w14:textId="77777777" w:rsidR="00111542" w:rsidRDefault="00353C82">
            <w:r w:rsidRPr="00881409">
              <w:rPr>
                <w:rFonts w:ascii="Calibri" w:hAnsi="Calibri" w:cs="Calibri"/>
                <w:b/>
                <w:iCs/>
                <w:snapToGrid w:val="0"/>
                <w:color w:val="FFFF00"/>
              </w:rPr>
              <w:t>PROCÉDURE POUR LA SESSION 5</w:t>
            </w:r>
          </w:p>
        </w:tc>
        <w:tc>
          <w:tcPr>
            <w:tcW w:w="9874" w:type="dxa"/>
            <w:gridSpan w:val="5"/>
            <w:tcBorders>
              <w:top w:val="single" w:sz="4" w:space="0" w:color="auto"/>
              <w:left w:val="single" w:sz="4" w:space="0" w:color="auto"/>
              <w:bottom w:val="single" w:sz="4" w:space="0" w:color="auto"/>
            </w:tcBorders>
            <w:shd w:val="clear" w:color="auto" w:fill="E7E6E6"/>
            <w:vAlign w:val="center"/>
          </w:tcPr>
          <w:p w14:paraId="6C82F22D" w14:textId="77777777" w:rsidR="00111542" w:rsidRPr="00156427" w:rsidRDefault="00353C82">
            <w:r w:rsidRPr="00156427">
              <w:rPr>
                <w:rFonts w:ascii="Calibri" w:hAnsi="Calibri" w:cs="Calibri"/>
                <w:b/>
                <w:bCs/>
                <w:snapToGrid w:val="0"/>
                <w:color w:val="000000"/>
              </w:rPr>
              <w:t xml:space="preserve">   TYPE D'APPROCHE D'APPRENTISSAGE </w:t>
            </w:r>
            <w:r w:rsidRPr="00156427">
              <w:rPr>
                <w:rFonts w:ascii="Calibri" w:hAnsi="Calibri" w:cs="Calibri"/>
                <w:snapToGrid w:val="0"/>
                <w:color w:val="000000"/>
              </w:rPr>
              <w:t xml:space="preserve">: </w:t>
            </w:r>
            <w:r w:rsidRPr="00156427">
              <w:rPr>
                <w:rFonts w:ascii="Calibri" w:hAnsi="Calibri" w:cs="Calibri"/>
                <w:snapToGrid w:val="0"/>
                <w:color w:val="000000"/>
              </w:rPr>
              <w:tab/>
              <w:t>Approche inductive</w:t>
            </w:r>
          </w:p>
        </w:tc>
      </w:tr>
      <w:tr w:rsidR="00C03F27" w14:paraId="6C8FC025" w14:textId="77777777" w:rsidTr="00E16580">
        <w:tc>
          <w:tcPr>
            <w:tcW w:w="2040" w:type="dxa"/>
            <w:tcBorders>
              <w:top w:val="single" w:sz="4" w:space="0" w:color="auto"/>
              <w:left w:val="single" w:sz="4" w:space="0" w:color="auto"/>
              <w:bottom w:val="single" w:sz="4" w:space="0" w:color="auto"/>
              <w:right w:val="single" w:sz="4" w:space="0" w:color="auto"/>
            </w:tcBorders>
            <w:shd w:val="clear" w:color="auto" w:fill="FFFF00"/>
            <w:vAlign w:val="center"/>
          </w:tcPr>
          <w:p w14:paraId="47F714B4" w14:textId="77777777" w:rsidR="00111542" w:rsidRDefault="00353C82">
            <w:pPr>
              <w:jc w:val="center"/>
            </w:pPr>
            <w:r>
              <w:rPr>
                <w:rFonts w:ascii="Calibri" w:eastAsia="Calibri" w:hAnsi="Calibri" w:cs="Calibri"/>
                <w:b/>
                <w:bCs/>
              </w:rPr>
              <w:t>ÉTAPES</w:t>
            </w:r>
          </w:p>
        </w:tc>
        <w:tc>
          <w:tcPr>
            <w:tcW w:w="433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CE21787" w14:textId="77777777" w:rsidR="00111542" w:rsidRDefault="00353C82">
            <w:pPr>
              <w:jc w:val="center"/>
            </w:pPr>
            <w:r>
              <w:rPr>
                <w:rFonts w:ascii="Calibri" w:eastAsia="Calibri" w:hAnsi="Calibri" w:cs="Calibri"/>
                <w:b/>
                <w:bCs/>
              </w:rPr>
              <w:t xml:space="preserve">ACTIVITÉS DU </w:t>
            </w:r>
            <w:r>
              <w:rPr>
                <w:rFonts w:ascii="Calibri" w:eastAsia="Calibri" w:hAnsi="Calibri" w:cs="Calibri"/>
                <w:b/>
                <w:bCs/>
                <w:spacing w:val="-2"/>
              </w:rPr>
              <w:t>FORMATEUR</w:t>
            </w:r>
          </w:p>
        </w:tc>
        <w:tc>
          <w:tcPr>
            <w:tcW w:w="2364" w:type="dxa"/>
            <w:tcBorders>
              <w:top w:val="single" w:sz="4" w:space="0" w:color="auto"/>
              <w:left w:val="single" w:sz="4" w:space="0" w:color="auto"/>
              <w:bottom w:val="single" w:sz="4" w:space="0" w:color="auto"/>
              <w:right w:val="single" w:sz="4" w:space="0" w:color="auto"/>
            </w:tcBorders>
            <w:shd w:val="clear" w:color="auto" w:fill="FFFF00"/>
            <w:vAlign w:val="center"/>
          </w:tcPr>
          <w:p w14:paraId="38AD8397" w14:textId="77777777" w:rsidR="00111542" w:rsidRDefault="00353C82">
            <w:pPr>
              <w:jc w:val="center"/>
            </w:pPr>
            <w:r>
              <w:rPr>
                <w:rFonts w:ascii="Calibri" w:eastAsia="Calibri" w:hAnsi="Calibri" w:cs="Calibri"/>
                <w:b/>
                <w:bCs/>
              </w:rPr>
              <w:t>ACTIVITÉS DE L'APPRENANT</w:t>
            </w:r>
          </w:p>
        </w:tc>
        <w:tc>
          <w:tcPr>
            <w:tcW w:w="2071" w:type="dxa"/>
            <w:tcBorders>
              <w:top w:val="single" w:sz="4" w:space="0" w:color="auto"/>
              <w:left w:val="single" w:sz="4" w:space="0" w:color="auto"/>
              <w:bottom w:val="single" w:sz="4" w:space="0" w:color="auto"/>
              <w:right w:val="single" w:sz="4" w:space="0" w:color="auto"/>
            </w:tcBorders>
            <w:shd w:val="clear" w:color="auto" w:fill="FFFF00"/>
            <w:vAlign w:val="center"/>
          </w:tcPr>
          <w:p w14:paraId="739E00E8" w14:textId="77777777" w:rsidR="00111542" w:rsidRDefault="00353C82">
            <w:pPr>
              <w:jc w:val="center"/>
            </w:pPr>
            <w:r>
              <w:rPr>
                <w:rFonts w:ascii="Calibri" w:eastAsia="Calibri" w:hAnsi="Calibri" w:cs="Calibri"/>
                <w:b/>
                <w:bCs/>
                <w:spacing w:val="-2"/>
              </w:rPr>
              <w:t>LES MÉTHODES PÉDAGOGIQUES</w:t>
            </w:r>
          </w:p>
        </w:tc>
        <w:tc>
          <w:tcPr>
            <w:tcW w:w="3177" w:type="dxa"/>
            <w:tcBorders>
              <w:top w:val="single" w:sz="4" w:space="0" w:color="auto"/>
              <w:left w:val="single" w:sz="4" w:space="0" w:color="auto"/>
              <w:bottom w:val="single" w:sz="4" w:space="0" w:color="auto"/>
              <w:right w:val="single" w:sz="4" w:space="0" w:color="auto"/>
            </w:tcBorders>
            <w:shd w:val="clear" w:color="auto" w:fill="FFFF00"/>
            <w:vAlign w:val="center"/>
          </w:tcPr>
          <w:p w14:paraId="0F95C84F" w14:textId="77777777" w:rsidR="00111542" w:rsidRDefault="00353C82">
            <w:pPr>
              <w:jc w:val="center"/>
            </w:pPr>
            <w:r>
              <w:rPr>
                <w:rFonts w:ascii="Calibri" w:eastAsia="Calibri" w:hAnsi="Calibri" w:cs="Calibri"/>
                <w:b/>
                <w:bCs/>
              </w:rPr>
              <w:t>LE MATÉRIEL ET LES AIDES PÉDAGOGIQUES</w:t>
            </w:r>
          </w:p>
        </w:tc>
        <w:tc>
          <w:tcPr>
            <w:tcW w:w="1402" w:type="dxa"/>
            <w:tcBorders>
              <w:top w:val="single" w:sz="4" w:space="0" w:color="auto"/>
              <w:left w:val="single" w:sz="4" w:space="0" w:color="auto"/>
              <w:bottom w:val="single" w:sz="4" w:space="0" w:color="auto"/>
              <w:right w:val="single" w:sz="4" w:space="0" w:color="auto"/>
            </w:tcBorders>
            <w:shd w:val="clear" w:color="auto" w:fill="FFFF00"/>
            <w:vAlign w:val="center"/>
          </w:tcPr>
          <w:p w14:paraId="00323447" w14:textId="77777777" w:rsidR="00111542" w:rsidRDefault="00353C82">
            <w:pPr>
              <w:ind w:left="84" w:right="117"/>
              <w:jc w:val="center"/>
              <w:rPr>
                <w:rFonts w:ascii="Calibri" w:eastAsia="Calibri" w:hAnsi="Calibri" w:cs="Calibri"/>
                <w:b/>
                <w:bCs/>
                <w:spacing w:val="-2"/>
              </w:rPr>
            </w:pPr>
            <w:r>
              <w:rPr>
                <w:rFonts w:ascii="Calibri" w:eastAsia="Calibri" w:hAnsi="Calibri" w:cs="Calibri"/>
                <w:b/>
                <w:bCs/>
                <w:spacing w:val="-2"/>
              </w:rPr>
              <w:t>DURÉE</w:t>
            </w:r>
          </w:p>
          <w:p w14:paraId="210C3667" w14:textId="77777777" w:rsidR="00111542" w:rsidRDefault="00353C82">
            <w:pPr>
              <w:jc w:val="center"/>
            </w:pPr>
            <w:r w:rsidRPr="00C03F27">
              <w:rPr>
                <w:rFonts w:ascii="Calibri" w:eastAsia="Calibri" w:hAnsi="Calibri" w:cs="Calibri"/>
                <w:b/>
                <w:bCs/>
                <w:spacing w:val="-2"/>
              </w:rPr>
              <w:t>ESTIMÉ</w:t>
            </w:r>
          </w:p>
        </w:tc>
      </w:tr>
      <w:tr w:rsidR="00046D8F" w14:paraId="2AFCF106" w14:textId="77777777" w:rsidTr="00E16580">
        <w:trPr>
          <w:trHeight w:val="887"/>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61CB328A" w14:textId="77777777" w:rsidR="00111542" w:rsidRPr="00156427" w:rsidRDefault="00353C82">
            <w:pPr>
              <w:jc w:val="center"/>
              <w:rPr>
                <w:rFonts w:ascii="Arial" w:hAnsi="Arial" w:cs="Arial"/>
                <w:b/>
                <w:bCs/>
                <w:snapToGrid w:val="0"/>
                <w:color w:val="000000"/>
                <w:sz w:val="18"/>
                <w:szCs w:val="18"/>
              </w:rPr>
            </w:pPr>
            <w:r w:rsidRPr="00156427">
              <w:rPr>
                <w:rFonts w:ascii="Arial" w:hAnsi="Arial" w:cs="Arial"/>
                <w:b/>
                <w:bCs/>
                <w:snapToGrid w:val="0"/>
                <w:color w:val="000000"/>
                <w:sz w:val="18"/>
                <w:szCs w:val="18"/>
              </w:rPr>
              <w:t>ÉVALUATION</w:t>
            </w:r>
          </w:p>
          <w:p w14:paraId="4B5ED5F0" w14:textId="77777777" w:rsidR="00111542" w:rsidRPr="00156427" w:rsidRDefault="00353C82">
            <w:pPr>
              <w:jc w:val="center"/>
            </w:pPr>
            <w:r w:rsidRPr="00156427">
              <w:rPr>
                <w:rFonts w:ascii="Arial" w:hAnsi="Arial" w:cs="Arial"/>
                <w:b/>
                <w:bCs/>
                <w:snapToGrid w:val="0"/>
                <w:color w:val="000000"/>
                <w:sz w:val="18"/>
                <w:szCs w:val="18"/>
              </w:rPr>
              <w:t>LES RÉSULTATS DE L'EXPÉRIENCE</w:t>
            </w:r>
          </w:p>
        </w:tc>
        <w:tc>
          <w:tcPr>
            <w:tcW w:w="4334" w:type="dxa"/>
            <w:gridSpan w:val="2"/>
            <w:tcBorders>
              <w:top w:val="single" w:sz="4" w:space="0" w:color="auto"/>
            </w:tcBorders>
          </w:tcPr>
          <w:p w14:paraId="1042310E"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Recontextualiser l'expérimentation de la séquence en traçant le cadre du projet </w:t>
            </w:r>
            <w:r w:rsidR="00294080" w:rsidRPr="00156427">
              <w:rPr>
                <w:rFonts w:ascii="Calibri" w:hAnsi="Calibri" w:cs="Calibri"/>
                <w:snapToGrid w:val="0"/>
                <w:color w:val="000000"/>
                <w:sz w:val="20"/>
                <w:szCs w:val="20"/>
              </w:rPr>
              <w:t>RenovUp</w:t>
            </w:r>
          </w:p>
          <w:p w14:paraId="5660A9E5"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lastRenderedPageBreak/>
              <w:sym w:font="Wingdings" w:char="F09F"/>
            </w:r>
            <w:r w:rsidRPr="00156427">
              <w:rPr>
                <w:rFonts w:ascii="Calibri" w:hAnsi="Calibri" w:cs="Calibri"/>
                <w:snapToGrid w:val="0"/>
                <w:color w:val="000000"/>
                <w:sz w:val="20"/>
                <w:szCs w:val="20"/>
              </w:rPr>
              <w:t xml:space="preserve"> Interroger oralement les apprenants sur place sur leur ressenti par rapport à la participation à cette séquence et sur leur vécu de l'expérience.</w:t>
            </w:r>
          </w:p>
          <w:p w14:paraId="55629ECA"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Proposer aux apprenants d'affiner leurs impressions en identifiant les points positifs et négatifs ou les p</w:t>
            </w:r>
            <w:r w:rsidRPr="00156427">
              <w:rPr>
                <w:rFonts w:ascii="Calibri" w:hAnsi="Calibri" w:cs="Calibri"/>
                <w:snapToGrid w:val="0"/>
                <w:color w:val="000000"/>
                <w:sz w:val="20"/>
                <w:szCs w:val="20"/>
              </w:rPr>
              <w:t xml:space="preserve">oints de vigilance, </w:t>
            </w:r>
            <w:r w:rsidR="00294080" w:rsidRPr="00156427">
              <w:rPr>
                <w:rFonts w:ascii="Calibri" w:hAnsi="Calibri" w:cs="Calibri"/>
                <w:snapToGrid w:val="0"/>
                <w:color w:val="000000"/>
                <w:sz w:val="20"/>
                <w:szCs w:val="20"/>
              </w:rPr>
              <w:t xml:space="preserve">de faire </w:t>
            </w:r>
            <w:r w:rsidRPr="00156427">
              <w:rPr>
                <w:rFonts w:ascii="Calibri" w:hAnsi="Calibri" w:cs="Calibri"/>
                <w:snapToGrid w:val="0"/>
                <w:color w:val="000000"/>
                <w:sz w:val="20"/>
                <w:szCs w:val="20"/>
              </w:rPr>
              <w:t>des propositions d'amélioration ("si c'était à refaire") en vue de renouveler l'expérience avec d'autres séquences.</w:t>
            </w:r>
          </w:p>
          <w:p w14:paraId="43729B1A" w14:textId="77777777" w:rsidR="00111542" w:rsidRPr="00156427" w:rsidRDefault="00353C82">
            <w:pPr>
              <w:rPr>
                <w:rFonts w:eastAsia="Times New Roman" w:cstheme="minorHAnsi"/>
                <w:snapToGrid w:val="0"/>
                <w:color w:val="000000"/>
                <w:sz w:val="20"/>
                <w:szCs w:val="20"/>
                <w:lang w:eastAsia="fr-FR"/>
              </w:rPr>
            </w:pPr>
            <w:r>
              <w:rPr>
                <w:rFonts w:eastAsia="Times New Roman" w:cstheme="minorHAnsi"/>
                <w:snapToGrid w:val="0"/>
                <w:color w:val="000000"/>
                <w:sz w:val="20"/>
                <w:szCs w:val="20"/>
                <w:lang w:eastAsia="fr-FR"/>
              </w:rPr>
              <w:sym w:font="Wingdings" w:char="F09F"/>
            </w:r>
            <w:r w:rsidRPr="00156427">
              <w:rPr>
                <w:rFonts w:eastAsia="Times New Roman" w:cstheme="minorHAnsi"/>
                <w:snapToGrid w:val="0"/>
                <w:color w:val="000000"/>
                <w:sz w:val="20"/>
                <w:szCs w:val="20"/>
                <w:lang w:eastAsia="fr-FR"/>
              </w:rPr>
              <w:t xml:space="preserve"> Enregistrer numériquement et projeter les éléments clés qui seront utilisés pour informer le </w:t>
            </w:r>
            <w:r w:rsidR="00294080" w:rsidRPr="00156427">
              <w:rPr>
                <w:rFonts w:eastAsia="Times New Roman" w:cstheme="minorHAnsi"/>
                <w:snapToGrid w:val="0"/>
                <w:color w:val="000000"/>
                <w:sz w:val="20"/>
                <w:szCs w:val="20"/>
                <w:lang w:eastAsia="fr-FR"/>
              </w:rPr>
              <w:t>rapport d'</w:t>
            </w:r>
            <w:r w:rsidRPr="00156427">
              <w:rPr>
                <w:rFonts w:eastAsia="Times New Roman" w:cstheme="minorHAnsi"/>
                <w:snapToGrid w:val="0"/>
                <w:color w:val="000000"/>
                <w:sz w:val="20"/>
                <w:szCs w:val="20"/>
                <w:lang w:eastAsia="fr-FR"/>
              </w:rPr>
              <w:t>examen.</w:t>
            </w:r>
          </w:p>
          <w:p w14:paraId="1EB5079E" w14:textId="77777777" w:rsidR="00111542" w:rsidRPr="00156427" w:rsidRDefault="00353C82">
            <w:pPr>
              <w:rPr>
                <w:sz w:val="20"/>
                <w:szCs w:val="20"/>
              </w:rPr>
            </w:pPr>
            <w:r>
              <w:rPr>
                <w:rFonts w:eastAsia="Times New Roman" w:cstheme="minorHAnsi"/>
                <w:snapToGrid w:val="0"/>
                <w:color w:val="000000"/>
                <w:sz w:val="20"/>
                <w:szCs w:val="20"/>
                <w:lang w:eastAsia="fr-FR"/>
              </w:rPr>
              <w:sym w:font="Wingdings" w:char="F09F"/>
            </w:r>
            <w:r w:rsidRPr="00156427">
              <w:rPr>
                <w:rFonts w:eastAsia="Times New Roman" w:cstheme="minorHAnsi"/>
                <w:snapToGrid w:val="0"/>
                <w:color w:val="000000"/>
                <w:sz w:val="20"/>
                <w:szCs w:val="20"/>
                <w:lang w:eastAsia="fr-FR"/>
              </w:rPr>
              <w:t xml:space="preserve"> Ils expriment également leurs sentiments et expliquent et justifient leurs choix pédagogiques.</w:t>
            </w:r>
          </w:p>
        </w:tc>
        <w:tc>
          <w:tcPr>
            <w:tcW w:w="2364" w:type="dxa"/>
            <w:tcBorders>
              <w:top w:val="single" w:sz="4" w:space="0" w:color="auto"/>
            </w:tcBorders>
          </w:tcPr>
          <w:p w14:paraId="21F203B4" w14:textId="77777777" w:rsidR="00111542" w:rsidRPr="00156427" w:rsidRDefault="00353C82">
            <w:pPr>
              <w:rPr>
                <w:sz w:val="20"/>
                <w:szCs w:val="20"/>
              </w:rPr>
            </w:pPr>
            <w:r>
              <w:rPr>
                <w:sz w:val="20"/>
                <w:szCs w:val="20"/>
              </w:rPr>
              <w:lastRenderedPageBreak/>
              <w:sym w:font="Wingdings" w:char="F09F"/>
            </w:r>
            <w:r w:rsidRPr="00156427">
              <w:rPr>
                <w:sz w:val="20"/>
                <w:szCs w:val="20"/>
              </w:rPr>
              <w:t xml:space="preserve"> Exprimer leurs sentiments collectivement et </w:t>
            </w:r>
            <w:r w:rsidRPr="00156427">
              <w:rPr>
                <w:sz w:val="20"/>
                <w:szCs w:val="20"/>
              </w:rPr>
              <w:lastRenderedPageBreak/>
              <w:t>individuellement, en justifiant leurs réponses.</w:t>
            </w:r>
          </w:p>
          <w:p w14:paraId="5C84D8EB" w14:textId="77777777" w:rsidR="00111542" w:rsidRPr="00156427" w:rsidRDefault="00353C82">
            <w:pPr>
              <w:rPr>
                <w:sz w:val="20"/>
                <w:szCs w:val="20"/>
              </w:rPr>
            </w:pPr>
            <w:r>
              <w:rPr>
                <w:sz w:val="20"/>
                <w:szCs w:val="20"/>
              </w:rPr>
              <w:sym w:font="Wingdings" w:char="F09F"/>
            </w:r>
            <w:r w:rsidRPr="00156427">
              <w:rPr>
                <w:sz w:val="20"/>
                <w:szCs w:val="20"/>
              </w:rPr>
              <w:t xml:space="preserve"> Discutez collectivement de leurs sentiments</w:t>
            </w:r>
            <w:r w:rsidR="00294080" w:rsidRPr="00156427">
              <w:rPr>
                <w:sz w:val="20"/>
                <w:szCs w:val="20"/>
              </w:rPr>
              <w:t>.</w:t>
            </w:r>
          </w:p>
          <w:p w14:paraId="6F82A8FA" w14:textId="77777777" w:rsidR="00046D8F" w:rsidRPr="00156427" w:rsidRDefault="00046D8F" w:rsidP="00E16580">
            <w:pPr>
              <w:rPr>
                <w:sz w:val="20"/>
                <w:szCs w:val="20"/>
              </w:rPr>
            </w:pPr>
          </w:p>
          <w:p w14:paraId="02997775" w14:textId="77777777" w:rsidR="00046D8F" w:rsidRPr="00156427" w:rsidRDefault="00046D8F" w:rsidP="00E16580">
            <w:pPr>
              <w:rPr>
                <w:sz w:val="20"/>
                <w:szCs w:val="20"/>
              </w:rPr>
            </w:pPr>
          </w:p>
          <w:p w14:paraId="54888810" w14:textId="77777777" w:rsidR="00111542" w:rsidRPr="00156427" w:rsidRDefault="00353C82">
            <w:pPr>
              <w:rPr>
                <w:sz w:val="20"/>
                <w:szCs w:val="20"/>
              </w:rPr>
            </w:pPr>
            <w:r>
              <w:rPr>
                <w:sz w:val="20"/>
                <w:szCs w:val="20"/>
              </w:rPr>
              <w:sym w:font="Wingdings" w:char="F09F"/>
            </w:r>
            <w:r w:rsidRPr="00156427">
              <w:rPr>
                <w:sz w:val="20"/>
                <w:szCs w:val="20"/>
              </w:rPr>
              <w:t xml:space="preserve"> Discuter, </w:t>
            </w:r>
            <w:r w:rsidR="00294080" w:rsidRPr="00156427">
              <w:rPr>
                <w:sz w:val="20"/>
                <w:szCs w:val="20"/>
              </w:rPr>
              <w:t xml:space="preserve">identifier </w:t>
            </w:r>
            <w:r w:rsidRPr="00156427">
              <w:rPr>
                <w:sz w:val="20"/>
                <w:szCs w:val="20"/>
              </w:rPr>
              <w:t>et exprimer leurs propositions</w:t>
            </w:r>
            <w:r w:rsidR="00294080" w:rsidRPr="00156427">
              <w:rPr>
                <w:sz w:val="20"/>
                <w:szCs w:val="20"/>
              </w:rPr>
              <w:t>.</w:t>
            </w:r>
          </w:p>
        </w:tc>
        <w:tc>
          <w:tcPr>
            <w:tcW w:w="2071" w:type="dxa"/>
            <w:tcBorders>
              <w:top w:val="single" w:sz="4" w:space="0" w:color="auto"/>
            </w:tcBorders>
            <w:vAlign w:val="center"/>
          </w:tcPr>
          <w:p w14:paraId="14D8AF60" w14:textId="77777777" w:rsidR="00111542" w:rsidRPr="00156427" w:rsidRDefault="00353C82">
            <w:pPr>
              <w:rPr>
                <w:sz w:val="20"/>
                <w:szCs w:val="20"/>
              </w:rPr>
            </w:pPr>
            <w:r w:rsidRPr="00156427">
              <w:rPr>
                <w:rFonts w:ascii="Calibri" w:hAnsi="Calibri" w:cs="Calibri"/>
                <w:snapToGrid w:val="0"/>
                <w:color w:val="000000"/>
                <w:sz w:val="20"/>
                <w:szCs w:val="20"/>
              </w:rPr>
              <w:lastRenderedPageBreak/>
              <w:t xml:space="preserve">Questions/réponses orales en groupe (grand groupe) : questions ouvertes </w:t>
            </w:r>
          </w:p>
        </w:tc>
        <w:tc>
          <w:tcPr>
            <w:tcW w:w="3177" w:type="dxa"/>
            <w:tcBorders>
              <w:top w:val="single" w:sz="4" w:space="0" w:color="auto"/>
            </w:tcBorders>
            <w:vAlign w:val="center"/>
          </w:tcPr>
          <w:p w14:paraId="57CCAD05"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Configuration de la salle en </w:t>
            </w:r>
            <w:r w:rsidRPr="00156427">
              <w:rPr>
                <w:rFonts w:ascii="Calibri" w:hAnsi="Calibri" w:cs="Calibri"/>
                <w:snapToGrid w:val="0"/>
                <w:color w:val="000000"/>
                <w:sz w:val="20"/>
                <w:szCs w:val="20"/>
              </w:rPr>
              <w:t>U</w:t>
            </w:r>
          </w:p>
          <w:p w14:paraId="62168D07" w14:textId="77777777" w:rsidR="00046D8F" w:rsidRPr="00156427" w:rsidRDefault="00046D8F" w:rsidP="00E16580">
            <w:pPr>
              <w:rPr>
                <w:rFonts w:ascii="Calibri" w:hAnsi="Calibri" w:cs="Calibri"/>
                <w:snapToGrid w:val="0"/>
                <w:color w:val="000000"/>
                <w:sz w:val="20"/>
                <w:szCs w:val="20"/>
              </w:rPr>
            </w:pPr>
          </w:p>
          <w:p w14:paraId="162D3B2F"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Tableau de conférence</w:t>
            </w:r>
          </w:p>
          <w:p w14:paraId="6044344B" w14:textId="77777777" w:rsidR="00046D8F" w:rsidRPr="00156427" w:rsidRDefault="00046D8F" w:rsidP="00E16580">
            <w:pPr>
              <w:rPr>
                <w:rFonts w:ascii="Calibri" w:hAnsi="Calibri" w:cs="Calibri"/>
                <w:snapToGrid w:val="0"/>
                <w:color w:val="000000"/>
                <w:sz w:val="20"/>
                <w:szCs w:val="20"/>
              </w:rPr>
            </w:pPr>
          </w:p>
          <w:p w14:paraId="33970042" w14:textId="77777777" w:rsidR="00111542" w:rsidRPr="00156427" w:rsidRDefault="00353C82">
            <w:pPr>
              <w:rPr>
                <w:sz w:val="20"/>
                <w:szCs w:val="20"/>
              </w:rPr>
            </w:pPr>
            <w:r>
              <w:rPr>
                <w:rFonts w:ascii="Calibri" w:hAnsi="Calibri" w:cs="Calibri"/>
                <w:snapToGrid w:val="0"/>
                <w:color w:val="000000"/>
                <w:sz w:val="20"/>
                <w:szCs w:val="20"/>
              </w:rPr>
              <w:lastRenderedPageBreak/>
              <w:sym w:font="Wingdings" w:char="F0FC"/>
            </w:r>
            <w:r w:rsidRPr="00156427">
              <w:rPr>
                <w:rFonts w:ascii="Calibri" w:hAnsi="Calibri" w:cs="Calibri"/>
                <w:snapToGrid w:val="0"/>
                <w:color w:val="000000"/>
                <w:sz w:val="20"/>
                <w:szCs w:val="20"/>
              </w:rPr>
              <w:t xml:space="preserve"> Vidéoprojecteur ou grand écran de projection et ordinateur</w:t>
            </w:r>
          </w:p>
        </w:tc>
        <w:tc>
          <w:tcPr>
            <w:tcW w:w="1402" w:type="dxa"/>
            <w:tcBorders>
              <w:top w:val="single" w:sz="4" w:space="0" w:color="auto"/>
            </w:tcBorders>
            <w:vAlign w:val="center"/>
          </w:tcPr>
          <w:p w14:paraId="42F1A3BE" w14:textId="77777777" w:rsidR="00111542" w:rsidRDefault="00353C82">
            <w:pPr>
              <w:jc w:val="center"/>
              <w:rPr>
                <w:rFonts w:ascii="Calibri" w:hAnsi="Calibri" w:cs="Calibri"/>
                <w:snapToGrid w:val="0"/>
                <w:color w:val="000000"/>
                <w:sz w:val="20"/>
                <w:szCs w:val="20"/>
              </w:rPr>
            </w:pPr>
            <w:r>
              <w:rPr>
                <w:rFonts w:ascii="Calibri" w:hAnsi="Calibri" w:cs="Calibri"/>
                <w:snapToGrid w:val="0"/>
                <w:color w:val="000000"/>
                <w:sz w:val="20"/>
                <w:szCs w:val="20"/>
              </w:rPr>
              <w:lastRenderedPageBreak/>
              <w:t xml:space="preserve">20 </w:t>
            </w:r>
            <w:r w:rsidRPr="00947F9D">
              <w:rPr>
                <w:rFonts w:ascii="Calibri" w:hAnsi="Calibri" w:cs="Calibri"/>
                <w:snapToGrid w:val="0"/>
                <w:color w:val="000000"/>
                <w:sz w:val="20"/>
                <w:szCs w:val="20"/>
              </w:rPr>
              <w:t>mn</w:t>
            </w:r>
          </w:p>
          <w:p w14:paraId="4B23799A" w14:textId="77777777" w:rsidR="00111542" w:rsidRDefault="00353C82">
            <w:pPr>
              <w:jc w:val="center"/>
              <w:rPr>
                <w:sz w:val="20"/>
                <w:szCs w:val="20"/>
              </w:rPr>
            </w:pPr>
            <w:r>
              <w:rPr>
                <w:rFonts w:ascii="Calibri" w:hAnsi="Calibri" w:cs="Calibri"/>
                <w:snapToGrid w:val="0"/>
                <w:color w:val="000000"/>
                <w:sz w:val="20"/>
                <w:szCs w:val="20"/>
              </w:rPr>
              <w:t>13h-13h20</w:t>
            </w:r>
          </w:p>
        </w:tc>
      </w:tr>
      <w:tr w:rsidR="00046D8F" w14:paraId="75A00DA8" w14:textId="77777777" w:rsidTr="00E16580">
        <w:trPr>
          <w:trHeight w:val="2185"/>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44B7321F" w14:textId="77777777" w:rsidR="00111542" w:rsidRDefault="00353C82">
            <w:pPr>
              <w:jc w:val="center"/>
              <w:rPr>
                <w:b/>
                <w:bCs/>
              </w:rPr>
            </w:pPr>
            <w:r w:rsidRPr="005A02B5">
              <w:rPr>
                <w:b/>
                <w:bCs/>
              </w:rPr>
              <w:t>L'AUTO-ÉVALUATION DE L'APPRENANT</w:t>
            </w:r>
          </w:p>
        </w:tc>
        <w:tc>
          <w:tcPr>
            <w:tcW w:w="4334" w:type="dxa"/>
            <w:gridSpan w:val="2"/>
            <w:vAlign w:val="center"/>
          </w:tcPr>
          <w:p w14:paraId="430A98EB"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Présenter la grille (contexte - objectifs) et expliquer son fonctionnement et son utilisation</w:t>
            </w:r>
            <w:r w:rsidR="00294080" w:rsidRPr="00156427">
              <w:rPr>
                <w:rFonts w:ascii="Calibri" w:hAnsi="Calibri" w:cs="Calibri"/>
                <w:snapToGrid w:val="0"/>
                <w:color w:val="000000"/>
                <w:sz w:val="20"/>
                <w:szCs w:val="20"/>
              </w:rPr>
              <w:t>.</w:t>
            </w:r>
          </w:p>
          <w:p w14:paraId="0899380E" w14:textId="77777777" w:rsidR="00111542" w:rsidRPr="00156427" w:rsidRDefault="00353C82">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Accompagner et guider les différents groupes d'apprenants dans l'évaluation de leur performance au cours de la séquence, à l'aide de critères ciblés liés à la</w:t>
            </w:r>
            <w:r w:rsidRPr="00156427">
              <w:rPr>
                <w:rFonts w:ascii="Calibri" w:hAnsi="Calibri" w:cs="Calibri"/>
                <w:snapToGrid w:val="0"/>
                <w:color w:val="000000"/>
                <w:sz w:val="20"/>
                <w:szCs w:val="20"/>
              </w:rPr>
              <w:t xml:space="preserve"> séquence, sur la grille RenovUp 4.  </w:t>
            </w:r>
          </w:p>
        </w:tc>
        <w:tc>
          <w:tcPr>
            <w:tcW w:w="2364" w:type="dxa"/>
            <w:vAlign w:val="center"/>
          </w:tcPr>
          <w:p w14:paraId="79082BE7"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Discuter et comparer leurs points de vue sur leur niveau de performance en groupe pour chaque critère lié à la séquence</w:t>
            </w:r>
            <w:r w:rsidR="00294080" w:rsidRPr="00156427">
              <w:rPr>
                <w:rFonts w:ascii="Calibri" w:hAnsi="Calibri" w:cs="Calibri"/>
                <w:snapToGrid w:val="0"/>
                <w:color w:val="000000"/>
                <w:sz w:val="20"/>
                <w:szCs w:val="20"/>
              </w:rPr>
              <w:t>.</w:t>
            </w:r>
          </w:p>
          <w:p w14:paraId="49892D4F"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Convenez d'une note de 1 à 4 pour chaque élément et complétez la grille</w:t>
            </w:r>
            <w:r w:rsidR="00294080" w:rsidRPr="00156427">
              <w:rPr>
                <w:rFonts w:ascii="Calibri" w:hAnsi="Calibri" w:cs="Calibri"/>
                <w:snapToGrid w:val="0"/>
                <w:color w:val="000000"/>
                <w:sz w:val="20"/>
                <w:szCs w:val="20"/>
              </w:rPr>
              <w:t>.</w:t>
            </w:r>
          </w:p>
        </w:tc>
        <w:tc>
          <w:tcPr>
            <w:tcW w:w="2071" w:type="dxa"/>
            <w:vAlign w:val="center"/>
          </w:tcPr>
          <w:p w14:paraId="2E9C1B39"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Travail en sous-grou</w:t>
            </w:r>
            <w:r w:rsidRPr="00156427">
              <w:rPr>
                <w:rFonts w:ascii="Calibri" w:hAnsi="Calibri" w:cs="Calibri"/>
                <w:snapToGrid w:val="0"/>
                <w:color w:val="000000"/>
                <w:sz w:val="20"/>
                <w:szCs w:val="20"/>
              </w:rPr>
              <w:t xml:space="preserve">pes </w:t>
            </w:r>
          </w:p>
          <w:p w14:paraId="35CD2649"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Échanges oraux, confrontation des points de vue</w:t>
            </w:r>
            <w:r w:rsidR="00294080" w:rsidRPr="00156427">
              <w:rPr>
                <w:rFonts w:ascii="Calibri" w:hAnsi="Calibri" w:cs="Calibri"/>
                <w:snapToGrid w:val="0"/>
                <w:color w:val="000000"/>
                <w:sz w:val="20"/>
                <w:szCs w:val="20"/>
              </w:rPr>
              <w:t>.</w:t>
            </w:r>
          </w:p>
          <w:p w14:paraId="1A428A6D" w14:textId="77777777" w:rsidR="00111542" w:rsidRDefault="00353C82">
            <w:r>
              <w:rPr>
                <w:rFonts w:ascii="Calibri" w:hAnsi="Calibri" w:cs="Calibri"/>
                <w:snapToGrid w:val="0"/>
                <w:color w:val="000000"/>
                <w:sz w:val="20"/>
                <w:szCs w:val="20"/>
              </w:rPr>
              <w:t>Production écrite en collaboration</w:t>
            </w:r>
            <w:r w:rsidR="00294080">
              <w:rPr>
                <w:rFonts w:ascii="Calibri" w:hAnsi="Calibri" w:cs="Calibri"/>
                <w:snapToGrid w:val="0"/>
                <w:color w:val="000000"/>
                <w:sz w:val="20"/>
                <w:szCs w:val="20"/>
              </w:rPr>
              <w:t>.</w:t>
            </w:r>
          </w:p>
        </w:tc>
        <w:tc>
          <w:tcPr>
            <w:tcW w:w="3177" w:type="dxa"/>
            <w:vAlign w:val="center"/>
          </w:tcPr>
          <w:p w14:paraId="05C52B27" w14:textId="77777777" w:rsidR="00111542" w:rsidRPr="00156427" w:rsidRDefault="00353C82">
            <w:pPr>
              <w:tabs>
                <w:tab w:val="left" w:pos="1351"/>
              </w:tabs>
              <w:rPr>
                <w:rFonts w:ascii="Calibri" w:hAnsi="Calibri" w:cs="Calibri"/>
                <w:snapToGrid w:val="0"/>
                <w:color w:val="000000"/>
                <w:sz w:val="20"/>
                <w:szCs w:val="20"/>
              </w:rPr>
            </w:pPr>
            <w:r w:rsidRPr="00A571CB">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Configuration de la salle en îlots (travail en sous-groupes)</w:t>
            </w:r>
          </w:p>
          <w:p w14:paraId="78152971" w14:textId="77777777" w:rsidR="00111542" w:rsidRPr="00156427" w:rsidRDefault="00353C82">
            <w:pPr>
              <w:rPr>
                <w:rFonts w:ascii="Calibri" w:hAnsi="Calibri" w:cs="Calibri"/>
                <w:snapToGrid w:val="0"/>
                <w:color w:val="000000"/>
                <w:sz w:val="20"/>
                <w:szCs w:val="20"/>
              </w:rPr>
            </w:pPr>
            <w:r w:rsidRPr="00A571CB">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1 ordinateur par groupe pour consulter les travaux des sessions 1 à 4 si nécessaire</w:t>
            </w:r>
            <w:r w:rsidR="00294080" w:rsidRPr="00156427">
              <w:rPr>
                <w:rFonts w:ascii="Calibri" w:hAnsi="Calibri" w:cs="Calibri"/>
                <w:snapToGrid w:val="0"/>
                <w:color w:val="000000"/>
                <w:sz w:val="20"/>
                <w:szCs w:val="20"/>
              </w:rPr>
              <w:t>.</w:t>
            </w:r>
          </w:p>
          <w:p w14:paraId="5EE3CFAE"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Grille d'évaluation RenovUp n°4 adaptée : 1 jeu par sous-groupe d'apprenants</w:t>
            </w:r>
            <w:r w:rsidR="00294080" w:rsidRPr="00156427">
              <w:rPr>
                <w:rFonts w:ascii="Calibri" w:hAnsi="Calibri" w:cs="Calibri"/>
                <w:snapToGrid w:val="0"/>
                <w:color w:val="000000"/>
                <w:sz w:val="20"/>
                <w:szCs w:val="20"/>
              </w:rPr>
              <w:t>.</w:t>
            </w:r>
          </w:p>
        </w:tc>
        <w:tc>
          <w:tcPr>
            <w:tcW w:w="1402" w:type="dxa"/>
            <w:vAlign w:val="center"/>
          </w:tcPr>
          <w:p w14:paraId="64A33B52" w14:textId="77777777" w:rsidR="00111542" w:rsidRDefault="00353C82">
            <w:pPr>
              <w:jc w:val="center"/>
              <w:rPr>
                <w:rFonts w:ascii="Calibri" w:hAnsi="Calibri" w:cs="Calibri"/>
                <w:snapToGrid w:val="0"/>
                <w:color w:val="000000"/>
                <w:sz w:val="20"/>
                <w:szCs w:val="20"/>
              </w:rPr>
            </w:pPr>
            <w:r>
              <w:rPr>
                <w:rFonts w:ascii="Calibri" w:hAnsi="Calibri" w:cs="Calibri"/>
                <w:snapToGrid w:val="0"/>
                <w:color w:val="000000"/>
                <w:sz w:val="20"/>
                <w:szCs w:val="20"/>
              </w:rPr>
              <w:t>40 minutes</w:t>
            </w:r>
          </w:p>
          <w:p w14:paraId="6527B551" w14:textId="77777777" w:rsidR="00111542" w:rsidRDefault="00353C82">
            <w:pPr>
              <w:jc w:val="center"/>
              <w:rPr>
                <w:rFonts w:ascii="Calibri" w:hAnsi="Calibri" w:cs="Calibri"/>
                <w:snapToGrid w:val="0"/>
                <w:color w:val="000000"/>
                <w:sz w:val="20"/>
                <w:szCs w:val="20"/>
              </w:rPr>
            </w:pPr>
            <w:r>
              <w:rPr>
                <w:rFonts w:ascii="Calibri" w:hAnsi="Calibri" w:cs="Calibri"/>
                <w:snapToGrid w:val="0"/>
                <w:color w:val="000000"/>
                <w:sz w:val="20"/>
                <w:szCs w:val="20"/>
              </w:rPr>
              <w:t>13 h 20 - 14 h</w:t>
            </w:r>
          </w:p>
          <w:p w14:paraId="3F63E048" w14:textId="77777777" w:rsidR="00046D8F" w:rsidRDefault="00046D8F" w:rsidP="00E16580">
            <w:pPr>
              <w:jc w:val="center"/>
            </w:pPr>
          </w:p>
        </w:tc>
      </w:tr>
      <w:tr w:rsidR="00046D8F" w:rsidRPr="00046D8F" w14:paraId="3715CAD5" w14:textId="77777777" w:rsidTr="00E16580">
        <w:trPr>
          <w:trHeight w:val="99"/>
        </w:trPr>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14:paraId="1838EEA1" w14:textId="77777777" w:rsidR="00111542" w:rsidRDefault="00353C82">
            <w:pPr>
              <w:jc w:val="center"/>
              <w:rPr>
                <w:rFonts w:ascii="Arial" w:hAnsi="Arial" w:cs="Arial"/>
                <w:b/>
                <w:bCs/>
                <w:snapToGrid w:val="0"/>
                <w:color w:val="000000"/>
                <w:sz w:val="18"/>
                <w:szCs w:val="18"/>
                <w:lang w:val="en-GB"/>
              </w:rPr>
            </w:pPr>
            <w:r w:rsidRPr="00F820E2">
              <w:rPr>
                <w:rFonts w:ascii="Arial" w:hAnsi="Arial" w:cs="Arial"/>
                <w:b/>
                <w:bCs/>
                <w:snapToGrid w:val="0"/>
                <w:color w:val="000000"/>
                <w:sz w:val="18"/>
                <w:szCs w:val="18"/>
                <w:lang w:val="en-GB"/>
              </w:rPr>
              <w:t>CONCLUSION</w:t>
            </w:r>
          </w:p>
        </w:tc>
        <w:tc>
          <w:tcPr>
            <w:tcW w:w="4334" w:type="dxa"/>
            <w:gridSpan w:val="2"/>
          </w:tcPr>
          <w:p w14:paraId="5B274F0F"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Pr="00156427">
              <w:rPr>
                <w:rFonts w:ascii="Calibri" w:hAnsi="Calibri" w:cs="Calibri"/>
                <w:snapToGrid w:val="0"/>
                <w:color w:val="000000"/>
                <w:sz w:val="20"/>
                <w:szCs w:val="20"/>
              </w:rPr>
              <w:t xml:space="preserve"> Demander à chaque apprenant de donner oralement un avis général en 2 ou 3 mots en guise de conclusion de ces échanges</w:t>
            </w:r>
            <w:r w:rsidR="00294080" w:rsidRPr="00156427">
              <w:rPr>
                <w:rFonts w:ascii="Calibri" w:hAnsi="Calibri" w:cs="Calibri"/>
                <w:snapToGrid w:val="0"/>
                <w:color w:val="000000"/>
                <w:sz w:val="20"/>
                <w:szCs w:val="20"/>
              </w:rPr>
              <w:t>.</w:t>
            </w:r>
          </w:p>
          <w:p w14:paraId="0E10D19D"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00046D8F" w:rsidRPr="00156427">
              <w:rPr>
                <w:rFonts w:ascii="Calibri" w:hAnsi="Calibri" w:cs="Calibri"/>
                <w:snapToGrid w:val="0"/>
                <w:color w:val="000000"/>
                <w:sz w:val="20"/>
                <w:szCs w:val="20"/>
              </w:rPr>
              <w:t xml:space="preserve"> Préciser s'ils sont prêts à expérimenter ce "dispositif" dans une autre séquence</w:t>
            </w:r>
            <w:r w:rsidR="00294080" w:rsidRPr="00156427">
              <w:rPr>
                <w:rFonts w:ascii="Calibri" w:hAnsi="Calibri" w:cs="Calibri"/>
                <w:snapToGrid w:val="0"/>
                <w:color w:val="000000"/>
                <w:sz w:val="20"/>
                <w:szCs w:val="20"/>
              </w:rPr>
              <w:t>.</w:t>
            </w:r>
          </w:p>
        </w:tc>
        <w:tc>
          <w:tcPr>
            <w:tcW w:w="2364" w:type="dxa"/>
            <w:vAlign w:val="center"/>
          </w:tcPr>
          <w:p w14:paraId="36461B60" w14:textId="77777777" w:rsidR="00111542"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9F"/>
            </w:r>
            <w:r w:rsidR="00294080">
              <w:rPr>
                <w:rFonts w:ascii="Calibri" w:hAnsi="Calibri" w:cs="Calibri"/>
                <w:snapToGrid w:val="0"/>
                <w:color w:val="000000"/>
                <w:sz w:val="20"/>
                <w:szCs w:val="20"/>
              </w:rPr>
              <w:t xml:space="preserve"> Exprimer </w:t>
            </w:r>
            <w:r>
              <w:rPr>
                <w:rFonts w:ascii="Calibri" w:hAnsi="Calibri" w:cs="Calibri"/>
                <w:snapToGrid w:val="0"/>
                <w:color w:val="000000"/>
                <w:sz w:val="20"/>
                <w:szCs w:val="20"/>
              </w:rPr>
              <w:t xml:space="preserve">une opinion. </w:t>
            </w:r>
          </w:p>
        </w:tc>
        <w:tc>
          <w:tcPr>
            <w:tcW w:w="2071" w:type="dxa"/>
            <w:vAlign w:val="center"/>
          </w:tcPr>
          <w:p w14:paraId="3A94F337" w14:textId="77777777" w:rsidR="00111542" w:rsidRPr="00156427" w:rsidRDefault="00353C82">
            <w:pPr>
              <w:rPr>
                <w:rFonts w:ascii="Calibri" w:hAnsi="Calibri" w:cs="Calibri"/>
                <w:snapToGrid w:val="0"/>
                <w:color w:val="000000"/>
                <w:sz w:val="20"/>
                <w:szCs w:val="20"/>
              </w:rPr>
            </w:pPr>
            <w:r w:rsidRPr="00156427">
              <w:rPr>
                <w:rFonts w:ascii="Calibri" w:hAnsi="Calibri" w:cs="Calibri"/>
                <w:snapToGrid w:val="0"/>
                <w:color w:val="000000"/>
                <w:sz w:val="20"/>
                <w:szCs w:val="20"/>
              </w:rPr>
              <w:t>Questions et réponses orale</w:t>
            </w:r>
            <w:r w:rsidRPr="00156427">
              <w:rPr>
                <w:rFonts w:ascii="Calibri" w:hAnsi="Calibri" w:cs="Calibri"/>
                <w:snapToGrid w:val="0"/>
                <w:color w:val="000000"/>
                <w:sz w:val="20"/>
                <w:szCs w:val="20"/>
              </w:rPr>
              <w:t>s en groupe (grand groupe)</w:t>
            </w:r>
            <w:r w:rsidR="00294080" w:rsidRPr="00156427">
              <w:rPr>
                <w:rFonts w:ascii="Calibri" w:hAnsi="Calibri" w:cs="Calibri"/>
                <w:snapToGrid w:val="0"/>
                <w:color w:val="000000"/>
                <w:sz w:val="20"/>
                <w:szCs w:val="20"/>
              </w:rPr>
              <w:t>.</w:t>
            </w:r>
          </w:p>
        </w:tc>
        <w:tc>
          <w:tcPr>
            <w:tcW w:w="3177" w:type="dxa"/>
            <w:vAlign w:val="center"/>
          </w:tcPr>
          <w:p w14:paraId="7F434770"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Configuration de la salle en U</w:t>
            </w:r>
          </w:p>
          <w:p w14:paraId="5318984F"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Tableau de conférence</w:t>
            </w:r>
          </w:p>
          <w:p w14:paraId="7197FC04" w14:textId="77777777" w:rsidR="00111542" w:rsidRPr="00156427" w:rsidRDefault="00353C82">
            <w:pPr>
              <w:rPr>
                <w:rFonts w:ascii="Calibri" w:hAnsi="Calibri" w:cs="Calibri"/>
                <w:snapToGrid w:val="0"/>
                <w:color w:val="000000"/>
                <w:sz w:val="20"/>
                <w:szCs w:val="20"/>
              </w:rPr>
            </w:pPr>
            <w:r>
              <w:rPr>
                <w:rFonts w:ascii="Calibri" w:hAnsi="Calibri" w:cs="Calibri"/>
                <w:snapToGrid w:val="0"/>
                <w:color w:val="000000"/>
                <w:sz w:val="20"/>
                <w:szCs w:val="20"/>
              </w:rPr>
              <w:sym w:font="Wingdings" w:char="F0FC"/>
            </w:r>
            <w:r w:rsidRPr="00156427">
              <w:rPr>
                <w:rFonts w:ascii="Calibri" w:hAnsi="Calibri" w:cs="Calibri"/>
                <w:snapToGrid w:val="0"/>
                <w:color w:val="000000"/>
                <w:sz w:val="20"/>
                <w:szCs w:val="20"/>
              </w:rPr>
              <w:t xml:space="preserve"> Vidéoprojecteur ou grand écran de projection et ordinateur</w:t>
            </w:r>
          </w:p>
        </w:tc>
        <w:tc>
          <w:tcPr>
            <w:tcW w:w="1402" w:type="dxa"/>
            <w:vAlign w:val="center"/>
          </w:tcPr>
          <w:p w14:paraId="6EAC262D" w14:textId="77777777" w:rsidR="00111542" w:rsidRDefault="001A2E05">
            <w:pPr>
              <w:jc w:val="center"/>
              <w:rPr>
                <w:rFonts w:ascii="Calibri" w:hAnsi="Calibri" w:cs="Calibri"/>
                <w:snapToGrid w:val="0"/>
                <w:color w:val="000000"/>
                <w:sz w:val="20"/>
                <w:szCs w:val="20"/>
                <w:lang w:val="en-GB"/>
              </w:rPr>
            </w:pPr>
            <w:r>
              <w:rPr>
                <w:rFonts w:ascii="Calibri" w:hAnsi="Calibri" w:cs="Calibri"/>
                <w:snapToGrid w:val="0"/>
                <w:color w:val="000000"/>
                <w:sz w:val="20"/>
                <w:szCs w:val="20"/>
                <w:lang w:val="en-GB"/>
              </w:rPr>
              <w:t xml:space="preserve">15 </w:t>
            </w:r>
            <w:r w:rsidR="00353C82" w:rsidRPr="00F820E2">
              <w:rPr>
                <w:rFonts w:ascii="Calibri" w:hAnsi="Calibri" w:cs="Calibri"/>
                <w:snapToGrid w:val="0"/>
                <w:color w:val="000000"/>
                <w:sz w:val="20"/>
                <w:szCs w:val="20"/>
                <w:lang w:val="en-GB"/>
              </w:rPr>
              <w:t>minutes</w:t>
            </w:r>
          </w:p>
          <w:p w14:paraId="5D418EF2" w14:textId="77777777" w:rsidR="00111542" w:rsidRDefault="00353C82">
            <w:pPr>
              <w:jc w:val="center"/>
              <w:rPr>
                <w:rFonts w:ascii="Calibri" w:hAnsi="Calibri" w:cs="Calibri"/>
                <w:snapToGrid w:val="0"/>
                <w:color w:val="000000"/>
                <w:sz w:val="20"/>
                <w:szCs w:val="20"/>
                <w:lang w:val="en-GB"/>
              </w:rPr>
            </w:pPr>
            <w:r w:rsidRPr="00F820E2">
              <w:rPr>
                <w:rFonts w:ascii="Calibri" w:hAnsi="Calibri" w:cs="Calibri"/>
                <w:snapToGrid w:val="0"/>
                <w:color w:val="000000"/>
                <w:sz w:val="20"/>
                <w:szCs w:val="20"/>
                <w:lang w:val="en-GB"/>
              </w:rPr>
              <w:t>14 h 30 - 14 h 45</w:t>
            </w:r>
          </w:p>
        </w:tc>
      </w:tr>
    </w:tbl>
    <w:p w14:paraId="5A131CF4" w14:textId="77777777" w:rsidR="00046D8F" w:rsidRDefault="00046D8F" w:rsidP="00046D8F">
      <w:pPr>
        <w:rPr>
          <w:lang w:val="en-GB"/>
        </w:rPr>
      </w:pPr>
      <w:r>
        <w:rPr>
          <w:lang w:val="en-GB"/>
        </w:rPr>
        <w:br w:type="page"/>
      </w:r>
    </w:p>
    <w:p w14:paraId="2A4A92BC" w14:textId="77777777" w:rsidR="00046D8F" w:rsidRDefault="00046D8F" w:rsidP="00046D8F">
      <w:pPr>
        <w:rPr>
          <w:lang w:val="en-GB"/>
        </w:rPr>
      </w:pPr>
    </w:p>
    <w:p w14:paraId="09EC04D3" w14:textId="77777777" w:rsidR="00046D8F" w:rsidRDefault="00046D8F" w:rsidP="00046D8F">
      <w:pPr>
        <w:rPr>
          <w:lang w:val="en-GB"/>
        </w:rPr>
      </w:pPr>
    </w:p>
    <w:p w14:paraId="3E81D3EA" w14:textId="77777777" w:rsidR="001A2E05" w:rsidRDefault="001A2E05" w:rsidP="00046D8F">
      <w:pPr>
        <w:rPr>
          <w:lang w:val="en-GB"/>
        </w:rPr>
      </w:pPr>
    </w:p>
    <w:p w14:paraId="15AB99DE" w14:textId="77777777" w:rsidR="00111542" w:rsidRPr="00156427" w:rsidRDefault="00353C82">
      <w:r w:rsidRPr="00156427">
        <w:t>Titre professionnel Responsable technique (chef de chantier) - Niveau 5 du CEC - CENTRE DE FORMATION DE SAINT HERBLAIN</w:t>
      </w:r>
    </w:p>
    <w:tbl>
      <w:tblPr>
        <w:tblStyle w:val="Grilledutableau"/>
        <w:tblW w:w="14601" w:type="dxa"/>
        <w:tblInd w:w="-5" w:type="dxa"/>
        <w:tblLayout w:type="fixed"/>
        <w:tblLook w:val="04A0" w:firstRow="1" w:lastRow="0" w:firstColumn="1" w:lastColumn="0" w:noHBand="0" w:noVBand="1"/>
      </w:tblPr>
      <w:tblGrid>
        <w:gridCol w:w="1701"/>
        <w:gridCol w:w="2977"/>
        <w:gridCol w:w="3119"/>
        <w:gridCol w:w="6804"/>
      </w:tblGrid>
      <w:tr w:rsidR="00046D8F" w:rsidRPr="001A2DB3" w14:paraId="537DE6F7" w14:textId="77777777" w:rsidTr="00AC2411">
        <w:trPr>
          <w:trHeight w:val="338"/>
        </w:trPr>
        <w:tc>
          <w:tcPr>
            <w:tcW w:w="1701" w:type="dxa"/>
            <w:shd w:val="clear" w:color="auto" w:fill="auto"/>
            <w:vAlign w:val="center"/>
          </w:tcPr>
          <w:p w14:paraId="733A95AA" w14:textId="77777777" w:rsidR="00111542" w:rsidRDefault="00353C82">
            <w:pPr>
              <w:jc w:val="center"/>
              <w:rPr>
                <w:rFonts w:cstheme="minorHAnsi"/>
                <w:b/>
                <w:sz w:val="20"/>
                <w:szCs w:val="20"/>
              </w:rPr>
            </w:pPr>
            <w:r w:rsidRPr="001A2DB3">
              <w:rPr>
                <w:rFonts w:cstheme="minorHAnsi"/>
                <w:b/>
                <w:sz w:val="20"/>
                <w:szCs w:val="20"/>
              </w:rPr>
              <w:t>Titre du cours</w:t>
            </w:r>
          </w:p>
        </w:tc>
        <w:tc>
          <w:tcPr>
            <w:tcW w:w="2977" w:type="dxa"/>
            <w:shd w:val="clear" w:color="auto" w:fill="auto"/>
            <w:vAlign w:val="center"/>
          </w:tcPr>
          <w:p w14:paraId="298C878E" w14:textId="77777777" w:rsidR="00111542" w:rsidRPr="00156427" w:rsidRDefault="00353C82">
            <w:pPr>
              <w:jc w:val="center"/>
              <w:rPr>
                <w:rFonts w:cstheme="minorHAnsi"/>
                <w:b/>
                <w:sz w:val="20"/>
                <w:szCs w:val="20"/>
              </w:rPr>
            </w:pPr>
            <w:r w:rsidRPr="00156427">
              <w:rPr>
                <w:rFonts w:cstheme="minorHAnsi"/>
                <w:b/>
                <w:sz w:val="20"/>
                <w:szCs w:val="20"/>
              </w:rPr>
              <w:t>Composantes du titre professionnel français</w:t>
            </w:r>
          </w:p>
        </w:tc>
        <w:tc>
          <w:tcPr>
            <w:tcW w:w="3119" w:type="dxa"/>
            <w:vAlign w:val="center"/>
          </w:tcPr>
          <w:p w14:paraId="0F39228A" w14:textId="77777777" w:rsidR="00111542" w:rsidRPr="00156427" w:rsidRDefault="00353C82">
            <w:pPr>
              <w:jc w:val="center"/>
              <w:rPr>
                <w:rFonts w:cstheme="minorHAnsi"/>
                <w:b/>
                <w:sz w:val="20"/>
                <w:szCs w:val="20"/>
              </w:rPr>
            </w:pPr>
            <w:r w:rsidRPr="00156427">
              <w:rPr>
                <w:rFonts w:cstheme="minorHAnsi"/>
                <w:b/>
                <w:sz w:val="20"/>
                <w:szCs w:val="20"/>
              </w:rPr>
              <w:t>Correspondance avec les blocs/composants de RenovUp</w:t>
            </w:r>
          </w:p>
        </w:tc>
        <w:tc>
          <w:tcPr>
            <w:tcW w:w="6804" w:type="dxa"/>
            <w:shd w:val="clear" w:color="auto" w:fill="auto"/>
            <w:vAlign w:val="center"/>
          </w:tcPr>
          <w:p w14:paraId="1DEEB458" w14:textId="77777777" w:rsidR="00111542" w:rsidRDefault="00353C82">
            <w:pPr>
              <w:jc w:val="center"/>
              <w:rPr>
                <w:rFonts w:cstheme="minorHAnsi"/>
                <w:b/>
                <w:sz w:val="20"/>
                <w:szCs w:val="20"/>
              </w:rPr>
            </w:pPr>
            <w:r w:rsidRPr="001A2DB3">
              <w:rPr>
                <w:rFonts w:cstheme="minorHAnsi"/>
                <w:b/>
                <w:sz w:val="20"/>
                <w:szCs w:val="20"/>
              </w:rPr>
              <w:t>Description du cours</w:t>
            </w:r>
          </w:p>
          <w:p w14:paraId="69894DE3" w14:textId="77777777" w:rsidR="00046D8F" w:rsidRPr="001A2DB3" w:rsidRDefault="00046D8F" w:rsidP="00AC2411">
            <w:pPr>
              <w:jc w:val="center"/>
              <w:rPr>
                <w:rFonts w:cstheme="minorHAnsi"/>
                <w:b/>
                <w:sz w:val="20"/>
                <w:szCs w:val="20"/>
              </w:rPr>
            </w:pPr>
          </w:p>
        </w:tc>
      </w:tr>
      <w:tr w:rsidR="00046D8F" w:rsidRPr="00F47FF1" w14:paraId="1FB17D10" w14:textId="77777777" w:rsidTr="00AC2411">
        <w:tc>
          <w:tcPr>
            <w:tcW w:w="1701" w:type="dxa"/>
            <w:shd w:val="clear" w:color="auto" w:fill="B4C6E7" w:themeFill="accent1" w:themeFillTint="66"/>
            <w:vAlign w:val="center"/>
          </w:tcPr>
          <w:p w14:paraId="201261FB" w14:textId="77777777" w:rsidR="00111542" w:rsidRDefault="00353C82">
            <w:pPr>
              <w:rPr>
                <w:rFonts w:cstheme="minorHAnsi"/>
                <w:b/>
                <w:bCs/>
                <w:sz w:val="20"/>
                <w:szCs w:val="20"/>
                <w:lang w:val="pl-PL"/>
              </w:rPr>
            </w:pPr>
            <w:r w:rsidRPr="001A2DB3">
              <w:rPr>
                <w:rFonts w:cstheme="minorHAnsi"/>
                <w:sz w:val="20"/>
                <w:szCs w:val="20"/>
                <w:lang w:val="pl-PL"/>
              </w:rPr>
              <w:t xml:space="preserve">Qualification professionnelle : Responsable technique - </w:t>
            </w:r>
            <w:r>
              <w:rPr>
                <w:rFonts w:cstheme="minorHAnsi"/>
                <w:sz w:val="20"/>
                <w:szCs w:val="20"/>
                <w:lang w:val="pl-PL"/>
              </w:rPr>
              <w:t xml:space="preserve">formation initiale de </w:t>
            </w:r>
            <w:r w:rsidRPr="001A2DB3">
              <w:rPr>
                <w:rFonts w:cstheme="minorHAnsi"/>
                <w:sz w:val="20"/>
                <w:szCs w:val="20"/>
                <w:lang w:val="pl-PL"/>
              </w:rPr>
              <w:t>24 mois</w:t>
            </w:r>
          </w:p>
        </w:tc>
        <w:tc>
          <w:tcPr>
            <w:tcW w:w="2977" w:type="dxa"/>
            <w:shd w:val="clear" w:color="auto" w:fill="B4C6E7" w:themeFill="accent1" w:themeFillTint="66"/>
          </w:tcPr>
          <w:p w14:paraId="7C45A243" w14:textId="77777777" w:rsidR="00046D8F" w:rsidRPr="001A2DB3" w:rsidRDefault="00046D8F" w:rsidP="00AC2411">
            <w:pPr>
              <w:rPr>
                <w:rFonts w:cstheme="minorHAnsi"/>
                <w:sz w:val="20"/>
                <w:szCs w:val="20"/>
                <w:lang w:val="pl-PL"/>
              </w:rPr>
            </w:pPr>
          </w:p>
          <w:p w14:paraId="166EDA81" w14:textId="77777777" w:rsidR="00111542" w:rsidRDefault="00353C82">
            <w:pPr>
              <w:rPr>
                <w:rFonts w:cstheme="minorHAnsi"/>
                <w:sz w:val="20"/>
                <w:szCs w:val="20"/>
                <w:lang w:val="pl-PL"/>
              </w:rPr>
            </w:pPr>
            <w:r w:rsidRPr="001A2DB3">
              <w:rPr>
                <w:rFonts w:cstheme="minorHAnsi"/>
                <w:sz w:val="20"/>
                <w:szCs w:val="20"/>
                <w:lang w:val="pl-PL"/>
              </w:rPr>
              <w:t>Blocs sélectionnés du cours de gestionnaire technique :</w:t>
            </w:r>
          </w:p>
          <w:p w14:paraId="35C14B93" w14:textId="77777777" w:rsidR="00046D8F" w:rsidRPr="001A2DB3" w:rsidRDefault="00046D8F" w:rsidP="00AC2411">
            <w:pPr>
              <w:rPr>
                <w:rFonts w:cstheme="minorHAnsi"/>
                <w:sz w:val="20"/>
                <w:szCs w:val="20"/>
                <w:lang w:val="pl-PL"/>
              </w:rPr>
            </w:pPr>
          </w:p>
          <w:p w14:paraId="537D0F88" w14:textId="77777777" w:rsidR="00111542" w:rsidRDefault="00353C82">
            <w:pPr>
              <w:rPr>
                <w:rFonts w:cstheme="minorHAnsi"/>
                <w:sz w:val="20"/>
                <w:szCs w:val="20"/>
                <w:lang w:val="pl-PL"/>
              </w:rPr>
            </w:pPr>
            <w:r>
              <w:rPr>
                <w:rFonts w:cstheme="minorHAnsi"/>
                <w:b/>
                <w:bCs/>
                <w:sz w:val="20"/>
                <w:szCs w:val="20"/>
                <w:lang w:val="pl-PL"/>
              </w:rPr>
              <w:t xml:space="preserve">TP </w:t>
            </w:r>
            <w:r w:rsidRPr="001A2DB3">
              <w:rPr>
                <w:rFonts w:cstheme="minorHAnsi"/>
                <w:b/>
                <w:bCs/>
                <w:sz w:val="20"/>
                <w:szCs w:val="20"/>
                <w:lang w:val="pl-PL"/>
              </w:rPr>
              <w:t xml:space="preserve">Bloc 1 : Élaboration de propositions commerciales pour une PME du secteur de la construction </w:t>
            </w:r>
            <w:r w:rsidRPr="001A2DB3">
              <w:rPr>
                <w:rFonts w:cstheme="minorHAnsi"/>
                <w:sz w:val="20"/>
                <w:szCs w:val="20"/>
                <w:lang w:val="pl-PL"/>
              </w:rPr>
              <w:t xml:space="preserve">: </w:t>
            </w:r>
          </w:p>
          <w:p w14:paraId="7FC9B908" w14:textId="77777777" w:rsidR="00111542" w:rsidRDefault="00353C82">
            <w:pPr>
              <w:pStyle w:val="Paragraphedeliste"/>
              <w:numPr>
                <w:ilvl w:val="0"/>
                <w:numId w:val="46"/>
              </w:numPr>
              <w:ind w:left="325"/>
              <w:rPr>
                <w:rFonts w:cstheme="minorHAnsi"/>
                <w:sz w:val="20"/>
                <w:szCs w:val="20"/>
                <w:lang w:val="pl-PL"/>
              </w:rPr>
            </w:pPr>
            <w:r w:rsidRPr="001A2DB3">
              <w:rPr>
                <w:rFonts w:cstheme="minorHAnsi"/>
                <w:sz w:val="20"/>
                <w:szCs w:val="20"/>
                <w:lang w:val="pl-PL"/>
              </w:rPr>
              <w:t>Analyse de l'</w:t>
            </w:r>
            <w:r w:rsidRPr="001A2DB3">
              <w:rPr>
                <w:rFonts w:cstheme="minorHAnsi"/>
                <w:sz w:val="20"/>
                <w:szCs w:val="20"/>
                <w:lang w:val="pl-PL"/>
              </w:rPr>
              <w:t>entreprise en vue de l'étude du projet du client,</w:t>
            </w:r>
          </w:p>
          <w:p w14:paraId="78CC65EF" w14:textId="77777777" w:rsidR="00111542" w:rsidRDefault="00353C82">
            <w:pPr>
              <w:pStyle w:val="Paragraphedeliste"/>
              <w:numPr>
                <w:ilvl w:val="0"/>
                <w:numId w:val="47"/>
              </w:numPr>
              <w:ind w:left="325"/>
              <w:rPr>
                <w:rFonts w:cstheme="minorHAnsi"/>
                <w:sz w:val="20"/>
                <w:szCs w:val="20"/>
                <w:lang w:val="pl-PL"/>
              </w:rPr>
            </w:pPr>
            <w:r w:rsidRPr="001A2DB3">
              <w:rPr>
                <w:rFonts w:cstheme="minorHAnsi"/>
                <w:sz w:val="20"/>
                <w:szCs w:val="20"/>
                <w:lang w:val="pl-PL"/>
              </w:rPr>
              <w:t>Concevoir une solution technique pour répondre au projet du client,</w:t>
            </w:r>
          </w:p>
          <w:p w14:paraId="546F6FBE" w14:textId="77777777" w:rsidR="00111542" w:rsidRDefault="00353C82">
            <w:pPr>
              <w:pStyle w:val="Paragraphedeliste"/>
              <w:numPr>
                <w:ilvl w:val="0"/>
                <w:numId w:val="47"/>
              </w:numPr>
              <w:ind w:left="325"/>
              <w:rPr>
                <w:rFonts w:cstheme="minorHAnsi"/>
                <w:sz w:val="20"/>
                <w:szCs w:val="20"/>
                <w:lang w:val="pl-PL"/>
              </w:rPr>
            </w:pPr>
            <w:r w:rsidRPr="001A2DB3">
              <w:rPr>
                <w:rFonts w:cstheme="minorHAnsi"/>
                <w:sz w:val="20"/>
                <w:szCs w:val="20"/>
                <w:lang w:val="pl-PL"/>
              </w:rPr>
              <w:t>Calculer le prix de vente afin de préparer le devis</w:t>
            </w:r>
            <w:r>
              <w:rPr>
                <w:rFonts w:cstheme="minorHAnsi"/>
                <w:sz w:val="20"/>
                <w:szCs w:val="20"/>
                <w:lang w:val="pl-PL"/>
              </w:rPr>
              <w:t>.</w:t>
            </w:r>
          </w:p>
          <w:p w14:paraId="521EB7D8" w14:textId="77777777" w:rsidR="00046D8F" w:rsidRPr="001A2DB3" w:rsidRDefault="00046D8F" w:rsidP="00AC2411">
            <w:pPr>
              <w:pStyle w:val="Paragraphedeliste"/>
              <w:rPr>
                <w:rFonts w:cstheme="minorHAnsi"/>
                <w:sz w:val="20"/>
                <w:szCs w:val="20"/>
                <w:lang w:val="pl-PL"/>
              </w:rPr>
            </w:pPr>
          </w:p>
          <w:p w14:paraId="7F7FC1EA" w14:textId="77777777" w:rsidR="00111542" w:rsidRDefault="00353C82">
            <w:pPr>
              <w:rPr>
                <w:rFonts w:cstheme="minorHAnsi"/>
                <w:sz w:val="20"/>
                <w:szCs w:val="20"/>
                <w:lang w:val="pl-PL"/>
              </w:rPr>
            </w:pPr>
            <w:r w:rsidRPr="001A2DB3">
              <w:rPr>
                <w:rFonts w:cstheme="minorHAnsi"/>
                <w:b/>
                <w:bCs/>
                <w:sz w:val="20"/>
                <w:szCs w:val="20"/>
                <w:lang w:val="pl-PL"/>
              </w:rPr>
              <w:t xml:space="preserve">Bloc </w:t>
            </w:r>
            <w:r>
              <w:rPr>
                <w:rFonts w:cstheme="minorHAnsi"/>
                <w:b/>
                <w:bCs/>
                <w:sz w:val="20"/>
                <w:szCs w:val="20"/>
                <w:lang w:val="pl-PL"/>
              </w:rPr>
              <w:t xml:space="preserve">TP </w:t>
            </w:r>
            <w:r w:rsidRPr="001A2DB3">
              <w:rPr>
                <w:rFonts w:cstheme="minorHAnsi"/>
                <w:b/>
                <w:bCs/>
                <w:sz w:val="20"/>
                <w:szCs w:val="20"/>
                <w:lang w:val="pl-PL"/>
              </w:rPr>
              <w:t>2 : Se préparer à travailler sur le chantier d'une PME du bâtiment :</w:t>
            </w:r>
          </w:p>
          <w:p w14:paraId="633F3627" w14:textId="77777777" w:rsidR="00111542" w:rsidRDefault="00353C82">
            <w:pPr>
              <w:pStyle w:val="Paragraphedeliste"/>
              <w:numPr>
                <w:ilvl w:val="0"/>
                <w:numId w:val="46"/>
              </w:numPr>
              <w:ind w:left="325"/>
              <w:rPr>
                <w:rFonts w:cstheme="minorHAnsi"/>
                <w:sz w:val="20"/>
                <w:szCs w:val="20"/>
                <w:lang w:val="pl-PL"/>
              </w:rPr>
            </w:pPr>
            <w:r w:rsidRPr="001A2DB3">
              <w:rPr>
                <w:rFonts w:cstheme="minorHAnsi"/>
                <w:sz w:val="20"/>
                <w:szCs w:val="20"/>
                <w:lang w:val="pl-PL"/>
              </w:rPr>
              <w:t xml:space="preserve">Déterminer les conditions de réalisation des travaux, après lecture du dossier de transfert, afin d'organiser le travail en analysant l'environnement du chantier, en identifiant les interfaces, en adoptant des modes opératoires, en remplissant la </w:t>
            </w:r>
            <w:r w:rsidRPr="001A2DB3">
              <w:rPr>
                <w:rFonts w:cstheme="minorHAnsi"/>
                <w:sz w:val="20"/>
                <w:szCs w:val="20"/>
                <w:lang w:val="pl-PL"/>
              </w:rPr>
              <w:lastRenderedPageBreak/>
              <w:t xml:space="preserve">fiche de </w:t>
            </w:r>
            <w:r w:rsidRPr="001A2DB3">
              <w:rPr>
                <w:rFonts w:cstheme="minorHAnsi"/>
                <w:sz w:val="20"/>
                <w:szCs w:val="20"/>
                <w:lang w:val="pl-PL"/>
              </w:rPr>
              <w:t xml:space="preserve">tâche ou le PPSPS ou la procédure interne de sécurité, </w:t>
            </w:r>
          </w:p>
          <w:p w14:paraId="0B0D51A9" w14:textId="77777777" w:rsidR="00111542" w:rsidRDefault="00353C82">
            <w:pPr>
              <w:pStyle w:val="Paragraphedeliste"/>
              <w:numPr>
                <w:ilvl w:val="0"/>
                <w:numId w:val="46"/>
              </w:numPr>
              <w:ind w:left="325"/>
              <w:rPr>
                <w:rFonts w:cstheme="minorHAnsi"/>
                <w:sz w:val="20"/>
                <w:szCs w:val="20"/>
                <w:lang w:val="pl-PL"/>
              </w:rPr>
            </w:pPr>
            <w:r w:rsidRPr="001A2DB3">
              <w:rPr>
                <w:rFonts w:cstheme="minorHAnsi"/>
                <w:sz w:val="20"/>
                <w:szCs w:val="20"/>
                <w:lang w:val="pl-PL"/>
              </w:rPr>
              <w:t>Déterminer les conditions d'ouverture du chantier pour permettre le démarrage des travaux, en tenant compte de l'impact environnemental et de la gestion des déchets et des nuisances, en effectuant les</w:t>
            </w:r>
            <w:r w:rsidRPr="001A2DB3">
              <w:rPr>
                <w:rFonts w:cstheme="minorHAnsi"/>
                <w:sz w:val="20"/>
                <w:szCs w:val="20"/>
                <w:lang w:val="pl-PL"/>
              </w:rPr>
              <w:t xml:space="preserve"> démarches administratives et en constituant tout ou partie du dossier d'exécution.</w:t>
            </w:r>
          </w:p>
        </w:tc>
        <w:tc>
          <w:tcPr>
            <w:tcW w:w="3119" w:type="dxa"/>
            <w:shd w:val="clear" w:color="auto" w:fill="B4C6E7" w:themeFill="accent1" w:themeFillTint="66"/>
          </w:tcPr>
          <w:p w14:paraId="19026B8E" w14:textId="77777777" w:rsidR="00046D8F" w:rsidRPr="001A2DB3" w:rsidRDefault="00046D8F" w:rsidP="00AC2411">
            <w:pPr>
              <w:rPr>
                <w:rFonts w:cstheme="minorHAnsi"/>
                <w:sz w:val="20"/>
                <w:szCs w:val="20"/>
                <w:lang w:val="pl-PL"/>
              </w:rPr>
            </w:pPr>
          </w:p>
          <w:p w14:paraId="0CE4F20B" w14:textId="77777777" w:rsidR="00046D8F" w:rsidRPr="001A2DB3" w:rsidRDefault="00046D8F" w:rsidP="00AC2411">
            <w:pPr>
              <w:rPr>
                <w:rFonts w:cstheme="minorHAnsi"/>
                <w:sz w:val="20"/>
                <w:szCs w:val="20"/>
                <w:lang w:val="pl-PL"/>
              </w:rPr>
            </w:pPr>
          </w:p>
          <w:p w14:paraId="4626401A" w14:textId="77777777" w:rsidR="00046D8F" w:rsidRPr="001A2DB3" w:rsidRDefault="00046D8F" w:rsidP="00AC2411">
            <w:pPr>
              <w:rPr>
                <w:rFonts w:cstheme="minorHAnsi"/>
                <w:sz w:val="20"/>
                <w:szCs w:val="20"/>
                <w:lang w:val="pl-PL"/>
              </w:rPr>
            </w:pPr>
          </w:p>
          <w:p w14:paraId="4475F073" w14:textId="77777777" w:rsidR="00046D8F" w:rsidRPr="001A2DB3" w:rsidRDefault="00046D8F" w:rsidP="00AC2411">
            <w:pPr>
              <w:rPr>
                <w:rFonts w:cstheme="minorHAnsi"/>
                <w:sz w:val="20"/>
                <w:szCs w:val="20"/>
                <w:lang w:val="pl-PL"/>
              </w:rPr>
            </w:pPr>
          </w:p>
          <w:p w14:paraId="7B963ECB" w14:textId="77777777" w:rsidR="00046D8F" w:rsidRPr="001A2DB3" w:rsidRDefault="00046D8F" w:rsidP="00AC2411">
            <w:pPr>
              <w:rPr>
                <w:rFonts w:cstheme="minorHAnsi"/>
                <w:sz w:val="20"/>
                <w:szCs w:val="20"/>
                <w:lang w:val="pl-PL"/>
              </w:rPr>
            </w:pPr>
          </w:p>
          <w:p w14:paraId="4DF3FBD7" w14:textId="77777777" w:rsidR="00111542" w:rsidRDefault="00353C82">
            <w:pPr>
              <w:rPr>
                <w:rFonts w:cstheme="minorHAnsi"/>
                <w:sz w:val="20"/>
                <w:szCs w:val="20"/>
                <w:lang w:val="pl-PL"/>
              </w:rPr>
            </w:pPr>
            <w:r>
              <w:rPr>
                <w:rFonts w:cstheme="minorHAnsi"/>
                <w:b/>
                <w:bCs/>
                <w:sz w:val="20"/>
                <w:szCs w:val="20"/>
                <w:lang w:val="pl-PL"/>
              </w:rPr>
              <w:t xml:space="preserve">RENOVUP </w:t>
            </w:r>
            <w:r w:rsidRPr="001A2DB3">
              <w:rPr>
                <w:rFonts w:cstheme="minorHAnsi"/>
                <w:b/>
                <w:bCs/>
                <w:sz w:val="20"/>
                <w:szCs w:val="20"/>
                <w:lang w:val="pl-PL"/>
              </w:rPr>
              <w:t xml:space="preserve">Bloc 3 : </w:t>
            </w:r>
            <w:r w:rsidRPr="00156427">
              <w:rPr>
                <w:rFonts w:cstheme="minorHAnsi"/>
                <w:b/>
                <w:bCs/>
                <w:sz w:val="20"/>
                <w:szCs w:val="20"/>
              </w:rPr>
              <w:t xml:space="preserve">Maîtriser les aspects techniques et organisationnels du travail en équipe </w:t>
            </w:r>
            <w:r w:rsidRPr="001A2DB3">
              <w:rPr>
                <w:rFonts w:cstheme="minorHAnsi"/>
                <w:sz w:val="20"/>
                <w:szCs w:val="20"/>
                <w:lang w:val="pl-PL"/>
              </w:rPr>
              <w:t xml:space="preserve">: </w:t>
            </w:r>
          </w:p>
          <w:p w14:paraId="241137F5" w14:textId="77777777" w:rsidR="00111542" w:rsidRDefault="00353C82">
            <w:pPr>
              <w:pStyle w:val="Paragraphedeliste"/>
              <w:numPr>
                <w:ilvl w:val="0"/>
                <w:numId w:val="46"/>
              </w:numPr>
              <w:ind w:left="37"/>
              <w:rPr>
                <w:rFonts w:cstheme="minorHAnsi"/>
                <w:sz w:val="20"/>
                <w:szCs w:val="20"/>
                <w:lang w:val="pl-PL"/>
              </w:rPr>
            </w:pPr>
            <w:r w:rsidRPr="001A2DB3">
              <w:rPr>
                <w:rFonts w:cstheme="minorHAnsi"/>
                <w:sz w:val="20"/>
                <w:szCs w:val="20"/>
                <w:lang w:val="pl-PL"/>
              </w:rPr>
              <w:t xml:space="preserve">3.1 : </w:t>
            </w:r>
            <w:r w:rsidRPr="00156427">
              <w:rPr>
                <w:rFonts w:cstheme="minorHAnsi"/>
                <w:sz w:val="20"/>
                <w:szCs w:val="20"/>
              </w:rPr>
              <w:t>Gestion administrative, financière et juridique d'un projet de réno</w:t>
            </w:r>
            <w:r w:rsidRPr="00156427">
              <w:rPr>
                <w:rFonts w:cstheme="minorHAnsi"/>
                <w:sz w:val="20"/>
                <w:szCs w:val="20"/>
              </w:rPr>
              <w:t>vation</w:t>
            </w:r>
          </w:p>
          <w:p w14:paraId="439C651B" w14:textId="77777777" w:rsidR="00111542" w:rsidRDefault="00353C82">
            <w:pPr>
              <w:pStyle w:val="Paragraphedeliste"/>
              <w:numPr>
                <w:ilvl w:val="0"/>
                <w:numId w:val="48"/>
              </w:numPr>
              <w:ind w:left="37" w:hanging="308"/>
              <w:rPr>
                <w:rFonts w:cstheme="minorHAnsi"/>
                <w:sz w:val="20"/>
                <w:szCs w:val="20"/>
                <w:lang w:val="pl-PL"/>
              </w:rPr>
            </w:pPr>
            <w:r w:rsidRPr="001A2DB3">
              <w:rPr>
                <w:rFonts w:cstheme="minorHAnsi"/>
                <w:sz w:val="20"/>
                <w:szCs w:val="20"/>
                <w:lang w:val="pl-PL"/>
              </w:rPr>
              <w:t xml:space="preserve">3.2 : </w:t>
            </w:r>
            <w:r w:rsidRPr="00156427">
              <w:rPr>
                <w:rFonts w:cstheme="minorHAnsi"/>
                <w:sz w:val="20"/>
                <w:szCs w:val="20"/>
              </w:rPr>
              <w:t>Organisation et contrôle de la protection des travailleurs et des bâtiments sur le chantier, y compris le montage/démontage des échafaudages, les travaux en hauteur, les accès difficiles et l'utilisation de matériaux dangereux sur les chantier</w:t>
            </w:r>
            <w:r w:rsidRPr="00156427">
              <w:rPr>
                <w:rFonts w:cstheme="minorHAnsi"/>
                <w:sz w:val="20"/>
                <w:szCs w:val="20"/>
              </w:rPr>
              <w:t>s de rénovation.</w:t>
            </w:r>
          </w:p>
          <w:p w14:paraId="61DF9200" w14:textId="77777777" w:rsidR="00111542" w:rsidRPr="00156427" w:rsidRDefault="00353C82">
            <w:pPr>
              <w:pStyle w:val="Default"/>
              <w:numPr>
                <w:ilvl w:val="0"/>
                <w:numId w:val="49"/>
              </w:numPr>
              <w:ind w:left="37"/>
              <w:rPr>
                <w:rFonts w:asciiTheme="minorHAnsi" w:hAnsiTheme="minorHAnsi" w:cstheme="minorHAnsi"/>
                <w:sz w:val="20"/>
                <w:szCs w:val="20"/>
              </w:rPr>
            </w:pPr>
            <w:r w:rsidRPr="001A2DB3">
              <w:rPr>
                <w:rFonts w:asciiTheme="minorHAnsi" w:hAnsiTheme="minorHAnsi" w:cstheme="minorHAnsi"/>
                <w:sz w:val="20"/>
                <w:szCs w:val="20"/>
                <w:lang w:val="pl-PL"/>
              </w:rPr>
              <w:t xml:space="preserve">3.3 : </w:t>
            </w:r>
            <w:r w:rsidRPr="00156427">
              <w:rPr>
                <w:rFonts w:asciiTheme="minorHAnsi" w:hAnsiTheme="minorHAnsi" w:cstheme="minorHAnsi"/>
                <w:sz w:val="20"/>
                <w:szCs w:val="20"/>
              </w:rPr>
              <w:t>Gestion des déchets sur les chantiers de rénovation : planification et gestion des poubelles, du tri et du recyclage (économie circulaire), et utilisation d'outils de contrôle appropriés.</w:t>
            </w:r>
          </w:p>
          <w:p w14:paraId="58F0F7FE" w14:textId="77777777" w:rsidR="00046D8F" w:rsidRPr="00156427" w:rsidRDefault="00046D8F" w:rsidP="00AC2411">
            <w:pPr>
              <w:rPr>
                <w:rFonts w:cstheme="minorHAnsi"/>
                <w:sz w:val="20"/>
                <w:szCs w:val="20"/>
              </w:rPr>
            </w:pPr>
          </w:p>
        </w:tc>
        <w:tc>
          <w:tcPr>
            <w:tcW w:w="6804" w:type="dxa"/>
            <w:shd w:val="clear" w:color="auto" w:fill="B4C6E7" w:themeFill="accent1" w:themeFillTint="66"/>
          </w:tcPr>
          <w:p w14:paraId="2F66BDFD" w14:textId="77777777" w:rsidR="00046D8F" w:rsidRPr="00156427" w:rsidRDefault="00046D8F" w:rsidP="00AC2411">
            <w:pPr>
              <w:rPr>
                <w:rFonts w:cstheme="minorHAnsi"/>
                <w:sz w:val="20"/>
                <w:szCs w:val="20"/>
              </w:rPr>
            </w:pPr>
          </w:p>
          <w:p w14:paraId="13937046" w14:textId="77777777" w:rsidR="00111542" w:rsidRPr="00156427" w:rsidRDefault="00353C82">
            <w:pPr>
              <w:ind w:left="31"/>
              <w:rPr>
                <w:rFonts w:cstheme="minorHAnsi"/>
                <w:sz w:val="20"/>
                <w:szCs w:val="20"/>
              </w:rPr>
            </w:pPr>
            <w:r w:rsidRPr="00156427">
              <w:rPr>
                <w:rFonts w:cstheme="minorHAnsi"/>
                <w:sz w:val="20"/>
                <w:szCs w:val="20"/>
              </w:rPr>
              <w:t>A l'issue de la formation, les stagiaires o</w:t>
            </w:r>
            <w:r w:rsidRPr="00156427">
              <w:rPr>
                <w:rFonts w:cstheme="minorHAnsi"/>
                <w:sz w:val="20"/>
                <w:szCs w:val="20"/>
              </w:rPr>
              <w:t>nt été en mesure de :</w:t>
            </w:r>
          </w:p>
          <w:p w14:paraId="1A46ED59" w14:textId="77777777" w:rsidR="00111542" w:rsidRPr="00156427" w:rsidRDefault="00353C82">
            <w:pPr>
              <w:pStyle w:val="Paragraphedeliste"/>
              <w:numPr>
                <w:ilvl w:val="0"/>
                <w:numId w:val="24"/>
              </w:numPr>
              <w:rPr>
                <w:rFonts w:cstheme="minorHAnsi"/>
                <w:sz w:val="20"/>
                <w:szCs w:val="20"/>
              </w:rPr>
            </w:pPr>
            <w:r w:rsidRPr="00156427">
              <w:rPr>
                <w:rFonts w:cstheme="minorHAnsi"/>
                <w:sz w:val="20"/>
                <w:szCs w:val="20"/>
              </w:rPr>
              <w:t>Élaboration de propositions commerciales pour une PME du secteur de la construction,</w:t>
            </w:r>
          </w:p>
          <w:p w14:paraId="2E0C207D" w14:textId="77777777" w:rsidR="00111542" w:rsidRPr="00156427" w:rsidRDefault="00353C82">
            <w:pPr>
              <w:pStyle w:val="Paragraphedeliste"/>
              <w:numPr>
                <w:ilvl w:val="0"/>
                <w:numId w:val="24"/>
              </w:numPr>
              <w:rPr>
                <w:rFonts w:cstheme="minorHAnsi"/>
                <w:sz w:val="20"/>
                <w:szCs w:val="20"/>
              </w:rPr>
            </w:pPr>
            <w:r w:rsidRPr="00156427">
              <w:rPr>
                <w:rFonts w:cstheme="minorHAnsi"/>
                <w:sz w:val="20"/>
                <w:szCs w:val="20"/>
              </w:rPr>
              <w:t>Préparation de l'intervention sur le chantier d'une PME de la construction,</w:t>
            </w:r>
          </w:p>
          <w:p w14:paraId="224714E2" w14:textId="77777777" w:rsidR="00111542" w:rsidRPr="00156427" w:rsidRDefault="00353C82">
            <w:pPr>
              <w:pStyle w:val="Paragraphedeliste"/>
              <w:numPr>
                <w:ilvl w:val="0"/>
                <w:numId w:val="24"/>
              </w:numPr>
              <w:rPr>
                <w:rFonts w:cstheme="minorHAnsi"/>
                <w:sz w:val="20"/>
                <w:szCs w:val="20"/>
              </w:rPr>
            </w:pPr>
            <w:r w:rsidRPr="00156427">
              <w:rPr>
                <w:rFonts w:cstheme="minorHAnsi"/>
                <w:sz w:val="20"/>
                <w:szCs w:val="20"/>
              </w:rPr>
              <w:t>Gestion d'un chantier de construction pour une PME,</w:t>
            </w:r>
          </w:p>
          <w:p w14:paraId="1BF8E1CB" w14:textId="77777777" w:rsidR="00111542" w:rsidRPr="00156427" w:rsidRDefault="00353C82">
            <w:pPr>
              <w:pStyle w:val="Paragraphedeliste"/>
              <w:numPr>
                <w:ilvl w:val="0"/>
                <w:numId w:val="24"/>
              </w:numPr>
              <w:rPr>
                <w:rFonts w:cstheme="minorHAnsi"/>
                <w:sz w:val="20"/>
                <w:szCs w:val="20"/>
              </w:rPr>
            </w:pPr>
            <w:r w:rsidRPr="00156427">
              <w:rPr>
                <w:rFonts w:cstheme="minorHAnsi"/>
                <w:sz w:val="20"/>
                <w:szCs w:val="20"/>
              </w:rPr>
              <w:t xml:space="preserve">Gestion d'une </w:t>
            </w:r>
            <w:r w:rsidRPr="00156427">
              <w:rPr>
                <w:rFonts w:cstheme="minorHAnsi"/>
                <w:sz w:val="20"/>
                <w:szCs w:val="20"/>
              </w:rPr>
              <w:t>équipe de chantier dans une PME du secteur de la construction.</w:t>
            </w:r>
          </w:p>
          <w:p w14:paraId="35FAEB5C" w14:textId="77777777" w:rsidR="00046D8F" w:rsidRPr="00156427" w:rsidRDefault="00046D8F" w:rsidP="00AC2411">
            <w:pPr>
              <w:rPr>
                <w:rFonts w:cstheme="minorHAnsi"/>
                <w:sz w:val="20"/>
                <w:szCs w:val="20"/>
              </w:rPr>
            </w:pPr>
          </w:p>
          <w:p w14:paraId="7623EE41" w14:textId="77777777" w:rsidR="00111542" w:rsidRPr="00156427" w:rsidRDefault="00353C82">
            <w:pPr>
              <w:rPr>
                <w:rFonts w:cstheme="minorHAnsi"/>
                <w:sz w:val="20"/>
                <w:szCs w:val="20"/>
              </w:rPr>
            </w:pPr>
            <w:r w:rsidRPr="00156427">
              <w:rPr>
                <w:rFonts w:cstheme="minorHAnsi"/>
                <w:sz w:val="20"/>
                <w:szCs w:val="20"/>
              </w:rPr>
              <w:t>Entraîneur : Mickaël Pirioux (animateur du cycle de formation)</w:t>
            </w:r>
          </w:p>
          <w:p w14:paraId="5B78188A" w14:textId="77777777" w:rsidR="00046D8F" w:rsidRPr="00156427" w:rsidRDefault="00046D8F" w:rsidP="00AC2411">
            <w:pPr>
              <w:ind w:left="360"/>
              <w:rPr>
                <w:rFonts w:cstheme="minorHAnsi"/>
                <w:sz w:val="20"/>
                <w:szCs w:val="20"/>
              </w:rPr>
            </w:pPr>
          </w:p>
          <w:p w14:paraId="295259C0" w14:textId="77777777" w:rsidR="00111542" w:rsidRDefault="00353C82">
            <w:pPr>
              <w:rPr>
                <w:rFonts w:cstheme="minorHAnsi"/>
                <w:sz w:val="20"/>
                <w:szCs w:val="20"/>
              </w:rPr>
            </w:pPr>
            <w:r w:rsidRPr="001A2DB3">
              <w:rPr>
                <w:rFonts w:cstheme="minorHAnsi"/>
                <w:sz w:val="20"/>
                <w:szCs w:val="20"/>
              </w:rPr>
              <w:t>Contenu :</w:t>
            </w:r>
          </w:p>
          <w:p w14:paraId="5749D8A4" w14:textId="77777777" w:rsidR="00111542" w:rsidRPr="00156427" w:rsidRDefault="00353C82">
            <w:pPr>
              <w:pStyle w:val="Paragraphedeliste"/>
              <w:numPr>
                <w:ilvl w:val="0"/>
                <w:numId w:val="50"/>
              </w:numPr>
              <w:rPr>
                <w:rFonts w:cstheme="minorHAnsi"/>
                <w:sz w:val="20"/>
                <w:szCs w:val="20"/>
              </w:rPr>
            </w:pPr>
            <w:r w:rsidRPr="00156427">
              <w:rPr>
                <w:rFonts w:cstheme="minorHAnsi"/>
                <w:sz w:val="20"/>
                <w:szCs w:val="20"/>
              </w:rPr>
              <w:t>Environnement administratif et juridique de la construction,</w:t>
            </w:r>
          </w:p>
          <w:p w14:paraId="4708E6C4" w14:textId="77777777" w:rsidR="00111542" w:rsidRDefault="00353C82">
            <w:pPr>
              <w:pStyle w:val="Paragraphedeliste"/>
              <w:numPr>
                <w:ilvl w:val="0"/>
                <w:numId w:val="50"/>
              </w:numPr>
              <w:rPr>
                <w:rFonts w:cstheme="minorHAnsi"/>
                <w:sz w:val="20"/>
                <w:szCs w:val="20"/>
                <w:lang w:val="en-GB"/>
              </w:rPr>
            </w:pPr>
            <w:r w:rsidRPr="001A2DB3">
              <w:rPr>
                <w:rFonts w:cstheme="minorHAnsi"/>
                <w:sz w:val="20"/>
                <w:szCs w:val="20"/>
                <w:lang w:val="en-GB"/>
              </w:rPr>
              <w:t>Gestion administrative d'un projet</w:t>
            </w:r>
            <w:r>
              <w:rPr>
                <w:rFonts w:cstheme="minorHAnsi"/>
                <w:sz w:val="20"/>
                <w:szCs w:val="20"/>
                <w:lang w:val="en-GB"/>
              </w:rPr>
              <w:t>,</w:t>
            </w:r>
          </w:p>
          <w:p w14:paraId="3B89C937" w14:textId="77777777" w:rsidR="00111542" w:rsidRDefault="00353C82">
            <w:pPr>
              <w:pStyle w:val="Paragraphedeliste"/>
              <w:numPr>
                <w:ilvl w:val="0"/>
                <w:numId w:val="50"/>
              </w:numPr>
              <w:rPr>
                <w:rFonts w:cstheme="minorHAnsi"/>
                <w:sz w:val="20"/>
                <w:szCs w:val="20"/>
                <w:lang w:val="en-GB"/>
              </w:rPr>
            </w:pPr>
            <w:r w:rsidRPr="001A2DB3">
              <w:rPr>
                <w:rFonts w:cstheme="minorHAnsi"/>
                <w:sz w:val="20"/>
                <w:szCs w:val="20"/>
                <w:lang w:val="en-GB"/>
              </w:rPr>
              <w:t>Étude économique</w:t>
            </w:r>
            <w:r>
              <w:rPr>
                <w:rFonts w:cstheme="minorHAnsi"/>
                <w:sz w:val="20"/>
                <w:szCs w:val="20"/>
                <w:lang w:val="en-GB"/>
              </w:rPr>
              <w:t>,</w:t>
            </w:r>
          </w:p>
          <w:p w14:paraId="2FF91EEB" w14:textId="77777777" w:rsidR="00111542" w:rsidRDefault="00353C82">
            <w:pPr>
              <w:pStyle w:val="Paragraphedeliste"/>
              <w:numPr>
                <w:ilvl w:val="0"/>
                <w:numId w:val="50"/>
              </w:numPr>
              <w:rPr>
                <w:rFonts w:cstheme="minorHAnsi"/>
                <w:sz w:val="20"/>
                <w:szCs w:val="20"/>
                <w:lang w:val="en-GB"/>
              </w:rPr>
            </w:pPr>
            <w:r w:rsidRPr="001A2DB3">
              <w:rPr>
                <w:rFonts w:cstheme="minorHAnsi"/>
                <w:sz w:val="20"/>
                <w:szCs w:val="20"/>
                <w:lang w:val="en-GB"/>
              </w:rPr>
              <w:t>Pla</w:t>
            </w:r>
            <w:r w:rsidRPr="001A2DB3">
              <w:rPr>
                <w:rFonts w:cstheme="minorHAnsi"/>
                <w:sz w:val="20"/>
                <w:szCs w:val="20"/>
                <w:lang w:val="en-GB"/>
              </w:rPr>
              <w:t>nification</w:t>
            </w:r>
            <w:r>
              <w:rPr>
                <w:rFonts w:cstheme="minorHAnsi"/>
                <w:sz w:val="20"/>
                <w:szCs w:val="20"/>
                <w:lang w:val="en-GB"/>
              </w:rPr>
              <w:t>,</w:t>
            </w:r>
          </w:p>
          <w:p w14:paraId="0323F258" w14:textId="77777777" w:rsidR="00111542" w:rsidRDefault="00353C82">
            <w:pPr>
              <w:pStyle w:val="Paragraphedeliste"/>
              <w:numPr>
                <w:ilvl w:val="0"/>
                <w:numId w:val="50"/>
              </w:numPr>
              <w:rPr>
                <w:rFonts w:cstheme="minorHAnsi"/>
                <w:sz w:val="20"/>
                <w:szCs w:val="20"/>
                <w:lang w:val="en-GB"/>
              </w:rPr>
            </w:pPr>
            <w:r w:rsidRPr="001A2DB3">
              <w:rPr>
                <w:rFonts w:cstheme="minorHAnsi"/>
                <w:sz w:val="20"/>
                <w:szCs w:val="20"/>
                <w:lang w:val="en-GB"/>
              </w:rPr>
              <w:t>Gestion des ressources</w:t>
            </w:r>
            <w:r>
              <w:rPr>
                <w:rFonts w:cstheme="minorHAnsi"/>
                <w:sz w:val="20"/>
                <w:szCs w:val="20"/>
                <w:lang w:val="en-GB"/>
              </w:rPr>
              <w:t>,</w:t>
            </w:r>
          </w:p>
          <w:p w14:paraId="1514CCB3" w14:textId="77777777" w:rsidR="00111542" w:rsidRPr="00156427" w:rsidRDefault="00353C82">
            <w:pPr>
              <w:pStyle w:val="Paragraphedeliste"/>
              <w:numPr>
                <w:ilvl w:val="0"/>
                <w:numId w:val="50"/>
              </w:numPr>
              <w:rPr>
                <w:rFonts w:cstheme="minorHAnsi"/>
                <w:sz w:val="20"/>
                <w:szCs w:val="20"/>
              </w:rPr>
            </w:pPr>
            <w:r w:rsidRPr="00156427">
              <w:rPr>
                <w:rFonts w:cstheme="minorHAnsi"/>
                <w:sz w:val="20"/>
                <w:szCs w:val="20"/>
              </w:rPr>
              <w:t>L'organisation, le suivi et la fermeture du site,</w:t>
            </w:r>
          </w:p>
          <w:p w14:paraId="59FDA161" w14:textId="77777777" w:rsidR="00111542" w:rsidRPr="00156427" w:rsidRDefault="00353C82">
            <w:pPr>
              <w:pStyle w:val="Paragraphedeliste"/>
              <w:numPr>
                <w:ilvl w:val="0"/>
                <w:numId w:val="50"/>
              </w:numPr>
              <w:rPr>
                <w:rFonts w:cstheme="minorHAnsi"/>
                <w:sz w:val="20"/>
                <w:szCs w:val="20"/>
              </w:rPr>
            </w:pPr>
            <w:r w:rsidRPr="00156427">
              <w:rPr>
                <w:rFonts w:cstheme="minorHAnsi"/>
                <w:sz w:val="20"/>
                <w:szCs w:val="20"/>
              </w:rPr>
              <w:t>Prévention des risques, santé et sécurité au travail,</w:t>
            </w:r>
          </w:p>
          <w:p w14:paraId="7224F97A" w14:textId="77777777" w:rsidR="00111542" w:rsidRPr="00156427" w:rsidRDefault="00353C82">
            <w:pPr>
              <w:pStyle w:val="Paragraphedeliste"/>
              <w:numPr>
                <w:ilvl w:val="0"/>
                <w:numId w:val="50"/>
              </w:numPr>
              <w:rPr>
                <w:rFonts w:cstheme="minorHAnsi"/>
                <w:sz w:val="20"/>
                <w:szCs w:val="20"/>
              </w:rPr>
            </w:pPr>
            <w:r w:rsidRPr="00156427">
              <w:rPr>
                <w:rFonts w:cstheme="minorHAnsi"/>
                <w:sz w:val="20"/>
                <w:szCs w:val="20"/>
              </w:rPr>
              <w:t>Science et technologie de la construction,</w:t>
            </w:r>
          </w:p>
          <w:p w14:paraId="0F83A519" w14:textId="77777777" w:rsidR="00111542" w:rsidRDefault="00353C82">
            <w:pPr>
              <w:pStyle w:val="Paragraphedeliste"/>
              <w:numPr>
                <w:ilvl w:val="0"/>
                <w:numId w:val="50"/>
              </w:numPr>
              <w:rPr>
                <w:rFonts w:cstheme="minorHAnsi"/>
                <w:sz w:val="20"/>
                <w:szCs w:val="20"/>
                <w:lang w:val="en-GB"/>
              </w:rPr>
            </w:pPr>
            <w:r w:rsidRPr="001A2DB3">
              <w:rPr>
                <w:rFonts w:cstheme="minorHAnsi"/>
                <w:sz w:val="20"/>
                <w:szCs w:val="20"/>
                <w:lang w:val="en-GB"/>
              </w:rPr>
              <w:t>Questions environnementales</w:t>
            </w:r>
            <w:r>
              <w:rPr>
                <w:rFonts w:cstheme="minorHAnsi"/>
                <w:sz w:val="20"/>
                <w:szCs w:val="20"/>
                <w:lang w:val="en-GB"/>
              </w:rPr>
              <w:t>,</w:t>
            </w:r>
          </w:p>
          <w:p w14:paraId="48617996" w14:textId="77777777" w:rsidR="00111542" w:rsidRDefault="00353C82">
            <w:pPr>
              <w:pStyle w:val="Paragraphedeliste"/>
              <w:numPr>
                <w:ilvl w:val="0"/>
                <w:numId w:val="50"/>
              </w:numPr>
              <w:rPr>
                <w:rFonts w:cstheme="minorHAnsi"/>
                <w:sz w:val="20"/>
                <w:szCs w:val="20"/>
                <w:lang w:val="en-GB"/>
              </w:rPr>
            </w:pPr>
            <w:r w:rsidRPr="001A2DB3">
              <w:rPr>
                <w:rFonts w:cstheme="minorHAnsi"/>
                <w:sz w:val="20"/>
                <w:szCs w:val="20"/>
                <w:lang w:val="en-GB"/>
              </w:rPr>
              <w:t>Qualité</w:t>
            </w:r>
            <w:r>
              <w:rPr>
                <w:rFonts w:cstheme="minorHAnsi"/>
                <w:sz w:val="20"/>
                <w:szCs w:val="20"/>
                <w:lang w:val="en-GB"/>
              </w:rPr>
              <w:t>,</w:t>
            </w:r>
          </w:p>
          <w:p w14:paraId="5E825099" w14:textId="77777777" w:rsidR="00111542" w:rsidRDefault="00353C82">
            <w:pPr>
              <w:pStyle w:val="Paragraphedeliste"/>
              <w:numPr>
                <w:ilvl w:val="0"/>
                <w:numId w:val="50"/>
              </w:numPr>
              <w:rPr>
                <w:rFonts w:cstheme="minorHAnsi"/>
                <w:sz w:val="20"/>
                <w:szCs w:val="20"/>
                <w:lang w:val="en-GB"/>
              </w:rPr>
            </w:pPr>
            <w:r w:rsidRPr="001A2DB3">
              <w:rPr>
                <w:rFonts w:cstheme="minorHAnsi"/>
                <w:sz w:val="20"/>
                <w:szCs w:val="20"/>
                <w:lang w:val="en-GB"/>
              </w:rPr>
              <w:t>Communication technique</w:t>
            </w:r>
            <w:r>
              <w:rPr>
                <w:rFonts w:cstheme="minorHAnsi"/>
                <w:sz w:val="20"/>
                <w:szCs w:val="20"/>
                <w:lang w:val="en-GB"/>
              </w:rPr>
              <w:t>,</w:t>
            </w:r>
          </w:p>
          <w:p w14:paraId="485AE702" w14:textId="77777777" w:rsidR="00111542" w:rsidRDefault="00353C82">
            <w:pPr>
              <w:pStyle w:val="Paragraphedeliste"/>
              <w:numPr>
                <w:ilvl w:val="0"/>
                <w:numId w:val="50"/>
              </w:numPr>
              <w:rPr>
                <w:rFonts w:cstheme="minorHAnsi"/>
                <w:sz w:val="20"/>
                <w:szCs w:val="20"/>
                <w:lang w:val="en-GB"/>
              </w:rPr>
            </w:pPr>
            <w:r w:rsidRPr="001A2DB3">
              <w:rPr>
                <w:rFonts w:cstheme="minorHAnsi"/>
                <w:sz w:val="20"/>
                <w:szCs w:val="20"/>
                <w:lang w:val="en-GB"/>
              </w:rPr>
              <w:t>Communicat</w:t>
            </w:r>
            <w:r w:rsidRPr="001A2DB3">
              <w:rPr>
                <w:rFonts w:cstheme="minorHAnsi"/>
                <w:sz w:val="20"/>
                <w:szCs w:val="20"/>
                <w:lang w:val="en-GB"/>
              </w:rPr>
              <w:t>ion écrite</w:t>
            </w:r>
            <w:r>
              <w:rPr>
                <w:rFonts w:cstheme="minorHAnsi"/>
                <w:sz w:val="20"/>
                <w:szCs w:val="20"/>
                <w:lang w:val="en-GB"/>
              </w:rPr>
              <w:t>,</w:t>
            </w:r>
          </w:p>
          <w:p w14:paraId="625D0101" w14:textId="77777777" w:rsidR="00111542" w:rsidRDefault="00353C82">
            <w:pPr>
              <w:pStyle w:val="Paragraphedeliste"/>
              <w:numPr>
                <w:ilvl w:val="0"/>
                <w:numId w:val="50"/>
              </w:numPr>
              <w:rPr>
                <w:rFonts w:cstheme="minorHAnsi"/>
                <w:sz w:val="20"/>
                <w:szCs w:val="20"/>
                <w:lang w:val="en-GB"/>
              </w:rPr>
            </w:pPr>
            <w:r w:rsidRPr="001A2DB3">
              <w:rPr>
                <w:rFonts w:cstheme="minorHAnsi"/>
                <w:sz w:val="20"/>
                <w:szCs w:val="20"/>
                <w:lang w:val="en-GB"/>
              </w:rPr>
              <w:t>Communication orale</w:t>
            </w:r>
            <w:r>
              <w:rPr>
                <w:rFonts w:cstheme="minorHAnsi"/>
                <w:sz w:val="20"/>
                <w:szCs w:val="20"/>
                <w:lang w:val="en-GB"/>
              </w:rPr>
              <w:t>,</w:t>
            </w:r>
          </w:p>
          <w:p w14:paraId="24FC75EE" w14:textId="77777777" w:rsidR="00111542" w:rsidRDefault="00353C82">
            <w:pPr>
              <w:pStyle w:val="Paragraphedeliste"/>
              <w:numPr>
                <w:ilvl w:val="0"/>
                <w:numId w:val="50"/>
              </w:numPr>
              <w:rPr>
                <w:rFonts w:cstheme="minorHAnsi"/>
                <w:sz w:val="20"/>
                <w:szCs w:val="20"/>
                <w:lang w:val="en-GB"/>
              </w:rPr>
            </w:pPr>
            <w:r w:rsidRPr="001A2DB3">
              <w:rPr>
                <w:rFonts w:cstheme="minorHAnsi"/>
                <w:sz w:val="20"/>
                <w:szCs w:val="20"/>
                <w:lang w:val="en-GB"/>
              </w:rPr>
              <w:t>Gestion</w:t>
            </w:r>
            <w:r>
              <w:rPr>
                <w:rFonts w:cstheme="minorHAnsi"/>
                <w:sz w:val="20"/>
                <w:szCs w:val="20"/>
                <w:lang w:val="en-GB"/>
              </w:rPr>
              <w:t>.</w:t>
            </w:r>
          </w:p>
          <w:p w14:paraId="0444FAE4" w14:textId="77777777" w:rsidR="00046D8F" w:rsidRPr="001A2DB3" w:rsidRDefault="00046D8F" w:rsidP="00AC2411">
            <w:pPr>
              <w:rPr>
                <w:rFonts w:cstheme="minorHAnsi"/>
                <w:sz w:val="20"/>
                <w:szCs w:val="20"/>
                <w:lang w:val="en-GB"/>
              </w:rPr>
            </w:pPr>
          </w:p>
          <w:p w14:paraId="65599E9E" w14:textId="77777777" w:rsidR="00111542" w:rsidRPr="00156427" w:rsidRDefault="00353C82">
            <w:pPr>
              <w:pStyle w:val="Paragraphedeliste"/>
              <w:ind w:left="0"/>
              <w:rPr>
                <w:rFonts w:cstheme="minorHAnsi"/>
                <w:sz w:val="20"/>
                <w:szCs w:val="20"/>
              </w:rPr>
            </w:pPr>
            <w:r w:rsidRPr="00156427">
              <w:rPr>
                <w:rFonts w:cstheme="minorHAnsi"/>
                <w:sz w:val="20"/>
                <w:szCs w:val="20"/>
              </w:rPr>
              <w:lastRenderedPageBreak/>
              <w:t>Méthodes pédagogiques : Le cours combine des apports théoriques, des retours d'expérience, du travail collaboratif et des jeux de rôle.</w:t>
            </w:r>
          </w:p>
          <w:p w14:paraId="3A271088" w14:textId="77777777" w:rsidR="00046D8F" w:rsidRPr="00156427" w:rsidRDefault="00046D8F" w:rsidP="00AC2411">
            <w:pPr>
              <w:rPr>
                <w:rFonts w:cstheme="minorHAnsi"/>
                <w:sz w:val="20"/>
                <w:szCs w:val="20"/>
              </w:rPr>
            </w:pPr>
          </w:p>
          <w:p w14:paraId="07B1F1EC" w14:textId="77777777" w:rsidR="00111542" w:rsidRPr="00156427" w:rsidRDefault="00353C82">
            <w:pPr>
              <w:rPr>
                <w:rFonts w:cstheme="minorHAnsi"/>
                <w:bCs/>
                <w:sz w:val="20"/>
                <w:szCs w:val="20"/>
              </w:rPr>
            </w:pPr>
            <w:r w:rsidRPr="00156427">
              <w:rPr>
                <w:rFonts w:cstheme="minorHAnsi"/>
                <w:bCs/>
                <w:sz w:val="20"/>
                <w:szCs w:val="20"/>
              </w:rPr>
              <w:t xml:space="preserve">Évaluation des résultats de l'apprentissage : </w:t>
            </w:r>
          </w:p>
          <w:p w14:paraId="509AAD45" w14:textId="77777777" w:rsidR="00111542" w:rsidRPr="00156427" w:rsidRDefault="00353C82">
            <w:pPr>
              <w:pStyle w:val="Paragraphedeliste"/>
              <w:numPr>
                <w:ilvl w:val="0"/>
                <w:numId w:val="51"/>
              </w:numPr>
              <w:rPr>
                <w:rFonts w:cstheme="minorHAnsi"/>
                <w:bCs/>
                <w:sz w:val="20"/>
                <w:szCs w:val="20"/>
              </w:rPr>
            </w:pPr>
            <w:r w:rsidRPr="00156427">
              <w:rPr>
                <w:rFonts w:cstheme="minorHAnsi"/>
                <w:bCs/>
                <w:sz w:val="20"/>
                <w:szCs w:val="20"/>
              </w:rPr>
              <w:t>Évaluations formatives tout au long du cours : questionnaires, études de cas, exercices pratiques.</w:t>
            </w:r>
          </w:p>
          <w:p w14:paraId="58F6154B" w14:textId="77777777" w:rsidR="00111542" w:rsidRPr="00156427" w:rsidRDefault="00353C82">
            <w:pPr>
              <w:pStyle w:val="Paragraphedeliste"/>
              <w:numPr>
                <w:ilvl w:val="0"/>
                <w:numId w:val="51"/>
              </w:numPr>
              <w:rPr>
                <w:rFonts w:cstheme="minorHAnsi"/>
                <w:bCs/>
                <w:sz w:val="20"/>
                <w:szCs w:val="20"/>
              </w:rPr>
            </w:pPr>
            <w:r w:rsidRPr="00156427">
              <w:rPr>
                <w:rFonts w:cstheme="minorHAnsi"/>
                <w:bCs/>
                <w:sz w:val="20"/>
                <w:szCs w:val="20"/>
              </w:rPr>
              <w:t xml:space="preserve">Certifier les évaluations soumises à un jury : </w:t>
            </w:r>
          </w:p>
          <w:p w14:paraId="739BC74B" w14:textId="77777777" w:rsidR="00111542" w:rsidRDefault="00353C82">
            <w:pPr>
              <w:pStyle w:val="Paragraphedeliste"/>
              <w:numPr>
                <w:ilvl w:val="0"/>
                <w:numId w:val="52"/>
              </w:numPr>
              <w:rPr>
                <w:rFonts w:cstheme="minorHAnsi"/>
                <w:bCs/>
                <w:sz w:val="20"/>
                <w:szCs w:val="20"/>
                <w:lang w:val="en-GB"/>
              </w:rPr>
            </w:pPr>
            <w:r w:rsidRPr="001A2DB3">
              <w:rPr>
                <w:rFonts w:cstheme="minorHAnsi"/>
                <w:bCs/>
                <w:sz w:val="20"/>
                <w:szCs w:val="20"/>
                <w:lang w:val="en-GB"/>
              </w:rPr>
              <w:t>Études de cas</w:t>
            </w:r>
            <w:r>
              <w:rPr>
                <w:rFonts w:cstheme="minorHAnsi"/>
                <w:bCs/>
                <w:sz w:val="20"/>
                <w:szCs w:val="20"/>
                <w:lang w:val="en-GB"/>
              </w:rPr>
              <w:t>,</w:t>
            </w:r>
          </w:p>
          <w:p w14:paraId="3A397B69" w14:textId="77777777" w:rsidR="00111542" w:rsidRDefault="00353C82">
            <w:pPr>
              <w:pStyle w:val="Paragraphedeliste"/>
              <w:numPr>
                <w:ilvl w:val="0"/>
                <w:numId w:val="52"/>
              </w:numPr>
              <w:rPr>
                <w:rFonts w:cstheme="minorHAnsi"/>
                <w:bCs/>
                <w:sz w:val="20"/>
                <w:szCs w:val="20"/>
              </w:rPr>
            </w:pPr>
            <w:r w:rsidRPr="001A2DB3">
              <w:rPr>
                <w:rFonts w:cstheme="minorHAnsi"/>
                <w:bCs/>
                <w:sz w:val="20"/>
                <w:szCs w:val="20"/>
              </w:rPr>
              <w:t>Portfolio professionnel avec présentation orale</w:t>
            </w:r>
            <w:r w:rsidRPr="001A2DB3">
              <w:rPr>
                <w:rFonts w:cstheme="minorHAnsi"/>
                <w:bCs/>
                <w:sz w:val="20"/>
                <w:szCs w:val="20"/>
              </w:rPr>
              <w:t>,</w:t>
            </w:r>
          </w:p>
          <w:p w14:paraId="4A404C07" w14:textId="77777777" w:rsidR="00111542" w:rsidRDefault="00353C82">
            <w:pPr>
              <w:pStyle w:val="Paragraphedeliste"/>
              <w:numPr>
                <w:ilvl w:val="0"/>
                <w:numId w:val="52"/>
              </w:numPr>
              <w:rPr>
                <w:rFonts w:cstheme="minorHAnsi"/>
                <w:bCs/>
                <w:sz w:val="20"/>
                <w:szCs w:val="20"/>
                <w:lang w:val="en-GB"/>
              </w:rPr>
            </w:pPr>
            <w:r w:rsidRPr="001A2DB3">
              <w:rPr>
                <w:rFonts w:cstheme="minorHAnsi"/>
                <w:bCs/>
                <w:sz w:val="20"/>
                <w:szCs w:val="20"/>
                <w:lang w:val="en-GB"/>
              </w:rPr>
              <w:t>Reconstitution de la situation</w:t>
            </w:r>
            <w:r>
              <w:rPr>
                <w:rFonts w:cstheme="minorHAnsi"/>
                <w:bCs/>
                <w:sz w:val="20"/>
                <w:szCs w:val="20"/>
                <w:lang w:val="en-GB"/>
              </w:rPr>
              <w:t>.</w:t>
            </w:r>
          </w:p>
        </w:tc>
      </w:tr>
    </w:tbl>
    <w:p w14:paraId="7717A474" w14:textId="77777777" w:rsidR="00046D8F" w:rsidRDefault="00046D8F" w:rsidP="00046D8F">
      <w:pPr>
        <w:tabs>
          <w:tab w:val="left" w:pos="3810"/>
        </w:tabs>
        <w:rPr>
          <w:lang w:val="en-GB"/>
        </w:rPr>
      </w:pPr>
    </w:p>
    <w:p w14:paraId="610CE795" w14:textId="77777777" w:rsidR="00111542" w:rsidRPr="00156427" w:rsidRDefault="00353C82">
      <w:r w:rsidRPr="00156427">
        <w:t>Titre professionnel Chef d'équipe spécialisé en couverture - CEC niveau 4 - CENTRE DE FORMATION D'ANGERS</w:t>
      </w:r>
    </w:p>
    <w:tbl>
      <w:tblPr>
        <w:tblStyle w:val="Grilledutableau"/>
        <w:tblW w:w="14601" w:type="dxa"/>
        <w:tblInd w:w="-5" w:type="dxa"/>
        <w:tblLayout w:type="fixed"/>
        <w:tblLook w:val="04A0" w:firstRow="1" w:lastRow="0" w:firstColumn="1" w:lastColumn="0" w:noHBand="0" w:noVBand="1"/>
      </w:tblPr>
      <w:tblGrid>
        <w:gridCol w:w="1701"/>
        <w:gridCol w:w="2977"/>
        <w:gridCol w:w="3119"/>
        <w:gridCol w:w="6804"/>
      </w:tblGrid>
      <w:tr w:rsidR="00046D8F" w:rsidRPr="001A2DB3" w14:paraId="23CB3E3A" w14:textId="77777777" w:rsidTr="00AC2411">
        <w:trPr>
          <w:trHeight w:val="338"/>
        </w:trPr>
        <w:tc>
          <w:tcPr>
            <w:tcW w:w="1701" w:type="dxa"/>
            <w:shd w:val="clear" w:color="auto" w:fill="auto"/>
            <w:vAlign w:val="center"/>
          </w:tcPr>
          <w:p w14:paraId="471D1944" w14:textId="77777777" w:rsidR="00111542" w:rsidRDefault="00353C82">
            <w:pPr>
              <w:jc w:val="center"/>
              <w:rPr>
                <w:rFonts w:cstheme="minorHAnsi"/>
                <w:b/>
                <w:sz w:val="20"/>
                <w:szCs w:val="20"/>
              </w:rPr>
            </w:pPr>
            <w:r w:rsidRPr="001A2DB3">
              <w:rPr>
                <w:rFonts w:cstheme="minorHAnsi"/>
                <w:b/>
                <w:sz w:val="20"/>
                <w:szCs w:val="20"/>
              </w:rPr>
              <w:t>Titre du cours</w:t>
            </w:r>
          </w:p>
        </w:tc>
        <w:tc>
          <w:tcPr>
            <w:tcW w:w="2977" w:type="dxa"/>
            <w:shd w:val="clear" w:color="auto" w:fill="auto"/>
            <w:vAlign w:val="center"/>
          </w:tcPr>
          <w:p w14:paraId="425F3340" w14:textId="77777777" w:rsidR="00111542" w:rsidRPr="00156427" w:rsidRDefault="00353C82">
            <w:pPr>
              <w:jc w:val="center"/>
              <w:rPr>
                <w:rFonts w:cstheme="minorHAnsi"/>
                <w:b/>
                <w:sz w:val="20"/>
                <w:szCs w:val="20"/>
              </w:rPr>
            </w:pPr>
            <w:r w:rsidRPr="00156427">
              <w:rPr>
                <w:rFonts w:cstheme="minorHAnsi"/>
                <w:b/>
                <w:sz w:val="20"/>
                <w:szCs w:val="20"/>
              </w:rPr>
              <w:t>Composantes du titre professionnel français</w:t>
            </w:r>
          </w:p>
        </w:tc>
        <w:tc>
          <w:tcPr>
            <w:tcW w:w="3119" w:type="dxa"/>
            <w:vAlign w:val="center"/>
          </w:tcPr>
          <w:p w14:paraId="593DE727" w14:textId="77777777" w:rsidR="00111542" w:rsidRPr="00156427" w:rsidRDefault="00353C82">
            <w:pPr>
              <w:jc w:val="center"/>
              <w:rPr>
                <w:rFonts w:cstheme="minorHAnsi"/>
                <w:b/>
                <w:sz w:val="20"/>
                <w:szCs w:val="20"/>
              </w:rPr>
            </w:pPr>
            <w:r w:rsidRPr="00156427">
              <w:rPr>
                <w:rFonts w:cstheme="minorHAnsi"/>
                <w:b/>
                <w:sz w:val="20"/>
                <w:szCs w:val="20"/>
              </w:rPr>
              <w:t xml:space="preserve">Correspondance avec les blocs/composants de </w:t>
            </w:r>
            <w:r w:rsidRPr="00156427">
              <w:rPr>
                <w:rFonts w:cstheme="minorHAnsi"/>
                <w:b/>
                <w:sz w:val="20"/>
                <w:szCs w:val="20"/>
              </w:rPr>
              <w:t>RenovUp</w:t>
            </w:r>
          </w:p>
        </w:tc>
        <w:tc>
          <w:tcPr>
            <w:tcW w:w="6804" w:type="dxa"/>
            <w:shd w:val="clear" w:color="auto" w:fill="auto"/>
            <w:vAlign w:val="center"/>
          </w:tcPr>
          <w:p w14:paraId="36D9B941" w14:textId="77777777" w:rsidR="00111542" w:rsidRDefault="00353C82">
            <w:pPr>
              <w:jc w:val="center"/>
              <w:rPr>
                <w:rFonts w:cstheme="minorHAnsi"/>
                <w:b/>
                <w:sz w:val="20"/>
                <w:szCs w:val="20"/>
              </w:rPr>
            </w:pPr>
            <w:r w:rsidRPr="001A2DB3">
              <w:rPr>
                <w:rFonts w:cstheme="minorHAnsi"/>
                <w:b/>
                <w:sz w:val="20"/>
                <w:szCs w:val="20"/>
              </w:rPr>
              <w:t>Description du cours</w:t>
            </w:r>
          </w:p>
          <w:p w14:paraId="59A4D6A4" w14:textId="77777777" w:rsidR="00046D8F" w:rsidRPr="001A2DB3" w:rsidRDefault="00046D8F" w:rsidP="00AC2411">
            <w:pPr>
              <w:jc w:val="center"/>
              <w:rPr>
                <w:rFonts w:cstheme="minorHAnsi"/>
                <w:b/>
                <w:sz w:val="20"/>
                <w:szCs w:val="20"/>
              </w:rPr>
            </w:pPr>
          </w:p>
        </w:tc>
      </w:tr>
      <w:tr w:rsidR="00046D8F" w:rsidRPr="00D458EB" w14:paraId="39D97A51" w14:textId="77777777" w:rsidTr="00AC2411">
        <w:tc>
          <w:tcPr>
            <w:tcW w:w="1701" w:type="dxa"/>
            <w:shd w:val="clear" w:color="auto" w:fill="B4C6E7" w:themeFill="accent1" w:themeFillTint="66"/>
            <w:vAlign w:val="center"/>
          </w:tcPr>
          <w:p w14:paraId="471EF915" w14:textId="77777777" w:rsidR="00111542" w:rsidRDefault="00353C82">
            <w:pPr>
              <w:rPr>
                <w:rFonts w:cstheme="minorHAnsi"/>
                <w:b/>
                <w:bCs/>
                <w:sz w:val="20"/>
                <w:szCs w:val="20"/>
                <w:lang w:val="pl-PL"/>
              </w:rPr>
            </w:pPr>
            <w:r w:rsidRPr="001A2DB3">
              <w:rPr>
                <w:rFonts w:cstheme="minorHAnsi"/>
                <w:sz w:val="20"/>
                <w:szCs w:val="20"/>
                <w:lang w:val="pl-PL"/>
              </w:rPr>
              <w:t xml:space="preserve">Qualification professionnelle : </w:t>
            </w:r>
            <w:r>
              <w:rPr>
                <w:rFonts w:cstheme="minorHAnsi"/>
                <w:sz w:val="20"/>
                <w:szCs w:val="20"/>
                <w:lang w:val="pl-PL"/>
              </w:rPr>
              <w:t>Chef d'équipe - Formation continue de 8 jours</w:t>
            </w:r>
          </w:p>
        </w:tc>
        <w:tc>
          <w:tcPr>
            <w:tcW w:w="2977" w:type="dxa"/>
            <w:shd w:val="clear" w:color="auto" w:fill="B4C6E7" w:themeFill="accent1" w:themeFillTint="66"/>
          </w:tcPr>
          <w:p w14:paraId="0A467572" w14:textId="77777777" w:rsidR="00046D8F" w:rsidRPr="001A2DB3" w:rsidRDefault="00046D8F" w:rsidP="00AC2411">
            <w:pPr>
              <w:rPr>
                <w:rFonts w:cstheme="minorHAnsi"/>
                <w:sz w:val="20"/>
                <w:szCs w:val="20"/>
                <w:lang w:val="pl-PL"/>
              </w:rPr>
            </w:pPr>
          </w:p>
          <w:p w14:paraId="4C144F95" w14:textId="77777777" w:rsidR="00111542" w:rsidRDefault="00353C82">
            <w:pPr>
              <w:rPr>
                <w:rFonts w:cstheme="minorHAnsi"/>
                <w:b/>
                <w:bCs/>
                <w:sz w:val="20"/>
                <w:szCs w:val="20"/>
                <w:lang w:val="pl-PL"/>
              </w:rPr>
            </w:pPr>
            <w:r w:rsidRPr="00F12141">
              <w:rPr>
                <w:rFonts w:cstheme="minorHAnsi"/>
                <w:b/>
                <w:bCs/>
                <w:sz w:val="20"/>
                <w:szCs w:val="20"/>
                <w:lang w:val="pl-PL"/>
              </w:rPr>
              <w:t>Volet 1 : Préparation du site à l'aide de méthodes et d'outils appropriés.</w:t>
            </w:r>
          </w:p>
          <w:p w14:paraId="423DF7AC" w14:textId="77777777" w:rsidR="00046D8F" w:rsidRPr="00F12141" w:rsidRDefault="00046D8F" w:rsidP="00AC2411">
            <w:pPr>
              <w:rPr>
                <w:rFonts w:cstheme="minorHAnsi"/>
                <w:b/>
                <w:bCs/>
                <w:sz w:val="20"/>
                <w:szCs w:val="20"/>
                <w:lang w:val="pl-PL"/>
              </w:rPr>
            </w:pPr>
          </w:p>
          <w:p w14:paraId="5E535494" w14:textId="77777777" w:rsidR="00111542" w:rsidRPr="00156427" w:rsidRDefault="00353C82">
            <w:pPr>
              <w:rPr>
                <w:rFonts w:ascii="ArialMT" w:hAnsi="ArialMT" w:cs="ArialMT"/>
                <w:color w:val="089EA4"/>
                <w:sz w:val="16"/>
                <w:szCs w:val="16"/>
              </w:rPr>
            </w:pPr>
            <w:r w:rsidRPr="00F12141">
              <w:rPr>
                <w:rFonts w:cstheme="minorHAnsi"/>
                <w:b/>
                <w:bCs/>
                <w:sz w:val="20"/>
                <w:szCs w:val="20"/>
                <w:lang w:val="pl-PL"/>
              </w:rPr>
              <w:t xml:space="preserve">Volet 3 : Fermeture du chantier à l'aide de procédures et </w:t>
            </w:r>
            <w:r w:rsidRPr="00F12141">
              <w:rPr>
                <w:rFonts w:cstheme="minorHAnsi"/>
                <w:b/>
                <w:bCs/>
                <w:sz w:val="20"/>
                <w:szCs w:val="20"/>
                <w:lang w:val="pl-PL"/>
              </w:rPr>
              <w:t>d'indicateurs appropriés.</w:t>
            </w:r>
          </w:p>
        </w:tc>
        <w:tc>
          <w:tcPr>
            <w:tcW w:w="3119" w:type="dxa"/>
            <w:shd w:val="clear" w:color="auto" w:fill="B4C6E7" w:themeFill="accent1" w:themeFillTint="66"/>
          </w:tcPr>
          <w:p w14:paraId="3DE09C77" w14:textId="77777777" w:rsidR="00046D8F" w:rsidRPr="00156427" w:rsidRDefault="00046D8F" w:rsidP="00AC2411">
            <w:pPr>
              <w:ind w:left="31"/>
              <w:rPr>
                <w:rFonts w:cstheme="minorHAnsi"/>
                <w:b/>
                <w:bCs/>
                <w:sz w:val="20"/>
                <w:szCs w:val="20"/>
              </w:rPr>
            </w:pPr>
          </w:p>
          <w:p w14:paraId="6CDF4DE1" w14:textId="77777777" w:rsidR="00111542" w:rsidRPr="00156427" w:rsidRDefault="00353C82">
            <w:pPr>
              <w:ind w:left="31"/>
              <w:rPr>
                <w:rFonts w:cstheme="minorHAnsi"/>
                <w:sz w:val="20"/>
                <w:szCs w:val="20"/>
              </w:rPr>
            </w:pPr>
            <w:r w:rsidRPr="00156427">
              <w:rPr>
                <w:rFonts w:cstheme="minorHAnsi"/>
                <w:b/>
                <w:bCs/>
                <w:sz w:val="20"/>
                <w:szCs w:val="20"/>
              </w:rPr>
              <w:t>COMPOSANTE TL 1.1</w:t>
            </w:r>
            <w:r w:rsidRPr="00156427">
              <w:rPr>
                <w:rFonts w:cstheme="minorHAnsi"/>
                <w:sz w:val="20"/>
                <w:szCs w:val="20"/>
              </w:rPr>
              <w:t>. Préparation d'un chantier de rénovation et méthodes de diagnostic des bâtiments et lieux existants avant l'intervention.</w:t>
            </w:r>
          </w:p>
          <w:p w14:paraId="4DBBA9F9" w14:textId="77777777" w:rsidR="00046D8F" w:rsidRPr="00156427" w:rsidRDefault="00046D8F" w:rsidP="00AC2411">
            <w:pPr>
              <w:ind w:left="31"/>
              <w:rPr>
                <w:rFonts w:cstheme="minorHAnsi"/>
                <w:sz w:val="20"/>
                <w:szCs w:val="20"/>
              </w:rPr>
            </w:pPr>
          </w:p>
          <w:p w14:paraId="33748B67" w14:textId="77777777" w:rsidR="00111542" w:rsidRPr="00156427" w:rsidRDefault="00353C82">
            <w:pPr>
              <w:ind w:left="31"/>
              <w:rPr>
                <w:rFonts w:cstheme="minorHAnsi"/>
                <w:sz w:val="20"/>
                <w:szCs w:val="20"/>
              </w:rPr>
            </w:pPr>
            <w:r w:rsidRPr="00156427">
              <w:rPr>
                <w:rFonts w:cstheme="minorHAnsi"/>
                <w:b/>
                <w:bCs/>
                <w:sz w:val="20"/>
                <w:szCs w:val="20"/>
              </w:rPr>
              <w:t>COMPOSANTE 4.1</w:t>
            </w:r>
            <w:r w:rsidRPr="00156427">
              <w:rPr>
                <w:rFonts w:cstheme="minorHAnsi"/>
                <w:sz w:val="20"/>
                <w:szCs w:val="20"/>
              </w:rPr>
              <w:t xml:space="preserve">. Contrôle de la qualité des résultats de la rénovation et </w:t>
            </w:r>
            <w:r w:rsidRPr="00156427">
              <w:rPr>
                <w:rFonts w:cstheme="minorHAnsi"/>
                <w:sz w:val="20"/>
                <w:szCs w:val="20"/>
              </w:rPr>
              <w:t>approbation du client.</w:t>
            </w:r>
          </w:p>
        </w:tc>
        <w:tc>
          <w:tcPr>
            <w:tcW w:w="6804" w:type="dxa"/>
            <w:shd w:val="clear" w:color="auto" w:fill="B4C6E7" w:themeFill="accent1" w:themeFillTint="66"/>
          </w:tcPr>
          <w:p w14:paraId="1914AF02" w14:textId="77777777" w:rsidR="00046D8F" w:rsidRPr="00156427" w:rsidRDefault="00046D8F" w:rsidP="00AC2411">
            <w:pPr>
              <w:rPr>
                <w:rFonts w:cstheme="minorHAnsi"/>
                <w:sz w:val="20"/>
                <w:szCs w:val="20"/>
              </w:rPr>
            </w:pPr>
          </w:p>
          <w:p w14:paraId="498AA93B" w14:textId="77777777" w:rsidR="00111542" w:rsidRPr="00156427" w:rsidRDefault="00353C82">
            <w:pPr>
              <w:ind w:left="31"/>
              <w:rPr>
                <w:rFonts w:cstheme="minorHAnsi"/>
                <w:sz w:val="20"/>
                <w:szCs w:val="20"/>
              </w:rPr>
            </w:pPr>
            <w:r w:rsidRPr="00156427">
              <w:rPr>
                <w:rFonts w:cstheme="minorHAnsi"/>
                <w:sz w:val="20"/>
                <w:szCs w:val="20"/>
              </w:rPr>
              <w:t>A l'issue de la formation, les stagiaires ont été en mesure de :</w:t>
            </w:r>
          </w:p>
          <w:p w14:paraId="678B1D8A" w14:textId="77777777" w:rsidR="00111542" w:rsidRPr="00156427" w:rsidRDefault="00353C82">
            <w:pPr>
              <w:pStyle w:val="Paragraphedeliste"/>
              <w:numPr>
                <w:ilvl w:val="0"/>
                <w:numId w:val="56"/>
              </w:numPr>
              <w:rPr>
                <w:rFonts w:cstheme="minorHAnsi"/>
                <w:sz w:val="20"/>
                <w:szCs w:val="20"/>
              </w:rPr>
            </w:pPr>
            <w:r w:rsidRPr="00156427">
              <w:rPr>
                <w:rFonts w:cstheme="minorHAnsi"/>
                <w:sz w:val="20"/>
                <w:szCs w:val="20"/>
              </w:rPr>
              <w:t>Identifier le fonctionnement d'une entreprise de construction et les étapes d'une rénovation de toiture,</w:t>
            </w:r>
          </w:p>
          <w:p w14:paraId="5EF9208E" w14:textId="77777777" w:rsidR="00111542" w:rsidRPr="00156427" w:rsidRDefault="00353C82">
            <w:pPr>
              <w:pStyle w:val="Paragraphedeliste"/>
              <w:numPr>
                <w:ilvl w:val="0"/>
                <w:numId w:val="56"/>
              </w:numPr>
              <w:rPr>
                <w:rFonts w:cstheme="minorHAnsi"/>
                <w:sz w:val="20"/>
                <w:szCs w:val="20"/>
              </w:rPr>
            </w:pPr>
            <w:r w:rsidRPr="00156427">
              <w:rPr>
                <w:rFonts w:cstheme="minorHAnsi"/>
                <w:sz w:val="20"/>
                <w:szCs w:val="20"/>
              </w:rPr>
              <w:t xml:space="preserve">Identifier les étapes clés d'un chantier et le rôle du </w:t>
            </w:r>
            <w:r w:rsidRPr="00156427">
              <w:rPr>
                <w:rFonts w:cstheme="minorHAnsi"/>
                <w:sz w:val="20"/>
                <w:szCs w:val="20"/>
              </w:rPr>
              <w:t>chef d'équipe à chaque étape, notamment en ce qui concerne la préparation du chantier, y compris la couverture,</w:t>
            </w:r>
          </w:p>
          <w:p w14:paraId="1662D73B" w14:textId="77777777" w:rsidR="00111542" w:rsidRPr="00156427" w:rsidRDefault="00353C82">
            <w:pPr>
              <w:pStyle w:val="Paragraphedeliste"/>
              <w:numPr>
                <w:ilvl w:val="0"/>
                <w:numId w:val="56"/>
              </w:numPr>
              <w:rPr>
                <w:rFonts w:cstheme="minorHAnsi"/>
                <w:sz w:val="20"/>
                <w:szCs w:val="20"/>
              </w:rPr>
            </w:pPr>
            <w:r w:rsidRPr="00156427">
              <w:rPr>
                <w:rFonts w:cstheme="minorHAnsi"/>
                <w:sz w:val="20"/>
                <w:szCs w:val="20"/>
              </w:rPr>
              <w:t>Organisez-vous pour préparer efficacement le chantier de couverture,</w:t>
            </w:r>
          </w:p>
          <w:p w14:paraId="68E7BEA2" w14:textId="77777777" w:rsidR="00111542" w:rsidRPr="00156427" w:rsidRDefault="00353C82">
            <w:pPr>
              <w:pStyle w:val="Paragraphedeliste"/>
              <w:numPr>
                <w:ilvl w:val="0"/>
                <w:numId w:val="56"/>
              </w:numPr>
              <w:rPr>
                <w:rFonts w:cstheme="minorHAnsi"/>
                <w:sz w:val="20"/>
                <w:szCs w:val="20"/>
              </w:rPr>
            </w:pPr>
            <w:r w:rsidRPr="00156427">
              <w:rPr>
                <w:rFonts w:cstheme="minorHAnsi"/>
                <w:sz w:val="20"/>
                <w:szCs w:val="20"/>
              </w:rPr>
              <w:t>Préparer leur positionnement en tant que chefs d'équipe,</w:t>
            </w:r>
          </w:p>
          <w:p w14:paraId="1D8942A4" w14:textId="77777777" w:rsidR="00111542" w:rsidRPr="00156427" w:rsidRDefault="00353C82">
            <w:pPr>
              <w:pStyle w:val="Paragraphedeliste"/>
              <w:numPr>
                <w:ilvl w:val="0"/>
                <w:numId w:val="56"/>
              </w:numPr>
              <w:rPr>
                <w:rFonts w:cstheme="minorHAnsi"/>
                <w:sz w:val="20"/>
                <w:szCs w:val="20"/>
              </w:rPr>
            </w:pPr>
            <w:r w:rsidRPr="00156427">
              <w:rPr>
                <w:rFonts w:cstheme="minorHAnsi"/>
                <w:sz w:val="20"/>
                <w:szCs w:val="20"/>
              </w:rPr>
              <w:t>Communiquer les pr</w:t>
            </w:r>
            <w:r w:rsidRPr="00156427">
              <w:rPr>
                <w:rFonts w:cstheme="minorHAnsi"/>
                <w:sz w:val="20"/>
                <w:szCs w:val="20"/>
              </w:rPr>
              <w:t>oblèmes de préparation aux collègues par des moyens appropriés,</w:t>
            </w:r>
          </w:p>
          <w:p w14:paraId="35CE55BC" w14:textId="77777777" w:rsidR="00111542" w:rsidRPr="00156427" w:rsidRDefault="00353C82">
            <w:pPr>
              <w:pStyle w:val="Paragraphedeliste"/>
              <w:numPr>
                <w:ilvl w:val="0"/>
                <w:numId w:val="56"/>
              </w:numPr>
              <w:rPr>
                <w:rFonts w:cstheme="minorHAnsi"/>
                <w:sz w:val="20"/>
                <w:szCs w:val="20"/>
              </w:rPr>
            </w:pPr>
            <w:r w:rsidRPr="00156427">
              <w:rPr>
                <w:rFonts w:cstheme="minorHAnsi"/>
                <w:sz w:val="20"/>
                <w:szCs w:val="20"/>
              </w:rPr>
              <w:t>Assurer le contrôle final de la qualité du travail effectué à l'aide de critères d'évaluation appropriés,</w:t>
            </w:r>
          </w:p>
          <w:p w14:paraId="47BBE410" w14:textId="77777777" w:rsidR="00111542" w:rsidRPr="00156427" w:rsidRDefault="00353C82">
            <w:pPr>
              <w:pStyle w:val="Paragraphedeliste"/>
              <w:numPr>
                <w:ilvl w:val="0"/>
                <w:numId w:val="56"/>
              </w:numPr>
              <w:rPr>
                <w:rFonts w:cstheme="minorHAnsi"/>
                <w:sz w:val="20"/>
                <w:szCs w:val="20"/>
              </w:rPr>
            </w:pPr>
            <w:r w:rsidRPr="00156427">
              <w:rPr>
                <w:rFonts w:cstheme="minorHAnsi"/>
                <w:sz w:val="20"/>
                <w:szCs w:val="20"/>
              </w:rPr>
              <w:t>Communiquer les résultats aux collaborateurs et analyser avec eux l'acceptation finale</w:t>
            </w:r>
            <w:r w:rsidRPr="00156427">
              <w:rPr>
                <w:rFonts w:cstheme="minorHAnsi"/>
                <w:sz w:val="20"/>
                <w:szCs w:val="20"/>
              </w:rPr>
              <w:t xml:space="preserve"> du travail effectué.</w:t>
            </w:r>
          </w:p>
          <w:p w14:paraId="0E2920B1" w14:textId="77777777" w:rsidR="00046D8F" w:rsidRPr="00156427" w:rsidRDefault="00046D8F" w:rsidP="00AC2411">
            <w:pPr>
              <w:rPr>
                <w:rFonts w:cstheme="minorHAnsi"/>
                <w:sz w:val="20"/>
                <w:szCs w:val="20"/>
              </w:rPr>
            </w:pPr>
          </w:p>
          <w:p w14:paraId="5AD7E8D6" w14:textId="77777777" w:rsidR="00111542" w:rsidRPr="00156427" w:rsidRDefault="00353C82">
            <w:pPr>
              <w:rPr>
                <w:rFonts w:cstheme="minorHAnsi"/>
                <w:sz w:val="20"/>
                <w:szCs w:val="20"/>
              </w:rPr>
            </w:pPr>
            <w:r w:rsidRPr="00156427">
              <w:rPr>
                <w:rFonts w:cstheme="minorHAnsi"/>
                <w:sz w:val="20"/>
                <w:szCs w:val="20"/>
              </w:rPr>
              <w:t>Entraîneur : Patrice Marie Surelly (animateur du cycle de formation)</w:t>
            </w:r>
          </w:p>
          <w:p w14:paraId="280C3EF9" w14:textId="77777777" w:rsidR="00046D8F" w:rsidRPr="00156427" w:rsidRDefault="00046D8F" w:rsidP="00AC2411">
            <w:pPr>
              <w:rPr>
                <w:rFonts w:cstheme="minorHAnsi"/>
                <w:sz w:val="20"/>
                <w:szCs w:val="20"/>
              </w:rPr>
            </w:pPr>
          </w:p>
          <w:p w14:paraId="78D89924" w14:textId="77777777" w:rsidR="00111542" w:rsidRDefault="00353C82">
            <w:pPr>
              <w:rPr>
                <w:rFonts w:cstheme="minorHAnsi"/>
                <w:sz w:val="20"/>
                <w:szCs w:val="20"/>
                <w:lang w:val="en-GB"/>
              </w:rPr>
            </w:pPr>
            <w:r w:rsidRPr="008C0FC4">
              <w:rPr>
                <w:rFonts w:cstheme="minorHAnsi"/>
                <w:sz w:val="20"/>
                <w:szCs w:val="20"/>
                <w:lang w:val="en-GB"/>
              </w:rPr>
              <w:lastRenderedPageBreak/>
              <w:t>Contenu :</w:t>
            </w:r>
          </w:p>
          <w:p w14:paraId="2877ED3F" w14:textId="77777777" w:rsidR="00111542" w:rsidRPr="00156427" w:rsidRDefault="00353C82">
            <w:pPr>
              <w:pStyle w:val="Paragraphedeliste"/>
              <w:numPr>
                <w:ilvl w:val="0"/>
                <w:numId w:val="57"/>
              </w:numPr>
              <w:rPr>
                <w:rFonts w:cstheme="minorHAnsi"/>
                <w:sz w:val="20"/>
                <w:szCs w:val="20"/>
              </w:rPr>
            </w:pPr>
            <w:r w:rsidRPr="00156427">
              <w:rPr>
                <w:rFonts w:cstheme="minorHAnsi"/>
                <w:sz w:val="20"/>
                <w:szCs w:val="20"/>
              </w:rPr>
              <w:t>Lire et analyser un fichier d'exécution de manière opérationnelle,</w:t>
            </w:r>
          </w:p>
          <w:p w14:paraId="1BD54469" w14:textId="77777777" w:rsidR="00111542" w:rsidRDefault="00353C82">
            <w:pPr>
              <w:pStyle w:val="Paragraphedeliste"/>
              <w:numPr>
                <w:ilvl w:val="0"/>
                <w:numId w:val="57"/>
              </w:numPr>
              <w:rPr>
                <w:rFonts w:cstheme="minorHAnsi"/>
                <w:sz w:val="20"/>
                <w:szCs w:val="20"/>
                <w:lang w:val="en-GB"/>
              </w:rPr>
            </w:pPr>
            <w:r w:rsidRPr="008C0FC4">
              <w:rPr>
                <w:rFonts w:cstheme="minorHAnsi"/>
                <w:sz w:val="20"/>
                <w:szCs w:val="20"/>
                <w:lang w:val="en-GB"/>
              </w:rPr>
              <w:t>Identifier l'environnement du site</w:t>
            </w:r>
            <w:r>
              <w:rPr>
                <w:rFonts w:cstheme="minorHAnsi"/>
                <w:sz w:val="20"/>
                <w:szCs w:val="20"/>
                <w:lang w:val="en-GB"/>
              </w:rPr>
              <w:t>,</w:t>
            </w:r>
          </w:p>
          <w:p w14:paraId="5FAE1E4C" w14:textId="77777777" w:rsidR="00111542" w:rsidRPr="00156427" w:rsidRDefault="00353C82">
            <w:pPr>
              <w:pStyle w:val="Paragraphedeliste"/>
              <w:numPr>
                <w:ilvl w:val="0"/>
                <w:numId w:val="57"/>
              </w:numPr>
              <w:rPr>
                <w:rFonts w:cstheme="minorHAnsi"/>
                <w:sz w:val="20"/>
                <w:szCs w:val="20"/>
              </w:rPr>
            </w:pPr>
            <w:r w:rsidRPr="00156427">
              <w:rPr>
                <w:rFonts w:cstheme="minorHAnsi"/>
                <w:sz w:val="20"/>
                <w:szCs w:val="20"/>
              </w:rPr>
              <w:t>Mise en place et approvisionnement du site,</w:t>
            </w:r>
          </w:p>
          <w:p w14:paraId="35CD459E" w14:textId="77777777" w:rsidR="00111542" w:rsidRPr="00156427" w:rsidRDefault="00353C82">
            <w:pPr>
              <w:pStyle w:val="Paragraphedeliste"/>
              <w:numPr>
                <w:ilvl w:val="0"/>
                <w:numId w:val="57"/>
              </w:numPr>
              <w:rPr>
                <w:rFonts w:cstheme="minorHAnsi"/>
                <w:sz w:val="20"/>
                <w:szCs w:val="20"/>
              </w:rPr>
            </w:pPr>
            <w:r w:rsidRPr="00156427">
              <w:rPr>
                <w:rFonts w:cstheme="minorHAnsi"/>
                <w:sz w:val="20"/>
                <w:szCs w:val="20"/>
              </w:rPr>
              <w:t>Évalue</w:t>
            </w:r>
            <w:r w:rsidRPr="00156427">
              <w:rPr>
                <w:rFonts w:cstheme="minorHAnsi"/>
                <w:sz w:val="20"/>
                <w:szCs w:val="20"/>
              </w:rPr>
              <w:t>r l'impact de l'improvisation sur un chantier,</w:t>
            </w:r>
          </w:p>
          <w:p w14:paraId="1EF4897B" w14:textId="77777777" w:rsidR="00111542" w:rsidRPr="00156427" w:rsidRDefault="00353C82">
            <w:pPr>
              <w:pStyle w:val="Paragraphedeliste"/>
              <w:numPr>
                <w:ilvl w:val="0"/>
                <w:numId w:val="57"/>
              </w:numPr>
              <w:rPr>
                <w:rFonts w:cstheme="minorHAnsi"/>
                <w:sz w:val="20"/>
                <w:szCs w:val="20"/>
              </w:rPr>
            </w:pPr>
            <w:r w:rsidRPr="00156427">
              <w:rPr>
                <w:rFonts w:cstheme="minorHAnsi"/>
                <w:sz w:val="20"/>
                <w:szCs w:val="20"/>
              </w:rPr>
              <w:t>Identifier les étapes clés d'un chantier et le rôle du chef d'équipe</w:t>
            </w:r>
          </w:p>
          <w:p w14:paraId="264AE750" w14:textId="77777777" w:rsidR="00111542" w:rsidRDefault="00353C82">
            <w:pPr>
              <w:pStyle w:val="Paragraphedeliste"/>
              <w:numPr>
                <w:ilvl w:val="0"/>
                <w:numId w:val="57"/>
              </w:numPr>
              <w:rPr>
                <w:rFonts w:cstheme="minorHAnsi"/>
                <w:sz w:val="20"/>
                <w:szCs w:val="20"/>
                <w:lang w:val="en-GB"/>
              </w:rPr>
            </w:pPr>
            <w:r w:rsidRPr="008C0FC4">
              <w:rPr>
                <w:rFonts w:cstheme="minorHAnsi"/>
                <w:sz w:val="20"/>
                <w:szCs w:val="20"/>
                <w:lang w:val="en-GB"/>
              </w:rPr>
              <w:t>Délais de réunion</w:t>
            </w:r>
            <w:r>
              <w:rPr>
                <w:rFonts w:cstheme="minorHAnsi"/>
                <w:sz w:val="20"/>
                <w:szCs w:val="20"/>
                <w:lang w:val="en-GB"/>
              </w:rPr>
              <w:t>,</w:t>
            </w:r>
          </w:p>
          <w:p w14:paraId="2298A14F" w14:textId="77777777" w:rsidR="00111542" w:rsidRPr="00156427" w:rsidRDefault="00353C82">
            <w:pPr>
              <w:pStyle w:val="Paragraphedeliste"/>
              <w:numPr>
                <w:ilvl w:val="0"/>
                <w:numId w:val="57"/>
              </w:numPr>
              <w:rPr>
                <w:rFonts w:cstheme="minorHAnsi"/>
                <w:sz w:val="20"/>
                <w:szCs w:val="20"/>
              </w:rPr>
            </w:pPr>
            <w:r w:rsidRPr="00156427">
              <w:rPr>
                <w:rFonts w:cstheme="minorHAnsi"/>
                <w:sz w:val="20"/>
                <w:szCs w:val="20"/>
              </w:rPr>
              <w:t>Établir des rapports à l'aide de méthodes et d'outils appropriés,</w:t>
            </w:r>
          </w:p>
          <w:p w14:paraId="547124D8" w14:textId="77777777" w:rsidR="00111542" w:rsidRPr="00156427" w:rsidRDefault="00353C82">
            <w:pPr>
              <w:pStyle w:val="Paragraphedeliste"/>
              <w:numPr>
                <w:ilvl w:val="0"/>
                <w:numId w:val="57"/>
              </w:numPr>
              <w:rPr>
                <w:rFonts w:cstheme="minorHAnsi"/>
                <w:sz w:val="20"/>
                <w:szCs w:val="20"/>
              </w:rPr>
            </w:pPr>
            <w:r w:rsidRPr="00156427">
              <w:rPr>
                <w:rFonts w:cstheme="minorHAnsi"/>
                <w:sz w:val="20"/>
                <w:szCs w:val="20"/>
              </w:rPr>
              <w:t>Contrôler la conformité du travail effectué par rapport</w:t>
            </w:r>
            <w:r w:rsidRPr="00156427">
              <w:rPr>
                <w:rFonts w:cstheme="minorHAnsi"/>
                <w:sz w:val="20"/>
                <w:szCs w:val="20"/>
              </w:rPr>
              <w:t xml:space="preserve"> à la commande initiale, aux normes requises, aux moyens attribués et aux conditions extérieures,</w:t>
            </w:r>
          </w:p>
          <w:p w14:paraId="139F67CF" w14:textId="77777777" w:rsidR="00111542" w:rsidRPr="00156427" w:rsidRDefault="00353C82">
            <w:pPr>
              <w:pStyle w:val="Paragraphedeliste"/>
              <w:numPr>
                <w:ilvl w:val="0"/>
                <w:numId w:val="57"/>
              </w:numPr>
              <w:rPr>
                <w:rFonts w:cstheme="minorHAnsi"/>
                <w:sz w:val="20"/>
                <w:szCs w:val="20"/>
              </w:rPr>
            </w:pPr>
            <w:r w:rsidRPr="00156427">
              <w:rPr>
                <w:rFonts w:cstheme="minorHAnsi"/>
                <w:sz w:val="20"/>
                <w:szCs w:val="20"/>
              </w:rPr>
              <w:t>Identifier les dysfonctionnements et les retours anormaux du site,</w:t>
            </w:r>
          </w:p>
          <w:p w14:paraId="655E34E8" w14:textId="77777777" w:rsidR="00111542" w:rsidRPr="00156427" w:rsidRDefault="00353C82">
            <w:pPr>
              <w:pStyle w:val="Paragraphedeliste"/>
              <w:numPr>
                <w:ilvl w:val="0"/>
                <w:numId w:val="57"/>
              </w:numPr>
              <w:rPr>
                <w:rFonts w:cstheme="minorHAnsi"/>
                <w:sz w:val="20"/>
                <w:szCs w:val="20"/>
              </w:rPr>
            </w:pPr>
            <w:r w:rsidRPr="00156427">
              <w:rPr>
                <w:rFonts w:cstheme="minorHAnsi"/>
                <w:sz w:val="20"/>
                <w:szCs w:val="20"/>
              </w:rPr>
              <w:t>Comprendre et évaluer l'impact de la non-qualité.</w:t>
            </w:r>
          </w:p>
          <w:p w14:paraId="6A2097C6" w14:textId="77777777" w:rsidR="00046D8F" w:rsidRPr="00156427" w:rsidRDefault="00046D8F" w:rsidP="00AC2411">
            <w:pPr>
              <w:rPr>
                <w:rFonts w:cstheme="minorHAnsi"/>
                <w:sz w:val="20"/>
                <w:szCs w:val="20"/>
              </w:rPr>
            </w:pPr>
          </w:p>
          <w:p w14:paraId="7F6B6B8E" w14:textId="77777777" w:rsidR="00111542" w:rsidRPr="00156427" w:rsidRDefault="00353C82">
            <w:pPr>
              <w:pStyle w:val="Paragraphedeliste"/>
              <w:ind w:left="0"/>
              <w:rPr>
                <w:rFonts w:cstheme="minorHAnsi"/>
                <w:sz w:val="20"/>
                <w:szCs w:val="20"/>
              </w:rPr>
            </w:pPr>
            <w:r w:rsidRPr="00156427">
              <w:rPr>
                <w:rFonts w:cstheme="minorHAnsi"/>
                <w:sz w:val="20"/>
                <w:szCs w:val="20"/>
              </w:rPr>
              <w:t xml:space="preserve">Méthodes pédagogiques : Le cours </w:t>
            </w:r>
            <w:r w:rsidRPr="00156427">
              <w:rPr>
                <w:rFonts w:cstheme="minorHAnsi"/>
                <w:sz w:val="20"/>
                <w:szCs w:val="20"/>
              </w:rPr>
              <w:t>combine des apports théoriques, des retours d'expérience, du travail collaboratif et des jeux de rôle.</w:t>
            </w:r>
          </w:p>
          <w:p w14:paraId="570A249D" w14:textId="77777777" w:rsidR="00046D8F" w:rsidRPr="00156427" w:rsidRDefault="00046D8F" w:rsidP="00AC2411">
            <w:pPr>
              <w:rPr>
                <w:rFonts w:cstheme="minorHAnsi"/>
                <w:sz w:val="20"/>
                <w:szCs w:val="20"/>
              </w:rPr>
            </w:pPr>
          </w:p>
          <w:p w14:paraId="3B2B88F5" w14:textId="77777777" w:rsidR="00111542" w:rsidRPr="00156427" w:rsidRDefault="00353C82">
            <w:pPr>
              <w:rPr>
                <w:rFonts w:cstheme="minorHAnsi"/>
                <w:bCs/>
                <w:sz w:val="20"/>
                <w:szCs w:val="20"/>
              </w:rPr>
            </w:pPr>
            <w:r w:rsidRPr="00156427">
              <w:rPr>
                <w:rFonts w:cstheme="minorHAnsi"/>
                <w:bCs/>
                <w:sz w:val="20"/>
                <w:szCs w:val="20"/>
              </w:rPr>
              <w:t xml:space="preserve">Évaluation des résultats de l'apprentissage : </w:t>
            </w:r>
          </w:p>
          <w:p w14:paraId="1031E464" w14:textId="77777777" w:rsidR="00111542" w:rsidRPr="00156427" w:rsidRDefault="00353C82">
            <w:pPr>
              <w:pStyle w:val="Paragraphedeliste"/>
              <w:numPr>
                <w:ilvl w:val="0"/>
                <w:numId w:val="52"/>
              </w:numPr>
              <w:rPr>
                <w:rFonts w:cstheme="minorHAnsi"/>
                <w:bCs/>
                <w:sz w:val="20"/>
                <w:szCs w:val="20"/>
              </w:rPr>
            </w:pPr>
            <w:r w:rsidRPr="00156427">
              <w:rPr>
                <w:rFonts w:cstheme="minorHAnsi"/>
                <w:bCs/>
                <w:sz w:val="20"/>
                <w:szCs w:val="20"/>
              </w:rPr>
              <w:t>Certificat interne. Badge ouvert possible (RenovUp).</w:t>
            </w:r>
          </w:p>
          <w:p w14:paraId="65138B72" w14:textId="77777777" w:rsidR="00046D8F" w:rsidRPr="00156427" w:rsidRDefault="00046D8F" w:rsidP="00AC2411">
            <w:pPr>
              <w:pStyle w:val="Paragraphedeliste"/>
              <w:rPr>
                <w:rFonts w:cstheme="minorHAnsi"/>
                <w:bCs/>
                <w:sz w:val="20"/>
                <w:szCs w:val="20"/>
              </w:rPr>
            </w:pPr>
          </w:p>
        </w:tc>
      </w:tr>
    </w:tbl>
    <w:p w14:paraId="67365076" w14:textId="77777777" w:rsidR="00046D8F" w:rsidRPr="00156427" w:rsidRDefault="00046D8F" w:rsidP="00046D8F">
      <w:pPr>
        <w:sectPr w:rsidR="00046D8F" w:rsidRPr="00156427" w:rsidSect="00F73250">
          <w:headerReference w:type="default" r:id="rId33"/>
          <w:pgSz w:w="16838" w:h="11906" w:orient="landscape" w:code="9"/>
          <w:pgMar w:top="720" w:right="720" w:bottom="720" w:left="720" w:header="851" w:footer="1134" w:gutter="0"/>
          <w:cols w:space="708"/>
          <w:titlePg/>
          <w:docGrid w:linePitch="360"/>
        </w:sectPr>
      </w:pPr>
    </w:p>
    <w:p w14:paraId="29B9B34F" w14:textId="77777777" w:rsidR="00046D8F" w:rsidRPr="00156427" w:rsidRDefault="00046D8F" w:rsidP="00046D8F"/>
    <w:p w14:paraId="54209B84" w14:textId="77777777" w:rsidR="00111542" w:rsidRDefault="00353C82">
      <w:pPr>
        <w:jc w:val="both"/>
        <w:rPr>
          <w:rFonts w:asciiTheme="majorHAnsi" w:hAnsiTheme="majorHAnsi"/>
          <w:b/>
          <w:bCs/>
          <w:lang w:val="en-GB"/>
        </w:rPr>
      </w:pPr>
      <w:r w:rsidRPr="005D3A73">
        <w:rPr>
          <w:rFonts w:asciiTheme="majorHAnsi" w:hAnsiTheme="majorHAnsi"/>
          <w:b/>
          <w:bCs/>
          <w:lang w:val="en-GB"/>
        </w:rPr>
        <w:t xml:space="preserve">QUELQUES </w:t>
      </w:r>
      <w:r w:rsidRPr="005D3A73">
        <w:rPr>
          <w:rFonts w:asciiTheme="majorHAnsi" w:hAnsiTheme="majorHAnsi"/>
          <w:b/>
          <w:bCs/>
          <w:lang w:val="en-GB"/>
        </w:rPr>
        <w:t>IMAGES</w:t>
      </w:r>
    </w:p>
    <w:p w14:paraId="01FAEB2D" w14:textId="77777777" w:rsidR="005D3A73" w:rsidRPr="005D3A73" w:rsidRDefault="005D3A73" w:rsidP="005D3A73">
      <w:pPr>
        <w:jc w:val="both"/>
        <w:rPr>
          <w:rFonts w:asciiTheme="majorHAnsi" w:hAnsiTheme="majorHAnsi"/>
          <w:b/>
          <w:bCs/>
          <w:lang w:val="en-GB"/>
        </w:rPr>
      </w:pPr>
    </w:p>
    <w:p w14:paraId="121CD71F" w14:textId="77777777" w:rsidR="00111542" w:rsidRDefault="00353C82">
      <w:pPr>
        <w:spacing w:after="119"/>
        <w:rPr>
          <w:rFonts w:asciiTheme="majorHAnsi" w:hAnsiTheme="majorHAnsi" w:cstheme="minorHAnsi"/>
          <w:b/>
          <w:bCs/>
          <w:color w:val="1F3864" w:themeColor="accent1" w:themeShade="80"/>
          <w:sz w:val="32"/>
          <w:szCs w:val="32"/>
          <w:lang w:val="es-ES"/>
        </w:rPr>
      </w:pPr>
      <w:r>
        <w:rPr>
          <w:noProof/>
        </w:rPr>
        <w:drawing>
          <wp:anchor distT="0" distB="0" distL="114300" distR="114300" simplePos="0" relativeHeight="251685888" behindDoc="0" locked="0" layoutInCell="1" allowOverlap="1" wp14:anchorId="0B4D2A53" wp14:editId="2A5D6E79">
            <wp:simplePos x="0" y="0"/>
            <wp:positionH relativeFrom="column">
              <wp:posOffset>3335655</wp:posOffset>
            </wp:positionH>
            <wp:positionV relativeFrom="paragraph">
              <wp:posOffset>5715</wp:posOffset>
            </wp:positionV>
            <wp:extent cx="3174796" cy="2381250"/>
            <wp:effectExtent l="0" t="0" r="6985" b="0"/>
            <wp:wrapSquare wrapText="bothSides"/>
            <wp:docPr id="364472573" name="Image 3" descr="Une image contenant intérieur, personne, Immeuble de bureaux,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72573" name="Image 3" descr="Une image contenant intérieur, personne, Immeuble de bureaux, habits&#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4796"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D63D3E6" wp14:editId="59C50462">
            <wp:extent cx="3168650" cy="2376640"/>
            <wp:effectExtent l="0" t="0" r="0" b="5080"/>
            <wp:docPr id="105903460" name="Image 2" descr="Une image contenant intérieur, mur, personne, Immeuble de burea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3460" name="Image 2" descr="Une image contenant intérieur, mur, personne, Immeuble de bureaux&#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8650" cy="2376640"/>
                    </a:xfrm>
                    <a:prstGeom prst="rect">
                      <a:avLst/>
                    </a:prstGeom>
                    <a:noFill/>
                    <a:ln>
                      <a:noFill/>
                    </a:ln>
                  </pic:spPr>
                </pic:pic>
              </a:graphicData>
            </a:graphic>
          </wp:inline>
        </w:drawing>
      </w:r>
    </w:p>
    <w:p w14:paraId="77757576" w14:textId="77777777" w:rsidR="00111542" w:rsidRDefault="00353C82">
      <w:pPr>
        <w:spacing w:after="119"/>
        <w:rPr>
          <w:rFonts w:asciiTheme="majorHAnsi" w:hAnsiTheme="majorHAnsi" w:cstheme="minorHAnsi"/>
          <w:b/>
          <w:bCs/>
          <w:color w:val="1F3864" w:themeColor="accent1" w:themeShade="80"/>
          <w:sz w:val="32"/>
          <w:szCs w:val="32"/>
          <w:lang w:val="es-ES"/>
        </w:rPr>
      </w:pPr>
      <w:r>
        <w:rPr>
          <w:noProof/>
        </w:rPr>
        <w:drawing>
          <wp:anchor distT="0" distB="0" distL="114300" distR="114300" simplePos="0" relativeHeight="251686912" behindDoc="1" locked="0" layoutInCell="1" allowOverlap="1" wp14:anchorId="7645F7AB" wp14:editId="753B53AE">
            <wp:simplePos x="0" y="0"/>
            <wp:positionH relativeFrom="column">
              <wp:posOffset>1670050</wp:posOffset>
            </wp:positionH>
            <wp:positionV relativeFrom="paragraph">
              <wp:posOffset>195580</wp:posOffset>
            </wp:positionV>
            <wp:extent cx="3168650" cy="2376639"/>
            <wp:effectExtent l="0" t="0" r="0" b="5080"/>
            <wp:wrapTight wrapText="bothSides">
              <wp:wrapPolygon edited="0">
                <wp:start x="0" y="0"/>
                <wp:lineTo x="0" y="21473"/>
                <wp:lineTo x="21427" y="21473"/>
                <wp:lineTo x="21427" y="0"/>
                <wp:lineTo x="0" y="0"/>
              </wp:wrapPolygon>
            </wp:wrapTight>
            <wp:docPr id="1833185174" name="Image 4" descr="Une image contenant intérieur, personne,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85174" name="Image 4" descr="Une image contenant intérieur, personne, habits, mur&#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8650" cy="2376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81F5C" w14:textId="77777777" w:rsidR="00046D8F" w:rsidRDefault="00046D8F" w:rsidP="00046D8F">
      <w:pPr>
        <w:spacing w:after="119"/>
        <w:rPr>
          <w:rFonts w:asciiTheme="majorHAnsi" w:hAnsiTheme="majorHAnsi" w:cstheme="minorHAnsi"/>
          <w:b/>
          <w:bCs/>
          <w:color w:val="1F3864" w:themeColor="accent1" w:themeShade="80"/>
          <w:sz w:val="32"/>
          <w:szCs w:val="32"/>
          <w:lang w:val="es-ES"/>
        </w:rPr>
      </w:pPr>
    </w:p>
    <w:p w14:paraId="4E47F10D" w14:textId="77777777" w:rsidR="00046D8F" w:rsidRDefault="00046D8F" w:rsidP="00046D8F">
      <w:pPr>
        <w:spacing w:after="119"/>
        <w:rPr>
          <w:rFonts w:asciiTheme="majorHAnsi" w:hAnsiTheme="majorHAnsi" w:cstheme="minorHAnsi"/>
          <w:b/>
          <w:bCs/>
          <w:color w:val="1F3864" w:themeColor="accent1" w:themeShade="80"/>
          <w:sz w:val="32"/>
          <w:szCs w:val="32"/>
          <w:lang w:val="es-ES"/>
        </w:rPr>
      </w:pPr>
    </w:p>
    <w:p w14:paraId="38F75777" w14:textId="77777777" w:rsidR="00046D8F" w:rsidRPr="00C462B8" w:rsidRDefault="00046D8F" w:rsidP="00046D8F">
      <w:pPr>
        <w:spacing w:after="119"/>
        <w:rPr>
          <w:rFonts w:asciiTheme="majorHAnsi" w:hAnsiTheme="majorHAnsi" w:cstheme="minorHAnsi"/>
          <w:b/>
          <w:bCs/>
          <w:color w:val="1F3864" w:themeColor="accent1" w:themeShade="80"/>
          <w:sz w:val="32"/>
          <w:szCs w:val="32"/>
          <w:lang w:val="es-ES"/>
        </w:rPr>
      </w:pPr>
    </w:p>
    <w:p w14:paraId="03E33E9C"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3FE59A00"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6651B5BC"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67B5CEED"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44D04DF0"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064AC2FD" w14:textId="77777777" w:rsidR="00046D8F" w:rsidRDefault="00046D8F" w:rsidP="00046D8F">
      <w:pPr>
        <w:spacing w:after="119"/>
        <w:rPr>
          <w:rFonts w:asciiTheme="majorHAnsi" w:eastAsiaTheme="majorEastAsia" w:hAnsiTheme="majorHAnsi" w:cstheme="minorHAnsi"/>
          <w:b/>
          <w:bCs/>
          <w:color w:val="1F3864" w:themeColor="accent1" w:themeShade="80"/>
          <w:sz w:val="28"/>
          <w:szCs w:val="28"/>
          <w:lang w:val="en-GB"/>
        </w:rPr>
      </w:pPr>
    </w:p>
    <w:p w14:paraId="7D270C5E" w14:textId="77777777" w:rsidR="00111542" w:rsidRPr="00156427" w:rsidRDefault="00353C82">
      <w:pPr>
        <w:jc w:val="both"/>
        <w:rPr>
          <w:rFonts w:asciiTheme="majorHAnsi" w:hAnsiTheme="majorHAnsi"/>
          <w:b/>
          <w:bCs/>
        </w:rPr>
      </w:pPr>
      <w:r w:rsidRPr="00156427">
        <w:rPr>
          <w:rFonts w:asciiTheme="majorHAnsi" w:hAnsiTheme="majorHAnsi"/>
          <w:b/>
          <w:bCs/>
        </w:rPr>
        <w:t>L'ÉVALUATION ET LA RECONNAISSANCE DES ACQUIS DE L'APPRENTISSAGE AU MOYEN DE BADGES OUVERTS</w:t>
      </w:r>
    </w:p>
    <w:p w14:paraId="5E1275A5"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 xml:space="preserve">Dans le cadre de l'expérimentation actuelle, aucun badge ouvert n'a été délivré car 50 % des composants n'ont été dépassés dans aucun </w:t>
      </w:r>
      <w:r w:rsidRPr="00156427">
        <w:rPr>
          <w:rFonts w:asciiTheme="majorHAnsi" w:hAnsiTheme="majorHAnsi" w:cstheme="minorHAnsi"/>
          <w:bCs/>
          <w:sz w:val="20"/>
          <w:szCs w:val="20"/>
        </w:rPr>
        <w:t>bloc.</w:t>
      </w:r>
    </w:p>
    <w:p w14:paraId="053832C1"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Toutefois, à l'avenir, il est prévu de les utiliser pour valider et reconnaître de nouvelles aptitudes et compétences qui ne sont pas couvertes par les normes de formation et le cadre de qualification.</w:t>
      </w:r>
    </w:p>
    <w:p w14:paraId="57FFDA99"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Parallèlement, les badges ouverts seront accessi</w:t>
      </w:r>
      <w:r w:rsidRPr="00156427">
        <w:rPr>
          <w:rFonts w:asciiTheme="majorHAnsi" w:hAnsiTheme="majorHAnsi" w:cstheme="minorHAnsi"/>
          <w:bCs/>
          <w:sz w:val="20"/>
          <w:szCs w:val="20"/>
        </w:rPr>
        <w:t xml:space="preserve">bles par des </w:t>
      </w:r>
      <w:r w:rsidRPr="00156427">
        <w:rPr>
          <w:rFonts w:asciiTheme="majorHAnsi" w:hAnsiTheme="majorHAnsi" w:cstheme="minorHAnsi"/>
          <w:b/>
          <w:sz w:val="20"/>
          <w:szCs w:val="20"/>
        </w:rPr>
        <w:t>procédures d'équivalence</w:t>
      </w:r>
      <w:r w:rsidRPr="00156427">
        <w:rPr>
          <w:rFonts w:asciiTheme="majorHAnsi" w:hAnsiTheme="majorHAnsi" w:cstheme="minorHAnsi"/>
          <w:bCs/>
          <w:sz w:val="20"/>
          <w:szCs w:val="20"/>
        </w:rPr>
        <w:t>.</w:t>
      </w:r>
    </w:p>
    <w:p w14:paraId="0D71FA2C"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Le système de délivrance des Open Badges, basé sur la plateforme Open Badges Factory, sera opérationnel à partir de juin 2023.</w:t>
      </w:r>
    </w:p>
    <w:p w14:paraId="6897349C" w14:textId="77777777" w:rsidR="00046D8F" w:rsidRPr="00156427" w:rsidRDefault="00046D8F" w:rsidP="00046D8F">
      <w:pPr>
        <w:rPr>
          <w:rFonts w:asciiTheme="majorHAnsi" w:hAnsiTheme="majorHAnsi" w:cstheme="minorHAnsi"/>
          <w:b/>
          <w:bCs/>
          <w:color w:val="1F3864" w:themeColor="accent1" w:themeShade="80"/>
          <w:sz w:val="32"/>
          <w:szCs w:val="32"/>
        </w:rPr>
      </w:pPr>
      <w:r w:rsidRPr="00156427">
        <w:rPr>
          <w:rFonts w:asciiTheme="majorHAnsi" w:hAnsiTheme="majorHAnsi" w:cstheme="minorHAnsi"/>
          <w:b/>
          <w:bCs/>
          <w:color w:val="1F3864" w:themeColor="accent1" w:themeShade="80"/>
          <w:sz w:val="32"/>
          <w:szCs w:val="32"/>
        </w:rPr>
        <w:br w:type="page"/>
      </w:r>
    </w:p>
    <w:p w14:paraId="0BCA4195" w14:textId="77777777" w:rsidR="00046D8F" w:rsidRPr="00156427" w:rsidRDefault="00046D8F" w:rsidP="00046D8F">
      <w:pPr>
        <w:spacing w:after="119"/>
        <w:rPr>
          <w:rFonts w:asciiTheme="majorHAnsi" w:hAnsiTheme="majorHAnsi" w:cstheme="minorHAnsi"/>
          <w:b/>
          <w:bCs/>
          <w:color w:val="1F3864" w:themeColor="accent1" w:themeShade="80"/>
          <w:sz w:val="32"/>
          <w:szCs w:val="32"/>
        </w:rPr>
      </w:pPr>
    </w:p>
    <w:p w14:paraId="69429CBC" w14:textId="77777777" w:rsidR="00111542" w:rsidRPr="00156427" w:rsidRDefault="00353C82">
      <w:pPr>
        <w:jc w:val="both"/>
        <w:rPr>
          <w:rFonts w:asciiTheme="majorHAnsi" w:hAnsiTheme="majorHAnsi"/>
          <w:b/>
          <w:bCs/>
        </w:rPr>
      </w:pPr>
      <w:r w:rsidRPr="00156427">
        <w:rPr>
          <w:rFonts w:asciiTheme="majorHAnsi" w:hAnsiTheme="majorHAnsi"/>
          <w:b/>
          <w:bCs/>
        </w:rPr>
        <w:t>ÉVALUATION DE L'EXPÉRIENCE</w:t>
      </w:r>
    </w:p>
    <w:p w14:paraId="3B83CD8F" w14:textId="77777777" w:rsidR="00111542" w:rsidRPr="00156427" w:rsidRDefault="00353C82">
      <w:pPr>
        <w:spacing w:after="119"/>
        <w:jc w:val="both"/>
        <w:rPr>
          <w:rFonts w:asciiTheme="majorHAnsi" w:hAnsiTheme="majorHAnsi" w:cstheme="minorHAnsi"/>
          <w:b/>
          <w:sz w:val="20"/>
          <w:szCs w:val="20"/>
        </w:rPr>
      </w:pPr>
      <w:r w:rsidRPr="00156427">
        <w:rPr>
          <w:rFonts w:asciiTheme="majorHAnsi" w:hAnsiTheme="majorHAnsi" w:cstheme="minorHAnsi"/>
          <w:b/>
          <w:sz w:val="20"/>
          <w:szCs w:val="20"/>
        </w:rPr>
        <w:t>L'équipe enseignante</w:t>
      </w:r>
    </w:p>
    <w:p w14:paraId="4A71CB0E"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 xml:space="preserve">L'expérimentation a renforcé la dynamique et la cohésion de l'équipe pédagogique, grâce à un travail partagé sur un projet interdisciplinaire stimulant. Le travail collaboratif et les échanges entre collègues du BTP CFA de Blanquefort, ainsi qu'avec leurs </w:t>
      </w:r>
      <w:r w:rsidRPr="00156427">
        <w:rPr>
          <w:rFonts w:asciiTheme="majorHAnsi" w:hAnsiTheme="majorHAnsi" w:cstheme="minorHAnsi"/>
          <w:bCs/>
          <w:sz w:val="20"/>
          <w:szCs w:val="20"/>
        </w:rPr>
        <w:t xml:space="preserve">homologues du BTP CFA Pays de Loire (Saint-Herblain et Angers), ont été riches en ressources humaines et très constructifs. </w:t>
      </w:r>
    </w:p>
    <w:p w14:paraId="0A87A557"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Les délais et les livrables exigés par cette formation-action ont été un véritable accélérateur de progrès pour l'équipe pédagogiqu</w:t>
      </w:r>
      <w:r w:rsidRPr="00156427">
        <w:rPr>
          <w:rFonts w:asciiTheme="majorHAnsi" w:hAnsiTheme="majorHAnsi" w:cstheme="minorHAnsi"/>
          <w:bCs/>
          <w:sz w:val="20"/>
          <w:szCs w:val="20"/>
        </w:rPr>
        <w:t>e, qui a pu profiter de cette opportunité pour remettre en question ses pratiques en vue de les optimiser, en identifiant précisément les points à améliorer.</w:t>
      </w:r>
    </w:p>
    <w:p w14:paraId="10DEB880"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Le projet a également permis à l'équipe pédagogique de découvrir et d'expérimenter des outils inno</w:t>
      </w:r>
      <w:r w:rsidRPr="00156427">
        <w:rPr>
          <w:rFonts w:asciiTheme="majorHAnsi" w:hAnsiTheme="majorHAnsi" w:cstheme="minorHAnsi"/>
          <w:bCs/>
          <w:sz w:val="20"/>
          <w:szCs w:val="20"/>
        </w:rPr>
        <w:t>vants et pertinents (d'observation, de positionnement, de suivi, d'évaluation et d'auto-évaluation), et de prendre encore plus conscience de l'importance du lien entre la situation de travail réelle et la situation d'apprentissage.</w:t>
      </w:r>
    </w:p>
    <w:p w14:paraId="4B58BB53" w14:textId="77777777" w:rsidR="00046D8F" w:rsidRPr="00156427" w:rsidRDefault="00046D8F" w:rsidP="00046D8F">
      <w:pPr>
        <w:spacing w:after="119"/>
        <w:jc w:val="both"/>
        <w:rPr>
          <w:rFonts w:asciiTheme="majorHAnsi" w:hAnsiTheme="majorHAnsi" w:cstheme="minorHAnsi"/>
          <w:bCs/>
          <w:sz w:val="20"/>
          <w:szCs w:val="20"/>
        </w:rPr>
      </w:pPr>
    </w:p>
    <w:p w14:paraId="26173B2B" w14:textId="77777777" w:rsidR="00111542" w:rsidRPr="00156427" w:rsidRDefault="00353C82">
      <w:pPr>
        <w:spacing w:after="119"/>
        <w:jc w:val="both"/>
        <w:rPr>
          <w:rFonts w:asciiTheme="majorHAnsi" w:hAnsiTheme="majorHAnsi" w:cstheme="minorHAnsi"/>
          <w:b/>
          <w:sz w:val="20"/>
          <w:szCs w:val="20"/>
        </w:rPr>
      </w:pPr>
      <w:r w:rsidRPr="00156427">
        <w:rPr>
          <w:rFonts w:asciiTheme="majorHAnsi" w:hAnsiTheme="majorHAnsi" w:cstheme="minorHAnsi"/>
          <w:b/>
          <w:sz w:val="20"/>
          <w:szCs w:val="20"/>
        </w:rPr>
        <w:t>Apprenants</w:t>
      </w:r>
    </w:p>
    <w:p w14:paraId="64459631"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L'ancrage de la situation d'apprentissage dans le monde réel a fait sens pour les apprenants, ce qui a eu un impact positif direct sur leur engagement dans le projet et leur motivation à apprendre. Leur mobilisation autour d'un projet commun " Rénover en c</w:t>
      </w:r>
      <w:r w:rsidRPr="00156427">
        <w:rPr>
          <w:rFonts w:asciiTheme="majorHAnsi" w:hAnsiTheme="majorHAnsi" w:cstheme="minorHAnsi"/>
          <w:bCs/>
          <w:sz w:val="20"/>
          <w:szCs w:val="20"/>
        </w:rPr>
        <w:t>o-activité maçon/plâtrier " et le travail en équipe ont donné lieu à une collaboration active et positive très constructive. D'une part, la mise au travail sur un " vrai " projet de rénovation a permis de développer leur autonomie, et d'autre part, l'analy</w:t>
      </w:r>
      <w:r w:rsidRPr="00156427">
        <w:rPr>
          <w:rFonts w:asciiTheme="majorHAnsi" w:hAnsiTheme="majorHAnsi" w:cstheme="minorHAnsi"/>
          <w:bCs/>
          <w:sz w:val="20"/>
          <w:szCs w:val="20"/>
        </w:rPr>
        <w:t>se de leur activité en fin de séquence leur a permis de travailler leur posture réflexive.</w:t>
      </w:r>
    </w:p>
    <w:p w14:paraId="5C9FD122"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Le support sur lequel reposait l'auto-évaluation était une version de la grille 4 adaptée à la séquence expérimentale : les cellules correspondant aux compétences ut</w:t>
      </w:r>
      <w:r w:rsidRPr="00156427">
        <w:rPr>
          <w:rFonts w:asciiTheme="majorHAnsi" w:hAnsiTheme="majorHAnsi" w:cstheme="minorHAnsi"/>
          <w:bCs/>
          <w:sz w:val="20"/>
          <w:szCs w:val="20"/>
        </w:rPr>
        <w:t xml:space="preserve">ilisées au cours de la séquence et que les apprenants devaient envisager d'évaluer eux-mêmes, étaient mises en évidence à l'aide d'un code couleur lié au thème abordé : </w:t>
      </w:r>
    </w:p>
    <w:p w14:paraId="7A26DE70"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 Préparation : méthode/mode opératoire et planification pour leur métier et dans le c</w:t>
      </w:r>
      <w:r w:rsidRPr="00156427">
        <w:rPr>
          <w:rFonts w:asciiTheme="majorHAnsi" w:hAnsiTheme="majorHAnsi" w:cstheme="minorHAnsi"/>
          <w:bCs/>
          <w:sz w:val="20"/>
          <w:szCs w:val="20"/>
        </w:rPr>
        <w:t>adre d'une opération conjointe</w:t>
      </w:r>
    </w:p>
    <w:p w14:paraId="40306DC4"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 Prévention : hygiène, santé et sécurité au travail pour votre métier et dans le cadre d'une opération conjointe</w:t>
      </w:r>
    </w:p>
    <w:p w14:paraId="1CEFD471"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 Communication et gestion : échanges et négociations entre métiers dans le cadre d'un projet de coactivité.</w:t>
      </w:r>
    </w:p>
    <w:p w14:paraId="37B5BD88"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La</w:t>
      </w:r>
      <w:r w:rsidRPr="00156427">
        <w:rPr>
          <w:rFonts w:asciiTheme="majorHAnsi" w:hAnsiTheme="majorHAnsi" w:cstheme="minorHAnsi"/>
          <w:bCs/>
          <w:sz w:val="20"/>
          <w:szCs w:val="20"/>
        </w:rPr>
        <w:t xml:space="preserve"> description de certaines compétences a été clarifiée ou modifiée pour faciliter la compréhension de nos apprenants (écrit en bleu sur la grille).</w:t>
      </w:r>
    </w:p>
    <w:p w14:paraId="5234D303"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 xml:space="preserve">A partir du contenu de cette grille, les apprenants ont procédé à une analyse réflexive de leur performance, </w:t>
      </w:r>
      <w:r w:rsidRPr="00156427">
        <w:rPr>
          <w:rFonts w:asciiTheme="majorHAnsi" w:hAnsiTheme="majorHAnsi" w:cstheme="minorHAnsi"/>
          <w:bCs/>
          <w:sz w:val="20"/>
          <w:szCs w:val="20"/>
        </w:rPr>
        <w:t>basée sur des échanges entre sous-groupes, guidés par les formateurs.  Dans l'ensemble, les apprenants ont pu évaluer correctement leur niveau de performance, identifier leurs points forts et leurs points d'amélioration et prendre conscience de la contribu</w:t>
      </w:r>
      <w:r w:rsidRPr="00156427">
        <w:rPr>
          <w:rFonts w:asciiTheme="majorHAnsi" w:hAnsiTheme="majorHAnsi" w:cstheme="minorHAnsi"/>
          <w:bCs/>
          <w:sz w:val="20"/>
          <w:szCs w:val="20"/>
        </w:rPr>
        <w:t>tion de la séquence à l'acquisition des compétences.</w:t>
      </w:r>
    </w:p>
    <w:p w14:paraId="4F8FF44E" w14:textId="77777777" w:rsidR="00046D8F" w:rsidRPr="00156427" w:rsidRDefault="00046D8F" w:rsidP="00046D8F">
      <w:pPr>
        <w:spacing w:after="119"/>
        <w:jc w:val="both"/>
        <w:rPr>
          <w:rFonts w:asciiTheme="majorHAnsi" w:hAnsiTheme="majorHAnsi" w:cstheme="minorHAnsi"/>
          <w:bCs/>
          <w:sz w:val="20"/>
          <w:szCs w:val="20"/>
        </w:rPr>
      </w:pPr>
    </w:p>
    <w:p w14:paraId="609C227C" w14:textId="77777777" w:rsidR="00111542" w:rsidRPr="00156427" w:rsidRDefault="00353C82">
      <w:pPr>
        <w:spacing w:after="119"/>
        <w:jc w:val="both"/>
        <w:rPr>
          <w:rFonts w:asciiTheme="majorHAnsi" w:hAnsiTheme="majorHAnsi" w:cstheme="minorHAnsi"/>
          <w:b/>
          <w:sz w:val="20"/>
          <w:szCs w:val="20"/>
        </w:rPr>
      </w:pPr>
      <w:r w:rsidRPr="00156427">
        <w:rPr>
          <w:rFonts w:asciiTheme="majorHAnsi" w:hAnsiTheme="majorHAnsi" w:cstheme="minorHAnsi"/>
          <w:b/>
          <w:sz w:val="20"/>
          <w:szCs w:val="20"/>
        </w:rPr>
        <w:t>Entreprises</w:t>
      </w:r>
    </w:p>
    <w:p w14:paraId="60E3DA31"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Les entreprises qui ont participé au projet ont trouvé un réel avantage à ce que leurs besoins et la réalité des sites de travail soient pris en compte dans la formation. Elles se sont égale</w:t>
      </w:r>
      <w:r w:rsidRPr="00156427">
        <w:rPr>
          <w:rFonts w:asciiTheme="majorHAnsi" w:hAnsiTheme="majorHAnsi" w:cstheme="minorHAnsi"/>
          <w:bCs/>
          <w:sz w:val="20"/>
          <w:szCs w:val="20"/>
        </w:rPr>
        <w:t>ment senties valorisées et renforcées dans leur position de tuteurs, à l'idée de contribuer à la conception de la formation de leurs futurs superviseurs.</w:t>
      </w:r>
    </w:p>
    <w:p w14:paraId="20368044"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 xml:space="preserve">Enfin, les échanges entre le CFA du BTP et les entreprises ont été mutuellement enrichissants, chacun </w:t>
      </w:r>
      <w:r w:rsidRPr="00156427">
        <w:rPr>
          <w:rFonts w:asciiTheme="majorHAnsi" w:hAnsiTheme="majorHAnsi" w:cstheme="minorHAnsi"/>
          <w:bCs/>
          <w:sz w:val="20"/>
          <w:szCs w:val="20"/>
        </w:rPr>
        <w:t>des deux acteurs ayant appris de l'autre pour mieux former.</w:t>
      </w:r>
    </w:p>
    <w:p w14:paraId="65E36AD8" w14:textId="77777777" w:rsidR="005D3A73" w:rsidRPr="00156427" w:rsidRDefault="005D3A73" w:rsidP="00046D8F">
      <w:pPr>
        <w:spacing w:after="119"/>
        <w:jc w:val="both"/>
        <w:rPr>
          <w:rFonts w:asciiTheme="majorHAnsi" w:hAnsiTheme="majorHAnsi" w:cstheme="minorHAnsi"/>
          <w:bCs/>
          <w:sz w:val="20"/>
          <w:szCs w:val="20"/>
        </w:rPr>
      </w:pPr>
    </w:p>
    <w:p w14:paraId="6086DEDF" w14:textId="77777777" w:rsidR="00111542" w:rsidRPr="00156427" w:rsidRDefault="00353C82">
      <w:pPr>
        <w:spacing w:after="119"/>
        <w:jc w:val="center"/>
        <w:rPr>
          <w:rFonts w:asciiTheme="majorHAnsi" w:hAnsiTheme="majorHAnsi" w:cstheme="minorHAnsi"/>
          <w:bCs/>
          <w:sz w:val="20"/>
          <w:szCs w:val="20"/>
        </w:rPr>
      </w:pPr>
      <w:r w:rsidRPr="00156427">
        <w:rPr>
          <w:rFonts w:asciiTheme="majorHAnsi" w:hAnsiTheme="majorHAnsi" w:cstheme="minorHAnsi"/>
          <w:bCs/>
          <w:sz w:val="20"/>
          <w:szCs w:val="20"/>
        </w:rPr>
        <w:t>***</w:t>
      </w:r>
    </w:p>
    <w:p w14:paraId="3120FB43" w14:textId="77777777" w:rsidR="005D3A73" w:rsidRPr="00156427" w:rsidRDefault="005D3A73" w:rsidP="00046D8F">
      <w:pPr>
        <w:spacing w:after="119"/>
        <w:jc w:val="both"/>
        <w:rPr>
          <w:rFonts w:asciiTheme="majorHAnsi" w:hAnsiTheme="majorHAnsi" w:cstheme="minorHAnsi"/>
          <w:bCs/>
          <w:sz w:val="20"/>
          <w:szCs w:val="20"/>
        </w:rPr>
      </w:pPr>
    </w:p>
    <w:p w14:paraId="5954028B"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Globalement, les résultats de cette expérience ont été très positifs pour toutes les personnes impliquées. La preuve en est que les apprenants et les formateurs souhaitent tous renouveler l'</w:t>
      </w:r>
      <w:r w:rsidRPr="00156427">
        <w:rPr>
          <w:rFonts w:asciiTheme="majorHAnsi" w:hAnsiTheme="majorHAnsi" w:cstheme="minorHAnsi"/>
          <w:bCs/>
          <w:sz w:val="20"/>
          <w:szCs w:val="20"/>
        </w:rPr>
        <w:t>expérience avec d'autres situations de travail de référence.</w:t>
      </w:r>
    </w:p>
    <w:p w14:paraId="06F27A19" w14:textId="77777777" w:rsidR="00046D8F" w:rsidRPr="00156427" w:rsidRDefault="00046D8F" w:rsidP="00046D8F">
      <w:pPr>
        <w:spacing w:after="119"/>
        <w:jc w:val="both"/>
        <w:rPr>
          <w:rFonts w:asciiTheme="majorHAnsi" w:hAnsiTheme="majorHAnsi"/>
          <w:sz w:val="20"/>
          <w:szCs w:val="20"/>
        </w:rPr>
      </w:pPr>
    </w:p>
    <w:p w14:paraId="1F42BE44" w14:textId="77777777" w:rsidR="009A1EC7" w:rsidRPr="00156427" w:rsidRDefault="009A1EC7">
      <w:pPr>
        <w:rPr>
          <w:rFonts w:asciiTheme="majorHAnsi" w:hAnsiTheme="majorHAnsi" w:cstheme="minorHAnsi"/>
          <w:bCs/>
          <w:sz w:val="20"/>
          <w:szCs w:val="20"/>
        </w:rPr>
      </w:pPr>
    </w:p>
    <w:p w14:paraId="5E89FE7C" w14:textId="77777777" w:rsidR="00111542" w:rsidRPr="00156427" w:rsidRDefault="00353C82">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fr-FR"/>
        </w:rPr>
      </w:pPr>
      <w:bookmarkStart w:id="24" w:name="_Toc141977993"/>
      <w:r w:rsidRPr="00156427">
        <w:rPr>
          <w:rFonts w:ascii="Calibri" w:eastAsia="Calibri" w:hAnsi="Calibri" w:cs="Calibri"/>
          <w:bCs/>
          <w:color w:val="2F5496" w:themeColor="accent1" w:themeShade="BF"/>
          <w:sz w:val="26"/>
          <w:szCs w:val="26"/>
          <w:lang w:val="fr-FR"/>
        </w:rPr>
        <w:t>ITALIE</w:t>
      </w:r>
      <w:bookmarkEnd w:id="24"/>
    </w:p>
    <w:p w14:paraId="6EF4B555" w14:textId="77777777" w:rsidR="00DC5B32" w:rsidRPr="00156427" w:rsidRDefault="00DC5B32" w:rsidP="009422B8">
      <w:pPr>
        <w:rPr>
          <w:rFonts w:asciiTheme="majorHAnsi" w:hAnsiTheme="majorHAnsi" w:cstheme="minorHAnsi"/>
          <w:bCs/>
          <w:sz w:val="20"/>
          <w:szCs w:val="20"/>
        </w:rPr>
      </w:pPr>
    </w:p>
    <w:p w14:paraId="3CDD795C" w14:textId="77777777" w:rsidR="00111542" w:rsidRPr="00156427" w:rsidRDefault="00353C82">
      <w:pPr>
        <w:jc w:val="both"/>
        <w:rPr>
          <w:rFonts w:asciiTheme="majorHAnsi" w:hAnsiTheme="majorHAnsi"/>
          <w:b/>
          <w:bCs/>
        </w:rPr>
      </w:pPr>
      <w:r w:rsidRPr="00156427">
        <w:rPr>
          <w:rFonts w:asciiTheme="majorHAnsi" w:hAnsiTheme="majorHAnsi"/>
          <w:b/>
          <w:bCs/>
        </w:rPr>
        <w:t>BRÈVE DESCRIPTION DE L'EXPÉRIENCE EN ITALIE</w:t>
      </w:r>
    </w:p>
    <w:p w14:paraId="1785A573" w14:textId="77777777" w:rsidR="00111542" w:rsidRPr="00156427" w:rsidRDefault="00353C82">
      <w:pPr>
        <w:jc w:val="both"/>
      </w:pPr>
      <w:r w:rsidRPr="00156427">
        <w:rPr>
          <w:rFonts w:asciiTheme="majorHAnsi" w:hAnsiTheme="majorHAnsi"/>
          <w:sz w:val="20"/>
          <w:szCs w:val="20"/>
        </w:rPr>
        <w:t xml:space="preserve">Le programme expérimental de professionnalisation mis en œuvre par Formedil en Italie était fondamentalement basé sur les principes du </w:t>
      </w:r>
      <w:r w:rsidRPr="00156427">
        <w:rPr>
          <w:rFonts w:asciiTheme="majorHAnsi" w:hAnsiTheme="majorHAnsi"/>
          <w:i/>
          <w:iCs/>
          <w:sz w:val="20"/>
          <w:szCs w:val="20"/>
        </w:rPr>
        <w:t>Superbonus</w:t>
      </w:r>
      <w:r w:rsidRPr="00156427">
        <w:rPr>
          <w:rFonts w:asciiTheme="majorHAnsi" w:hAnsiTheme="majorHAnsi"/>
          <w:sz w:val="20"/>
          <w:szCs w:val="20"/>
        </w:rPr>
        <w:t xml:space="preserve">, une déduction fiscale pour la mise en œuvre d'interventions spécifiques visant à l'efficacité énergétique et </w:t>
      </w:r>
      <w:r w:rsidRPr="00156427">
        <w:rPr>
          <w:rFonts w:asciiTheme="majorHAnsi" w:hAnsiTheme="majorHAnsi"/>
          <w:sz w:val="20"/>
          <w:szCs w:val="20"/>
        </w:rPr>
        <w:t>à la consolidation statique ou à la réduction du risque sismique des bâtiments. L'objectif était donc de former ou de recycler les chefs de chantier et les chefs d'équipe sur les sujets couverts par la déduction fiscale (installation de systèmes d'isolatio</w:t>
      </w:r>
      <w:r w:rsidRPr="00156427">
        <w:rPr>
          <w:rFonts w:asciiTheme="majorHAnsi" w:hAnsiTheme="majorHAnsi"/>
          <w:sz w:val="20"/>
          <w:szCs w:val="20"/>
        </w:rPr>
        <w:t>n, de façades ventilées, réfection de toitures, installation de châssis de fenêtres, installation de systèmes photovoltaïques et de systèmes de recharge de voitures électriques ainsi que le renforcement structurel des bâtiments et la bonne gestion du recyc</w:t>
      </w:r>
      <w:r w:rsidRPr="00156427">
        <w:rPr>
          <w:rFonts w:asciiTheme="majorHAnsi" w:hAnsiTheme="majorHAnsi"/>
          <w:sz w:val="20"/>
          <w:szCs w:val="20"/>
        </w:rPr>
        <w:t xml:space="preserve">lage et de la réutilisation des déchets). L'expérimentation s'est déroulée de janvier 2023 à mi-avril 2023 et a impliqué </w:t>
      </w:r>
      <w:r w:rsidRPr="00156427">
        <w:rPr>
          <w:rFonts w:asciiTheme="majorHAnsi" w:hAnsiTheme="majorHAnsi"/>
          <w:b/>
          <w:bCs/>
          <w:sz w:val="20"/>
          <w:szCs w:val="20"/>
        </w:rPr>
        <w:t xml:space="preserve">6 chefs de chantier, 6 chefs d'équipe, 6 entreprises de construction et 5 formateurs </w:t>
      </w:r>
      <w:r w:rsidRPr="00156427">
        <w:rPr>
          <w:rFonts w:asciiTheme="majorHAnsi" w:hAnsiTheme="majorHAnsi"/>
          <w:sz w:val="20"/>
          <w:szCs w:val="20"/>
        </w:rPr>
        <w:t>de l'école de construction d'Avellino.</w:t>
      </w:r>
    </w:p>
    <w:p w14:paraId="7D28FD3F" w14:textId="77777777" w:rsidR="00E26A30" w:rsidRPr="00156427" w:rsidRDefault="00E26A30" w:rsidP="00A36A07">
      <w:pPr>
        <w:jc w:val="both"/>
      </w:pPr>
    </w:p>
    <w:p w14:paraId="28885D3D" w14:textId="77777777" w:rsidR="00111542" w:rsidRPr="00156427" w:rsidRDefault="00353C82">
      <w:pPr>
        <w:jc w:val="both"/>
        <w:rPr>
          <w:rFonts w:asciiTheme="majorHAnsi" w:hAnsiTheme="majorHAnsi"/>
          <w:b/>
          <w:bCs/>
        </w:rPr>
      </w:pPr>
      <w:r w:rsidRPr="00156427">
        <w:rPr>
          <w:rFonts w:asciiTheme="majorHAnsi" w:hAnsiTheme="majorHAnsi"/>
          <w:b/>
          <w:bCs/>
        </w:rPr>
        <w:t>FORMATION MODULAIRE EN ALTERNANCE SELON LES PRESCRIPTIONS RÉSULTANT DE L'IO1 DU PROJET</w:t>
      </w:r>
    </w:p>
    <w:p w14:paraId="126DB0AC" w14:textId="77777777" w:rsidR="00111542" w:rsidRPr="00156427" w:rsidRDefault="00353C82">
      <w:pPr>
        <w:pStyle w:val="Default"/>
        <w:rPr>
          <w:rFonts w:asciiTheme="majorHAnsi" w:hAnsiTheme="majorHAnsi" w:cstheme="minorHAnsi"/>
          <w:color w:val="auto"/>
          <w:sz w:val="20"/>
          <w:szCs w:val="20"/>
        </w:rPr>
      </w:pPr>
      <w:r w:rsidRPr="00156427">
        <w:rPr>
          <w:rFonts w:asciiTheme="majorHAnsi" w:hAnsiTheme="majorHAnsi" w:cstheme="minorHAnsi"/>
          <w:color w:val="auto"/>
          <w:sz w:val="20"/>
          <w:szCs w:val="20"/>
        </w:rPr>
        <w:t xml:space="preserve">L'expérimentation avec les chefs d'équipe s'est basée sur le schéma de formation proposé dans l'OI1.3 et s'est concentrée sur les quatre composantes surlignées en jaune </w:t>
      </w:r>
      <w:r w:rsidRPr="00156427">
        <w:rPr>
          <w:rFonts w:asciiTheme="majorHAnsi" w:hAnsiTheme="majorHAnsi" w:cstheme="minorHAnsi"/>
          <w:color w:val="auto"/>
          <w:sz w:val="20"/>
          <w:szCs w:val="20"/>
        </w:rPr>
        <w:t>: une correspondant au bloc 1 (Préparation d'un chantier de rénovation), une autre au bloc 2 (Gestion de la communication...), et la dernière au bloc 3 (Gestion...).</w:t>
      </w:r>
    </w:p>
    <w:p w14:paraId="151F8337" w14:textId="77777777" w:rsidR="00A36A07" w:rsidRPr="00156427" w:rsidRDefault="00A36A07" w:rsidP="00A36A07">
      <w:pPr>
        <w:pStyle w:val="Default"/>
        <w:rPr>
          <w:rFonts w:asciiTheme="majorHAnsi" w:eastAsiaTheme="majorEastAsia" w:hAnsiTheme="majorHAnsi" w:cstheme="majorBidi"/>
          <w:b/>
          <w:bCs/>
          <w:color w:val="2F5496" w:themeColor="accent1" w:themeShade="BF"/>
          <w:sz w:val="18"/>
          <w:szCs w:val="18"/>
          <w:lang w:bidi="he-IL"/>
        </w:rPr>
      </w:pP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586F66" w:rsidRPr="00F47FF1" w14:paraId="63B99577" w14:textId="77777777" w:rsidTr="00AC2411">
        <w:trPr>
          <w:trHeight w:val="488"/>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4F98874" w14:textId="77777777" w:rsidR="00586F66" w:rsidRPr="00156427" w:rsidRDefault="00586F66" w:rsidP="00AC2411">
            <w:pPr>
              <w:pStyle w:val="Default"/>
              <w:rPr>
                <w:rFonts w:asciiTheme="majorHAnsi" w:hAnsiTheme="majorHAnsi" w:cstheme="minorHAnsi"/>
                <w:b/>
                <w:bCs/>
                <w:sz w:val="20"/>
                <w:szCs w:val="20"/>
              </w:rPr>
            </w:pPr>
          </w:p>
          <w:p w14:paraId="23F4C22E"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Bloc 2 : Gérer la communication et les relations sur un chantier de rénovation</w:t>
            </w:r>
          </w:p>
          <w:p w14:paraId="7FCA11E2" w14:textId="77777777" w:rsidR="00586F66" w:rsidRPr="00156427" w:rsidRDefault="00586F66" w:rsidP="00AC2411">
            <w:pPr>
              <w:pStyle w:val="Default"/>
              <w:rPr>
                <w:rFonts w:asciiTheme="majorHAnsi" w:hAnsiTheme="majorHAnsi" w:cstheme="minorHAnsi"/>
                <w:b/>
                <w:bCs/>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61D0DA1" w14:textId="77777777" w:rsidR="00586F66" w:rsidRPr="00156427" w:rsidRDefault="00586F66" w:rsidP="00AC2411">
            <w:pPr>
              <w:pStyle w:val="Default"/>
              <w:rPr>
                <w:rFonts w:asciiTheme="majorHAnsi" w:hAnsiTheme="majorHAnsi" w:cstheme="minorHAnsi"/>
                <w:b/>
                <w:bCs/>
                <w:sz w:val="20"/>
                <w:szCs w:val="20"/>
              </w:rPr>
            </w:pPr>
          </w:p>
          <w:p w14:paraId="23A09D27"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Répartition en objectifs pédagogiques généraux</w:t>
            </w:r>
          </w:p>
        </w:tc>
      </w:tr>
      <w:tr w:rsidR="00586F66" w:rsidRPr="00C33ECD" w14:paraId="02DEB4BD"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61A7EE30"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Composante 2.1. Gestion d'équipe dans les travaux de rénovation : Suivi des missions et des tâches et anticipation des situations complexes et potentiellement conflictuelles avec le personnel interne et les s</w:t>
            </w:r>
            <w:r w:rsidRPr="00156427">
              <w:rPr>
                <w:rFonts w:asciiTheme="majorHAnsi" w:hAnsiTheme="majorHAnsi" w:cstheme="minorHAnsi"/>
                <w:sz w:val="20"/>
                <w:szCs w:val="20"/>
              </w:rPr>
              <w:t>ous-traitants.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269A03A" w14:textId="77777777" w:rsidR="00111542" w:rsidRPr="00156427" w:rsidRDefault="00353C82">
            <w:pPr>
              <w:pStyle w:val="Default"/>
              <w:numPr>
                <w:ilvl w:val="0"/>
                <w:numId w:val="58"/>
              </w:numPr>
              <w:rPr>
                <w:rFonts w:asciiTheme="majorHAnsi" w:hAnsiTheme="majorHAnsi" w:cstheme="minorHAnsi"/>
                <w:sz w:val="20"/>
                <w:szCs w:val="20"/>
              </w:rPr>
            </w:pPr>
            <w:r w:rsidRPr="00156427">
              <w:rPr>
                <w:rFonts w:asciiTheme="majorHAnsi" w:hAnsiTheme="majorHAnsi" w:cstheme="minorHAnsi"/>
                <w:sz w:val="20"/>
                <w:szCs w:val="20"/>
              </w:rPr>
              <w:t>Identifier et caractériser les situations critiques ou les problèmes spécifiques dans les travaux de rénovation.</w:t>
            </w:r>
          </w:p>
          <w:p w14:paraId="29347D0E" w14:textId="77777777" w:rsidR="00111542" w:rsidRPr="00156427" w:rsidRDefault="00353C82">
            <w:pPr>
              <w:pStyle w:val="Default"/>
              <w:numPr>
                <w:ilvl w:val="0"/>
                <w:numId w:val="58"/>
              </w:numPr>
              <w:rPr>
                <w:rFonts w:asciiTheme="majorHAnsi" w:hAnsiTheme="majorHAnsi" w:cstheme="minorHAnsi"/>
                <w:sz w:val="20"/>
                <w:szCs w:val="20"/>
              </w:rPr>
            </w:pPr>
            <w:r w:rsidRPr="00156427">
              <w:rPr>
                <w:rFonts w:asciiTheme="majorHAnsi" w:hAnsiTheme="majorHAnsi" w:cstheme="minorHAnsi"/>
                <w:sz w:val="20"/>
                <w:szCs w:val="20"/>
              </w:rPr>
              <w:t xml:space="preserve">Anticiper, développer et proposer des solutions </w:t>
            </w:r>
          </w:p>
          <w:p w14:paraId="5DAE4D77" w14:textId="77777777" w:rsidR="00111542" w:rsidRDefault="00353C82">
            <w:pPr>
              <w:pStyle w:val="Default"/>
              <w:numPr>
                <w:ilvl w:val="0"/>
                <w:numId w:val="58"/>
              </w:numPr>
              <w:rPr>
                <w:rFonts w:asciiTheme="majorHAnsi" w:hAnsiTheme="majorHAnsi" w:cstheme="minorHAnsi"/>
                <w:sz w:val="20"/>
                <w:szCs w:val="20"/>
                <w:lang w:val="en-GB"/>
              </w:rPr>
            </w:pPr>
            <w:r w:rsidRPr="00BE09BE">
              <w:rPr>
                <w:rFonts w:asciiTheme="majorHAnsi" w:hAnsiTheme="majorHAnsi" w:cstheme="minorHAnsi"/>
                <w:sz w:val="20"/>
                <w:szCs w:val="20"/>
                <w:lang w:val="en-GB"/>
              </w:rPr>
              <w:t>Informer les chefs d'équipe</w:t>
            </w:r>
          </w:p>
        </w:tc>
      </w:tr>
      <w:tr w:rsidR="00586F66" w:rsidRPr="00F47FF1" w14:paraId="2C9B690D" w14:textId="77777777" w:rsidTr="00AC2411">
        <w:trPr>
          <w:trHeight w:val="477"/>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C8565B"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2.2. Élaboration et mise en œuvre de procédures pour l'exécution correcte des opérations (par exemple, adaptation aux contraintes du site, vérification et suivi des approvisionnements en matériaux, vérification des délais de livraison, prise en </w:t>
            </w:r>
            <w:r w:rsidRPr="00156427">
              <w:rPr>
                <w:rFonts w:asciiTheme="majorHAnsi" w:hAnsiTheme="majorHAnsi" w:cstheme="minorHAnsi"/>
                <w:sz w:val="20"/>
                <w:szCs w:val="20"/>
              </w:rPr>
              <w:t xml:space="preserve">compte de l'efficacité énergétique, de l'efficacité finale, etc.)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A5B489" w14:textId="77777777" w:rsidR="00111542" w:rsidRPr="00156427" w:rsidRDefault="00353C82">
            <w:pPr>
              <w:pStyle w:val="Default"/>
              <w:numPr>
                <w:ilvl w:val="0"/>
                <w:numId w:val="59"/>
              </w:numPr>
              <w:rPr>
                <w:rFonts w:asciiTheme="majorHAnsi" w:hAnsiTheme="majorHAnsi" w:cstheme="minorHAnsi"/>
                <w:sz w:val="20"/>
                <w:szCs w:val="20"/>
              </w:rPr>
            </w:pPr>
            <w:r w:rsidRPr="00156427">
              <w:rPr>
                <w:rFonts w:asciiTheme="majorHAnsi" w:hAnsiTheme="majorHAnsi" w:cstheme="minorHAnsi"/>
                <w:sz w:val="20"/>
                <w:szCs w:val="20"/>
              </w:rPr>
              <w:t>Identifier et caractériser les différents types de contraintes ou de problèmes spécifiques aux projets de rénovation.</w:t>
            </w:r>
          </w:p>
          <w:p w14:paraId="640B9D38" w14:textId="77777777" w:rsidR="00111542" w:rsidRPr="00156427" w:rsidRDefault="00353C82">
            <w:pPr>
              <w:pStyle w:val="Default"/>
              <w:numPr>
                <w:ilvl w:val="0"/>
                <w:numId w:val="59"/>
              </w:numPr>
              <w:rPr>
                <w:rFonts w:asciiTheme="majorHAnsi" w:hAnsiTheme="majorHAnsi" w:cstheme="minorHAnsi"/>
                <w:sz w:val="20"/>
                <w:szCs w:val="20"/>
              </w:rPr>
            </w:pPr>
            <w:r w:rsidRPr="00156427">
              <w:rPr>
                <w:rFonts w:asciiTheme="majorHAnsi" w:hAnsiTheme="majorHAnsi" w:cstheme="minorHAnsi"/>
                <w:sz w:val="20"/>
                <w:szCs w:val="20"/>
              </w:rPr>
              <w:t>Anticiper, développer et proposer des solutions et rendre compte aux ch</w:t>
            </w:r>
            <w:r w:rsidRPr="00156427">
              <w:rPr>
                <w:rFonts w:asciiTheme="majorHAnsi" w:hAnsiTheme="majorHAnsi" w:cstheme="minorHAnsi"/>
                <w:sz w:val="20"/>
                <w:szCs w:val="20"/>
              </w:rPr>
              <w:t>efs d'équipe.</w:t>
            </w:r>
          </w:p>
        </w:tc>
      </w:tr>
      <w:tr w:rsidR="00586F66" w:rsidRPr="00F47FF1" w14:paraId="1E1997DB"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6119ED4A"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2.3. Suivi des relations avec le client, le chef d'entreprise, l'architecte, le bureau de projet et le CSS (coordinateur de la santé et de la sécurité). </w:t>
            </w:r>
          </w:p>
        </w:tc>
        <w:tc>
          <w:tcPr>
            <w:tcW w:w="6237" w:type="dxa"/>
            <w:tcBorders>
              <w:top w:val="single" w:sz="4" w:space="0" w:color="auto"/>
              <w:left w:val="single" w:sz="4" w:space="0" w:color="auto"/>
              <w:bottom w:val="single" w:sz="4" w:space="0" w:color="auto"/>
              <w:right w:val="single" w:sz="4" w:space="0" w:color="auto"/>
            </w:tcBorders>
          </w:tcPr>
          <w:p w14:paraId="3AB11A5B" w14:textId="77777777" w:rsidR="00111542" w:rsidRPr="00156427" w:rsidRDefault="00353C82">
            <w:pPr>
              <w:pStyle w:val="Default"/>
              <w:numPr>
                <w:ilvl w:val="0"/>
                <w:numId w:val="60"/>
              </w:numPr>
              <w:rPr>
                <w:rFonts w:asciiTheme="majorHAnsi" w:hAnsiTheme="majorHAnsi" w:cstheme="minorHAnsi"/>
                <w:sz w:val="20"/>
                <w:szCs w:val="20"/>
              </w:rPr>
            </w:pPr>
            <w:r w:rsidRPr="00156427">
              <w:rPr>
                <w:rFonts w:asciiTheme="majorHAnsi" w:hAnsiTheme="majorHAnsi" w:cstheme="minorHAnsi"/>
                <w:sz w:val="20"/>
                <w:szCs w:val="20"/>
              </w:rPr>
              <w:t>Caractériser les spécificités des différents acteurs impliqués dans un projet de rénovation</w:t>
            </w:r>
            <w:r w:rsidRPr="00156427">
              <w:rPr>
                <w:rFonts w:asciiTheme="majorHAnsi" w:hAnsiTheme="majorHAnsi" w:cstheme="minorHAnsi"/>
                <w:sz w:val="20"/>
                <w:szCs w:val="20"/>
              </w:rPr>
              <w:t>.</w:t>
            </w:r>
          </w:p>
          <w:p w14:paraId="374CF32B" w14:textId="77777777" w:rsidR="00111542" w:rsidRPr="00156427" w:rsidRDefault="00353C82">
            <w:pPr>
              <w:pStyle w:val="Default"/>
              <w:numPr>
                <w:ilvl w:val="0"/>
                <w:numId w:val="60"/>
              </w:numPr>
              <w:rPr>
                <w:rFonts w:asciiTheme="majorHAnsi" w:hAnsiTheme="majorHAnsi" w:cstheme="minorHAnsi"/>
                <w:sz w:val="20"/>
                <w:szCs w:val="20"/>
              </w:rPr>
            </w:pPr>
            <w:r w:rsidRPr="00156427">
              <w:rPr>
                <w:rFonts w:asciiTheme="majorHAnsi" w:hAnsiTheme="majorHAnsi" w:cstheme="minorHAnsi"/>
                <w:sz w:val="20"/>
                <w:szCs w:val="20"/>
              </w:rPr>
              <w:t>Intégrer ces spécificités dans les échanges/procédures entre les parties prenantes.</w:t>
            </w:r>
          </w:p>
        </w:tc>
      </w:tr>
      <w:tr w:rsidR="00586F66" w:rsidRPr="00C33ECD" w14:paraId="618E0582" w14:textId="77777777" w:rsidTr="00AC2411">
        <w:trPr>
          <w:trHeight w:val="158"/>
        </w:trPr>
        <w:tc>
          <w:tcPr>
            <w:tcW w:w="4111" w:type="dxa"/>
            <w:tcBorders>
              <w:top w:val="single" w:sz="4" w:space="0" w:color="auto"/>
              <w:left w:val="single" w:sz="4" w:space="0" w:color="auto"/>
              <w:bottom w:val="single" w:sz="4" w:space="0" w:color="auto"/>
              <w:right w:val="single" w:sz="4" w:space="0" w:color="auto"/>
            </w:tcBorders>
          </w:tcPr>
          <w:p w14:paraId="56E3813A"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2.4. Gestion de la charge mentale, y compris la gestion du stress et de la tension au travail. </w:t>
            </w:r>
          </w:p>
        </w:tc>
        <w:tc>
          <w:tcPr>
            <w:tcW w:w="6237" w:type="dxa"/>
            <w:tcBorders>
              <w:top w:val="single" w:sz="4" w:space="0" w:color="auto"/>
              <w:left w:val="single" w:sz="4" w:space="0" w:color="auto"/>
              <w:bottom w:val="single" w:sz="4" w:space="0" w:color="auto"/>
              <w:right w:val="single" w:sz="4" w:space="0" w:color="auto"/>
            </w:tcBorders>
          </w:tcPr>
          <w:p w14:paraId="70E171A6" w14:textId="77777777" w:rsidR="00111542" w:rsidRPr="00156427" w:rsidRDefault="00353C82">
            <w:pPr>
              <w:pStyle w:val="Default"/>
              <w:numPr>
                <w:ilvl w:val="0"/>
                <w:numId w:val="61"/>
              </w:numPr>
              <w:rPr>
                <w:rFonts w:asciiTheme="majorHAnsi" w:hAnsiTheme="majorHAnsi" w:cstheme="minorHAnsi"/>
                <w:sz w:val="20"/>
                <w:szCs w:val="20"/>
              </w:rPr>
            </w:pPr>
            <w:r w:rsidRPr="00156427">
              <w:rPr>
                <w:rFonts w:asciiTheme="majorHAnsi" w:hAnsiTheme="majorHAnsi" w:cstheme="minorHAnsi"/>
                <w:sz w:val="20"/>
                <w:szCs w:val="20"/>
              </w:rPr>
              <w:t xml:space="preserve">Identifier les particularités et spécificités des </w:t>
            </w:r>
            <w:r w:rsidRPr="00156427">
              <w:rPr>
                <w:rFonts w:asciiTheme="majorHAnsi" w:hAnsiTheme="majorHAnsi" w:cstheme="minorHAnsi"/>
                <w:sz w:val="20"/>
                <w:szCs w:val="20"/>
              </w:rPr>
              <w:t>tensions liées aux projets de rénovation.</w:t>
            </w:r>
          </w:p>
          <w:p w14:paraId="13D1D682" w14:textId="77777777" w:rsidR="00111542" w:rsidRDefault="00353C82">
            <w:pPr>
              <w:pStyle w:val="Default"/>
              <w:numPr>
                <w:ilvl w:val="0"/>
                <w:numId w:val="61"/>
              </w:numPr>
              <w:rPr>
                <w:rFonts w:asciiTheme="majorHAnsi" w:hAnsiTheme="majorHAnsi" w:cstheme="minorHAnsi"/>
                <w:sz w:val="20"/>
                <w:szCs w:val="20"/>
                <w:lang w:val="es-ES"/>
              </w:rPr>
            </w:pPr>
            <w:r w:rsidRPr="00C33ECD">
              <w:rPr>
                <w:rFonts w:asciiTheme="majorHAnsi" w:hAnsiTheme="majorHAnsi" w:cstheme="minorHAnsi"/>
                <w:sz w:val="20"/>
                <w:szCs w:val="20"/>
                <w:lang w:val="es-ES"/>
              </w:rPr>
              <w:t>Développer des stratégies de facilitation ou d'anticipation</w:t>
            </w:r>
            <w:r>
              <w:rPr>
                <w:rFonts w:asciiTheme="majorHAnsi" w:hAnsiTheme="majorHAnsi" w:cstheme="minorHAnsi"/>
                <w:sz w:val="20"/>
                <w:szCs w:val="20"/>
                <w:lang w:val="es-ES"/>
              </w:rPr>
              <w:t>.</w:t>
            </w:r>
          </w:p>
          <w:p w14:paraId="741EED99" w14:textId="77777777" w:rsidR="00586F66" w:rsidRPr="00C33ECD" w:rsidRDefault="00586F66" w:rsidP="00AC2411">
            <w:pPr>
              <w:pStyle w:val="Default"/>
              <w:ind w:left="321"/>
              <w:rPr>
                <w:rFonts w:asciiTheme="majorHAnsi" w:hAnsiTheme="majorHAnsi" w:cstheme="minorHAnsi"/>
                <w:sz w:val="20"/>
                <w:szCs w:val="20"/>
                <w:lang w:val="es-ES"/>
              </w:rPr>
            </w:pPr>
          </w:p>
        </w:tc>
      </w:tr>
      <w:tr w:rsidR="00586F66" w:rsidRPr="00F47FF1" w14:paraId="1D542EF4"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76410B" w14:textId="77777777" w:rsidR="00586F66" w:rsidRPr="00C33ECD" w:rsidRDefault="00586F66" w:rsidP="00AC2411">
            <w:pPr>
              <w:pStyle w:val="Default"/>
              <w:rPr>
                <w:rFonts w:asciiTheme="majorHAnsi" w:hAnsiTheme="majorHAnsi" w:cstheme="minorHAnsi"/>
                <w:b/>
                <w:bCs/>
                <w:sz w:val="20"/>
                <w:szCs w:val="20"/>
                <w:lang w:val="es-ES"/>
              </w:rPr>
            </w:pPr>
          </w:p>
          <w:p w14:paraId="73A9FD4A"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Bloc 3 : Gestion des aspects techniques et organisationnels des travaux de rénovation</w:t>
            </w:r>
          </w:p>
          <w:p w14:paraId="5B66E5DC" w14:textId="77777777" w:rsidR="00586F66" w:rsidRPr="00156427" w:rsidRDefault="00586F66" w:rsidP="00AC2411">
            <w:pPr>
              <w:pStyle w:val="Default"/>
              <w:rPr>
                <w:rFonts w:asciiTheme="majorHAnsi" w:hAnsiTheme="majorHAnsi" w:cstheme="minorHAnsi"/>
                <w:b/>
                <w:bCs/>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58D0B02" w14:textId="77777777" w:rsidR="00586F66" w:rsidRPr="00156427" w:rsidRDefault="00586F66" w:rsidP="00AC2411">
            <w:pPr>
              <w:pStyle w:val="Default"/>
              <w:rPr>
                <w:rFonts w:asciiTheme="majorHAnsi" w:hAnsiTheme="majorHAnsi" w:cstheme="minorHAnsi"/>
                <w:b/>
                <w:bCs/>
                <w:sz w:val="20"/>
                <w:szCs w:val="20"/>
              </w:rPr>
            </w:pPr>
          </w:p>
          <w:p w14:paraId="5EEBF649"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Répartition en objectifs pédagogiques généraux</w:t>
            </w:r>
          </w:p>
        </w:tc>
      </w:tr>
      <w:tr w:rsidR="00586F66" w:rsidRPr="00F47FF1" w14:paraId="0F104E48"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419A17B7"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3.1. Gestion administrative, financière et juridique d'un projet de rénovation. </w:t>
            </w:r>
          </w:p>
        </w:tc>
        <w:tc>
          <w:tcPr>
            <w:tcW w:w="6237" w:type="dxa"/>
            <w:tcBorders>
              <w:top w:val="single" w:sz="4" w:space="0" w:color="auto"/>
              <w:left w:val="single" w:sz="4" w:space="0" w:color="auto"/>
              <w:bottom w:val="single" w:sz="4" w:space="0" w:color="auto"/>
              <w:right w:val="single" w:sz="4" w:space="0" w:color="auto"/>
            </w:tcBorders>
          </w:tcPr>
          <w:p w14:paraId="4F8C8F7C" w14:textId="77777777" w:rsidR="00111542" w:rsidRPr="00156427" w:rsidRDefault="00353C82">
            <w:pPr>
              <w:pStyle w:val="Default"/>
              <w:numPr>
                <w:ilvl w:val="0"/>
                <w:numId w:val="62"/>
              </w:numPr>
              <w:rPr>
                <w:rFonts w:asciiTheme="majorHAnsi" w:hAnsiTheme="majorHAnsi" w:cstheme="minorHAnsi"/>
                <w:sz w:val="20"/>
                <w:szCs w:val="20"/>
              </w:rPr>
            </w:pPr>
            <w:r w:rsidRPr="00156427">
              <w:rPr>
                <w:rFonts w:asciiTheme="majorHAnsi" w:hAnsiTheme="majorHAnsi" w:cstheme="minorHAnsi"/>
                <w:sz w:val="20"/>
                <w:szCs w:val="20"/>
              </w:rPr>
              <w:t xml:space="preserve">Identifier et compiler les documents administratifs, financiers et juridiques spécifiquement liés aux projets de rénovation. </w:t>
            </w:r>
          </w:p>
          <w:p w14:paraId="5E69773D" w14:textId="77777777" w:rsidR="00111542" w:rsidRPr="00156427" w:rsidRDefault="00353C82">
            <w:pPr>
              <w:pStyle w:val="Default"/>
              <w:numPr>
                <w:ilvl w:val="0"/>
                <w:numId w:val="62"/>
              </w:numPr>
              <w:rPr>
                <w:rFonts w:asciiTheme="majorHAnsi" w:hAnsiTheme="majorHAnsi" w:cstheme="minorHAnsi"/>
                <w:sz w:val="20"/>
                <w:szCs w:val="20"/>
              </w:rPr>
            </w:pPr>
            <w:r w:rsidRPr="00156427">
              <w:rPr>
                <w:rFonts w:asciiTheme="majorHAnsi" w:hAnsiTheme="majorHAnsi" w:cstheme="minorHAnsi"/>
                <w:sz w:val="20"/>
                <w:szCs w:val="20"/>
              </w:rPr>
              <w:t xml:space="preserve">Intégrer ces spécificités dans la </w:t>
            </w:r>
            <w:r w:rsidRPr="00156427">
              <w:rPr>
                <w:rFonts w:asciiTheme="majorHAnsi" w:hAnsiTheme="majorHAnsi" w:cstheme="minorHAnsi"/>
                <w:sz w:val="20"/>
                <w:szCs w:val="20"/>
              </w:rPr>
              <w:t>gestion du site</w:t>
            </w:r>
          </w:p>
        </w:tc>
      </w:tr>
      <w:tr w:rsidR="00586F66" w:rsidRPr="00C33ECD" w14:paraId="3A3F1AF8"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F97E1F1"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lastRenderedPageBreak/>
              <w:t>Composante 3.2. Gestion et contrôle de la protection des travailleurs et des bâtiments sur le site, y compris le montage/démontage des échafaudages, le travail en hauteur, l'</w:t>
            </w:r>
            <w:r w:rsidR="00582019" w:rsidRPr="00156427">
              <w:rPr>
                <w:rFonts w:asciiTheme="majorHAnsi" w:hAnsiTheme="majorHAnsi" w:cstheme="minorHAnsi"/>
                <w:sz w:val="20"/>
                <w:szCs w:val="20"/>
              </w:rPr>
              <w:t xml:space="preserve">accès </w:t>
            </w:r>
            <w:r w:rsidRPr="00156427">
              <w:rPr>
                <w:rFonts w:asciiTheme="majorHAnsi" w:hAnsiTheme="majorHAnsi" w:cstheme="minorHAnsi"/>
                <w:sz w:val="20"/>
                <w:szCs w:val="20"/>
              </w:rPr>
              <w:t xml:space="preserve">difficile et l'utilisation de matériaux dangereux dans les </w:t>
            </w:r>
            <w:r w:rsidRPr="00156427">
              <w:rPr>
                <w:rFonts w:asciiTheme="majorHAnsi" w:hAnsiTheme="majorHAnsi" w:cstheme="minorHAnsi"/>
                <w:sz w:val="20"/>
                <w:szCs w:val="20"/>
              </w:rPr>
              <w:t xml:space="preserve">travaux de rénovation.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C3C6D4" w14:textId="77777777" w:rsidR="00111542" w:rsidRPr="00156427" w:rsidRDefault="00353C82">
            <w:pPr>
              <w:pStyle w:val="Default"/>
              <w:numPr>
                <w:ilvl w:val="0"/>
                <w:numId w:val="63"/>
              </w:numPr>
              <w:rPr>
                <w:rFonts w:asciiTheme="majorHAnsi" w:hAnsiTheme="majorHAnsi" w:cstheme="minorHAnsi"/>
                <w:sz w:val="20"/>
                <w:szCs w:val="20"/>
              </w:rPr>
            </w:pPr>
            <w:r w:rsidRPr="00156427">
              <w:rPr>
                <w:rFonts w:asciiTheme="majorHAnsi" w:hAnsiTheme="majorHAnsi" w:cstheme="minorHAnsi"/>
                <w:sz w:val="20"/>
                <w:szCs w:val="20"/>
              </w:rPr>
              <w:t xml:space="preserve">Identifier les situations spécifiques et critiques </w:t>
            </w:r>
          </w:p>
          <w:p w14:paraId="71AF5242" w14:textId="77777777" w:rsidR="00111542" w:rsidRDefault="00353C82">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Identifier les règles ou règlements existants</w:t>
            </w:r>
          </w:p>
          <w:p w14:paraId="6DF3A45D" w14:textId="77777777" w:rsidR="00111542" w:rsidRDefault="00353C82">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Élaborer et proposer des stratégies de résolution </w:t>
            </w:r>
          </w:p>
          <w:p w14:paraId="36F568DD" w14:textId="77777777" w:rsidR="00111542" w:rsidRDefault="00353C82">
            <w:pPr>
              <w:pStyle w:val="Default"/>
              <w:numPr>
                <w:ilvl w:val="0"/>
                <w:numId w:val="63"/>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p w14:paraId="7FC4C178" w14:textId="77777777" w:rsidR="00586F66" w:rsidRPr="00C33ECD" w:rsidRDefault="00586F66" w:rsidP="00AC2411">
            <w:pPr>
              <w:pStyle w:val="Default"/>
              <w:ind w:left="321"/>
              <w:rPr>
                <w:rFonts w:asciiTheme="majorHAnsi" w:hAnsiTheme="majorHAnsi" w:cstheme="minorHAnsi"/>
                <w:sz w:val="20"/>
                <w:szCs w:val="20"/>
                <w:lang w:val="es-ES"/>
              </w:rPr>
            </w:pPr>
          </w:p>
        </w:tc>
      </w:tr>
      <w:tr w:rsidR="00586F66" w:rsidRPr="00C33ECD" w14:paraId="0377F8BA"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1FA7808"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3.3. Gestion des déchets dans les travaux de rénovation : Planification et gestion des conteneurs de déchets, opérations de tri et de recyclage (économie circulaire) et utilisation d'outils de suivi appropriés. </w:t>
            </w:r>
          </w:p>
        </w:tc>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DB9FE1" w14:textId="77777777" w:rsidR="00111542" w:rsidRDefault="00353C82">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Identifier des situations spécifi</w:t>
            </w:r>
            <w:r w:rsidRPr="00BE09BE">
              <w:rPr>
                <w:rFonts w:asciiTheme="majorHAnsi" w:hAnsiTheme="majorHAnsi" w:cstheme="minorHAnsi"/>
                <w:sz w:val="20"/>
                <w:szCs w:val="20"/>
                <w:lang w:val="en-GB"/>
              </w:rPr>
              <w:t>ques</w:t>
            </w:r>
            <w:r>
              <w:rPr>
                <w:rFonts w:asciiTheme="majorHAnsi" w:hAnsiTheme="majorHAnsi" w:cstheme="minorHAnsi"/>
                <w:sz w:val="20"/>
                <w:szCs w:val="20"/>
                <w:lang w:val="en-GB"/>
              </w:rPr>
              <w:t>.</w:t>
            </w:r>
          </w:p>
          <w:p w14:paraId="24912D77" w14:textId="77777777" w:rsidR="00111542" w:rsidRPr="00156427" w:rsidRDefault="00353C82">
            <w:pPr>
              <w:pStyle w:val="Default"/>
              <w:numPr>
                <w:ilvl w:val="0"/>
                <w:numId w:val="64"/>
              </w:numPr>
              <w:rPr>
                <w:rFonts w:asciiTheme="majorHAnsi" w:hAnsiTheme="majorHAnsi" w:cstheme="minorHAnsi"/>
                <w:sz w:val="20"/>
                <w:szCs w:val="20"/>
              </w:rPr>
            </w:pPr>
            <w:r w:rsidRPr="00156427">
              <w:rPr>
                <w:rFonts w:asciiTheme="majorHAnsi" w:hAnsiTheme="majorHAnsi" w:cstheme="minorHAnsi"/>
                <w:sz w:val="20"/>
                <w:szCs w:val="20"/>
              </w:rPr>
              <w:t>Identifier les règles ou réglementations existantes.</w:t>
            </w:r>
          </w:p>
          <w:p w14:paraId="708A06F1" w14:textId="77777777" w:rsidR="00111542" w:rsidRPr="00156427" w:rsidRDefault="00353C82">
            <w:pPr>
              <w:pStyle w:val="Default"/>
              <w:numPr>
                <w:ilvl w:val="0"/>
                <w:numId w:val="64"/>
              </w:numPr>
              <w:rPr>
                <w:rFonts w:asciiTheme="majorHAnsi" w:hAnsiTheme="majorHAnsi" w:cstheme="minorHAnsi"/>
                <w:sz w:val="20"/>
                <w:szCs w:val="20"/>
              </w:rPr>
            </w:pPr>
            <w:r w:rsidRPr="00156427">
              <w:rPr>
                <w:rFonts w:asciiTheme="majorHAnsi" w:hAnsiTheme="majorHAnsi" w:cstheme="minorHAnsi"/>
                <w:sz w:val="20"/>
                <w:szCs w:val="20"/>
              </w:rPr>
              <w:t>Élaborer des stratégies de résolution et appliquer les techniques appropriées.</w:t>
            </w:r>
          </w:p>
          <w:p w14:paraId="7A394E26" w14:textId="77777777" w:rsidR="00111542" w:rsidRDefault="00353C82">
            <w:pPr>
              <w:pStyle w:val="Default"/>
              <w:numPr>
                <w:ilvl w:val="0"/>
                <w:numId w:val="64"/>
              </w:numPr>
              <w:rPr>
                <w:rFonts w:asciiTheme="majorHAnsi" w:hAnsiTheme="majorHAnsi" w:cstheme="minorHAnsi"/>
                <w:sz w:val="20"/>
                <w:szCs w:val="20"/>
                <w:lang w:val="en-GB"/>
              </w:rPr>
            </w:pPr>
            <w:r w:rsidRPr="00BE09BE">
              <w:rPr>
                <w:rFonts w:asciiTheme="majorHAnsi" w:hAnsiTheme="majorHAnsi" w:cstheme="minorHAnsi"/>
                <w:sz w:val="20"/>
                <w:szCs w:val="20"/>
                <w:lang w:val="en-GB"/>
              </w:rPr>
              <w:t>Informer les chefs d'équipe</w:t>
            </w:r>
          </w:p>
        </w:tc>
      </w:tr>
      <w:tr w:rsidR="00586F66" w:rsidRPr="00C33ECD" w14:paraId="7DF493D6"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2C8DA0DB"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3.4 : Intégration de normes d'économie d'énergie dans les projets de rénovation et utilisation d'outils de suivi appropriés. </w:t>
            </w:r>
          </w:p>
        </w:tc>
        <w:tc>
          <w:tcPr>
            <w:tcW w:w="6237" w:type="dxa"/>
            <w:tcBorders>
              <w:top w:val="single" w:sz="4" w:space="0" w:color="auto"/>
              <w:left w:val="single" w:sz="4" w:space="0" w:color="auto"/>
              <w:bottom w:val="single" w:sz="4" w:space="0" w:color="auto"/>
              <w:right w:val="single" w:sz="4" w:space="0" w:color="auto"/>
            </w:tcBorders>
          </w:tcPr>
          <w:p w14:paraId="5060CE9E" w14:textId="77777777" w:rsidR="00111542" w:rsidRDefault="00353C82">
            <w:pPr>
              <w:pStyle w:val="Default"/>
              <w:numPr>
                <w:ilvl w:val="0"/>
                <w:numId w:val="65"/>
              </w:numPr>
              <w:rPr>
                <w:rFonts w:asciiTheme="majorHAnsi" w:hAnsiTheme="majorHAnsi" w:cstheme="minorHAnsi"/>
                <w:sz w:val="20"/>
                <w:szCs w:val="20"/>
              </w:rPr>
            </w:pPr>
            <w:r w:rsidRPr="00C33ECD">
              <w:rPr>
                <w:rFonts w:asciiTheme="majorHAnsi" w:hAnsiTheme="majorHAnsi" w:cstheme="minorHAnsi"/>
                <w:sz w:val="20"/>
                <w:szCs w:val="20"/>
              </w:rPr>
              <w:t>Identifier des situations spécifiques</w:t>
            </w:r>
            <w:r>
              <w:rPr>
                <w:rFonts w:asciiTheme="majorHAnsi" w:hAnsiTheme="majorHAnsi" w:cstheme="minorHAnsi"/>
                <w:sz w:val="20"/>
                <w:szCs w:val="20"/>
              </w:rPr>
              <w:t>.</w:t>
            </w:r>
          </w:p>
          <w:p w14:paraId="2CE3742B" w14:textId="77777777" w:rsidR="00111542" w:rsidRDefault="00353C82">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Identifier les règles ou réglementations existantes</w:t>
            </w:r>
            <w:r>
              <w:rPr>
                <w:rFonts w:asciiTheme="majorHAnsi" w:hAnsiTheme="majorHAnsi" w:cstheme="minorHAnsi"/>
                <w:sz w:val="20"/>
                <w:szCs w:val="20"/>
                <w:lang w:val="es-ES"/>
              </w:rPr>
              <w:t>.</w:t>
            </w:r>
          </w:p>
          <w:p w14:paraId="2CEC5743" w14:textId="77777777" w:rsidR="00111542" w:rsidRDefault="00353C82">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Élaborer et </w:t>
            </w:r>
            <w:r w:rsidRPr="00C33ECD">
              <w:rPr>
                <w:rFonts w:asciiTheme="majorHAnsi" w:hAnsiTheme="majorHAnsi" w:cstheme="minorHAnsi"/>
                <w:sz w:val="20"/>
                <w:szCs w:val="20"/>
                <w:lang w:val="es-ES"/>
              </w:rPr>
              <w:t>proposer des stratégies de résolution</w:t>
            </w:r>
            <w:r>
              <w:rPr>
                <w:rFonts w:asciiTheme="majorHAnsi" w:hAnsiTheme="majorHAnsi" w:cstheme="minorHAnsi"/>
                <w:sz w:val="20"/>
                <w:szCs w:val="20"/>
                <w:lang w:val="es-ES"/>
              </w:rPr>
              <w:t>.</w:t>
            </w:r>
          </w:p>
          <w:p w14:paraId="01DC5D51" w14:textId="77777777" w:rsidR="00111542" w:rsidRDefault="00353C82">
            <w:pPr>
              <w:pStyle w:val="Default"/>
              <w:numPr>
                <w:ilvl w:val="0"/>
                <w:numId w:val="65"/>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r>
              <w:rPr>
                <w:rFonts w:asciiTheme="majorHAnsi" w:hAnsiTheme="majorHAnsi" w:cstheme="minorHAnsi"/>
                <w:sz w:val="20"/>
                <w:szCs w:val="20"/>
                <w:lang w:val="es-ES"/>
              </w:rPr>
              <w:t>.</w:t>
            </w:r>
          </w:p>
        </w:tc>
      </w:tr>
      <w:tr w:rsidR="00586F66" w:rsidRPr="00F47FF1" w14:paraId="0D0A5551"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tcPr>
          <w:p w14:paraId="2AD8676A"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3.5. Contrôle continu de la qualité des travaux de rénovation : Qualité des étapes intermédiaires et qualité des travaux finis. </w:t>
            </w:r>
          </w:p>
        </w:tc>
        <w:tc>
          <w:tcPr>
            <w:tcW w:w="6237" w:type="dxa"/>
            <w:tcBorders>
              <w:top w:val="single" w:sz="4" w:space="0" w:color="auto"/>
              <w:left w:val="single" w:sz="4" w:space="0" w:color="auto"/>
              <w:bottom w:val="single" w:sz="4" w:space="0" w:color="auto"/>
              <w:right w:val="single" w:sz="4" w:space="0" w:color="auto"/>
            </w:tcBorders>
          </w:tcPr>
          <w:p w14:paraId="4B0422DA" w14:textId="77777777" w:rsidR="00111542" w:rsidRPr="00156427" w:rsidRDefault="00353C82">
            <w:pPr>
              <w:pStyle w:val="Default"/>
              <w:numPr>
                <w:ilvl w:val="0"/>
                <w:numId w:val="66"/>
              </w:numPr>
              <w:rPr>
                <w:rFonts w:asciiTheme="majorHAnsi" w:hAnsiTheme="majorHAnsi" w:cstheme="minorHAnsi"/>
                <w:sz w:val="20"/>
                <w:szCs w:val="20"/>
              </w:rPr>
            </w:pPr>
            <w:r w:rsidRPr="00156427">
              <w:rPr>
                <w:rFonts w:asciiTheme="majorHAnsi" w:hAnsiTheme="majorHAnsi" w:cstheme="minorHAnsi"/>
                <w:sz w:val="20"/>
                <w:szCs w:val="20"/>
              </w:rPr>
              <w:t xml:space="preserve">Identifier les points critiques à </w:t>
            </w:r>
            <w:r w:rsidRPr="00156427">
              <w:rPr>
                <w:rFonts w:asciiTheme="majorHAnsi" w:hAnsiTheme="majorHAnsi" w:cstheme="minorHAnsi"/>
                <w:sz w:val="20"/>
                <w:szCs w:val="20"/>
              </w:rPr>
              <w:t>prendre en compte.</w:t>
            </w:r>
          </w:p>
          <w:p w14:paraId="78B9DAC3" w14:textId="77777777" w:rsidR="00111542" w:rsidRPr="00156427" w:rsidRDefault="00353C82">
            <w:pPr>
              <w:pStyle w:val="Default"/>
              <w:numPr>
                <w:ilvl w:val="0"/>
                <w:numId w:val="66"/>
              </w:numPr>
              <w:rPr>
                <w:rFonts w:asciiTheme="majorHAnsi" w:hAnsiTheme="majorHAnsi" w:cstheme="minorHAnsi"/>
                <w:sz w:val="20"/>
                <w:szCs w:val="20"/>
              </w:rPr>
            </w:pPr>
            <w:r w:rsidRPr="00156427">
              <w:rPr>
                <w:rFonts w:asciiTheme="majorHAnsi" w:hAnsiTheme="majorHAnsi" w:cstheme="minorHAnsi"/>
                <w:sz w:val="20"/>
                <w:szCs w:val="20"/>
              </w:rPr>
              <w:t>Déterminer les critères de qualité et élaborer des procédures de contrôle spécifiques.</w:t>
            </w:r>
          </w:p>
        </w:tc>
      </w:tr>
    </w:tbl>
    <w:p w14:paraId="6077BC3F" w14:textId="77777777" w:rsidR="00A36A07" w:rsidRPr="00156427" w:rsidRDefault="00A36A07" w:rsidP="00A36A07">
      <w:pPr>
        <w:jc w:val="both"/>
        <w:rPr>
          <w:rFonts w:asciiTheme="majorHAnsi" w:hAnsiTheme="majorHAnsi"/>
          <w:b/>
          <w:bCs/>
          <w:sz w:val="20"/>
          <w:szCs w:val="20"/>
        </w:rPr>
      </w:pPr>
    </w:p>
    <w:p w14:paraId="6C7DA316" w14:textId="77777777" w:rsidR="00111542" w:rsidRPr="00156427" w:rsidRDefault="00353C82">
      <w:pPr>
        <w:jc w:val="both"/>
        <w:rPr>
          <w:rFonts w:asciiTheme="majorHAnsi" w:hAnsiTheme="majorHAnsi"/>
          <w:b/>
          <w:bCs/>
        </w:rPr>
      </w:pPr>
      <w:r w:rsidRPr="00156427">
        <w:rPr>
          <w:rFonts w:asciiTheme="majorHAnsi" w:hAnsiTheme="majorHAnsi"/>
          <w:b/>
          <w:bCs/>
        </w:rPr>
        <w:t>PROPOSITION DE SÉQUENCE DE FORMATION RÉSULTANT DE L'OBSERVATION DES SITUATIONS DE TRAVAIL RÉELLES (QUESTIONNAIRE 1) ET DU POSITIONNEMENT DES ÉTUDIAN</w:t>
      </w:r>
      <w:r w:rsidRPr="00156427">
        <w:rPr>
          <w:rFonts w:asciiTheme="majorHAnsi" w:hAnsiTheme="majorHAnsi"/>
          <w:b/>
          <w:bCs/>
        </w:rPr>
        <w:t>TS (QUESTIONNAIRE 3) DANS RENOVUP IO3</w:t>
      </w:r>
    </w:p>
    <w:p w14:paraId="2AE679E8" w14:textId="77777777" w:rsidR="00111542" w:rsidRPr="00156427" w:rsidRDefault="00353C82">
      <w:pPr>
        <w:jc w:val="both"/>
        <w:rPr>
          <w:rFonts w:asciiTheme="majorHAnsi" w:hAnsiTheme="majorHAnsi"/>
          <w:sz w:val="20"/>
          <w:szCs w:val="20"/>
        </w:rPr>
      </w:pPr>
      <w:r w:rsidRPr="00156427">
        <w:rPr>
          <w:rFonts w:asciiTheme="majorHAnsi" w:hAnsiTheme="majorHAnsi"/>
          <w:sz w:val="20"/>
          <w:szCs w:val="20"/>
        </w:rPr>
        <w:t>Sur la base des observations faites lors des visites sur le terrain et</w:t>
      </w:r>
      <w:r w:rsidRPr="00156427">
        <w:rPr>
          <w:rFonts w:asciiTheme="majorHAnsi" w:hAnsiTheme="majorHAnsi"/>
          <w:sz w:val="20"/>
          <w:szCs w:val="20"/>
        </w:rPr>
        <w:t xml:space="preserve"> des conversations avec les personnes interrogées, une série de besoins de formation ont été identifiés et ont servi de base à la proposition de formation suivante à mettre en œuvre dans le cadre de RENOVUP IO4 :</w:t>
      </w:r>
    </w:p>
    <w:tbl>
      <w:tblPr>
        <w:tblW w:w="1034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985"/>
        <w:gridCol w:w="2268"/>
        <w:gridCol w:w="2977"/>
        <w:gridCol w:w="3118"/>
      </w:tblGrid>
      <w:tr w:rsidR="00582019" w:rsidRPr="00C33ECD" w14:paraId="61F286F7" w14:textId="77777777" w:rsidTr="00582019">
        <w:trPr>
          <w:trHeight w:val="158"/>
        </w:trPr>
        <w:tc>
          <w:tcPr>
            <w:tcW w:w="4253" w:type="dxa"/>
            <w:gridSpan w:val="2"/>
            <w:shd w:val="clear" w:color="auto" w:fill="8496B0" w:themeFill="text2" w:themeFillTint="99"/>
          </w:tcPr>
          <w:p w14:paraId="66DF76F2" w14:textId="77777777" w:rsidR="00111542" w:rsidRDefault="00353C82">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RENOVUP IO1</w:t>
            </w:r>
          </w:p>
        </w:tc>
        <w:tc>
          <w:tcPr>
            <w:tcW w:w="2977" w:type="dxa"/>
            <w:shd w:val="clear" w:color="auto" w:fill="F4B083" w:themeFill="accent2" w:themeFillTint="99"/>
          </w:tcPr>
          <w:p w14:paraId="25E30E90" w14:textId="77777777" w:rsidR="00111542" w:rsidRDefault="00353C82">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12B26C54" w14:textId="77777777" w:rsidR="00111542" w:rsidRDefault="00353C82">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582019" w:rsidRPr="00F47FF1" w14:paraId="631DEEEF" w14:textId="77777777" w:rsidTr="00582019">
        <w:trPr>
          <w:trHeight w:val="158"/>
        </w:trPr>
        <w:tc>
          <w:tcPr>
            <w:tcW w:w="1985" w:type="dxa"/>
            <w:tcBorders>
              <w:bottom w:val="single" w:sz="4" w:space="0" w:color="A6A6A6" w:themeColor="background1" w:themeShade="A6"/>
            </w:tcBorders>
            <w:shd w:val="clear" w:color="auto" w:fill="ACB9CA" w:themeFill="text2" w:themeFillTint="66"/>
          </w:tcPr>
          <w:p w14:paraId="30309144" w14:textId="77777777" w:rsidR="00111542" w:rsidRPr="00156427" w:rsidRDefault="00353C82">
            <w:pPr>
              <w:pStyle w:val="Default"/>
              <w:jc w:val="center"/>
              <w:rPr>
                <w:rFonts w:asciiTheme="majorHAnsi" w:hAnsiTheme="majorHAnsi" w:cstheme="minorHAnsi"/>
                <w:bCs/>
                <w:i/>
                <w:color w:val="auto"/>
                <w:sz w:val="20"/>
                <w:szCs w:val="20"/>
              </w:rPr>
            </w:pPr>
            <w:r w:rsidRPr="00156427">
              <w:rPr>
                <w:rFonts w:asciiTheme="majorHAnsi" w:hAnsiTheme="majorHAnsi" w:cstheme="minorHAnsi"/>
                <w:bCs/>
                <w:i/>
                <w:color w:val="auto"/>
                <w:sz w:val="20"/>
                <w:szCs w:val="20"/>
              </w:rPr>
              <w:t xml:space="preserve">Bloc 2 : Communication et gestion des relations sur un chantier de rénovation </w:t>
            </w:r>
          </w:p>
        </w:tc>
        <w:tc>
          <w:tcPr>
            <w:tcW w:w="2268" w:type="dxa"/>
            <w:tcBorders>
              <w:bottom w:val="single" w:sz="4" w:space="0" w:color="A6A6A6" w:themeColor="background1" w:themeShade="A6"/>
            </w:tcBorders>
            <w:shd w:val="clear" w:color="auto" w:fill="ACB9CA" w:themeFill="text2" w:themeFillTint="66"/>
          </w:tcPr>
          <w:p w14:paraId="5241A7E2" w14:textId="77777777" w:rsidR="00111542" w:rsidRPr="00156427" w:rsidRDefault="00353C82">
            <w:pPr>
              <w:pStyle w:val="Default"/>
              <w:jc w:val="center"/>
              <w:rPr>
                <w:rFonts w:asciiTheme="majorHAnsi" w:hAnsiTheme="majorHAnsi" w:cstheme="minorHAnsi"/>
                <w:bCs/>
                <w:i/>
                <w:color w:val="auto"/>
                <w:sz w:val="20"/>
                <w:szCs w:val="20"/>
              </w:rPr>
            </w:pPr>
            <w:r w:rsidRPr="00156427">
              <w:rPr>
                <w:rFonts w:asciiTheme="majorHAnsi" w:hAnsiTheme="majorHAnsi" w:cstheme="minorHAnsi"/>
                <w:bCs/>
                <w:i/>
                <w:color w:val="auto"/>
                <w:sz w:val="20"/>
                <w:szCs w:val="20"/>
              </w:rPr>
              <w:t>Répartition en objectifs pédagogiques généraux</w:t>
            </w:r>
          </w:p>
        </w:tc>
        <w:tc>
          <w:tcPr>
            <w:tcW w:w="2977" w:type="dxa"/>
            <w:tcBorders>
              <w:bottom w:val="single" w:sz="4" w:space="0" w:color="A6A6A6" w:themeColor="background1" w:themeShade="A6"/>
            </w:tcBorders>
            <w:shd w:val="clear" w:color="auto" w:fill="F7CAAC" w:themeFill="accent2" w:themeFillTint="66"/>
          </w:tcPr>
          <w:p w14:paraId="3BD25C33"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Séquence de formation détectée par les formateurs SM et TL sur la base de la qualification RENOVUP IOA1.3 et en utilisant les outi</w:t>
            </w:r>
            <w:r w:rsidRPr="00156427">
              <w:rPr>
                <w:rFonts w:asciiTheme="majorHAnsi" w:hAnsiTheme="majorHAnsi" w:cstheme="minorHAnsi"/>
                <w:i/>
                <w:color w:val="auto"/>
                <w:sz w:val="20"/>
                <w:szCs w:val="20"/>
              </w:rPr>
              <w:t>ls RENOVUP IOA1.4</w:t>
            </w:r>
          </w:p>
        </w:tc>
        <w:tc>
          <w:tcPr>
            <w:tcW w:w="3118" w:type="dxa"/>
            <w:tcBorders>
              <w:bottom w:val="single" w:sz="4" w:space="0" w:color="A6A6A6" w:themeColor="background1" w:themeShade="A6"/>
            </w:tcBorders>
            <w:shd w:val="clear" w:color="auto" w:fill="B4C6E7" w:themeFill="accent1" w:themeFillTint="66"/>
          </w:tcPr>
          <w:p w14:paraId="1027D4DD"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Connaissances sélectionnées pour être expérimentées avec SM et/ou TL</w:t>
            </w:r>
          </w:p>
        </w:tc>
      </w:tr>
      <w:tr w:rsidR="00582019" w:rsidRPr="00542AC6" w14:paraId="7D89724C" w14:textId="77777777" w:rsidTr="00582019">
        <w:trPr>
          <w:trHeight w:val="158"/>
        </w:trPr>
        <w:tc>
          <w:tcPr>
            <w:tcW w:w="1985" w:type="dxa"/>
            <w:shd w:val="clear" w:color="auto" w:fill="auto"/>
          </w:tcPr>
          <w:p w14:paraId="0E644010"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2.1. Gestion d'équipe dans les travaux de rénovation : Suivi des missions et des tâches et anticipation des situations complexes et </w:t>
            </w:r>
            <w:r w:rsidRPr="00156427">
              <w:rPr>
                <w:rFonts w:asciiTheme="majorHAnsi" w:hAnsiTheme="majorHAnsi" w:cstheme="minorHAnsi"/>
                <w:sz w:val="20"/>
                <w:szCs w:val="20"/>
              </w:rPr>
              <w:t>potentiellement conflictuelles avec le personnel interne et les sous-traitants.</w:t>
            </w:r>
          </w:p>
        </w:tc>
        <w:tc>
          <w:tcPr>
            <w:tcW w:w="2268" w:type="dxa"/>
            <w:shd w:val="clear" w:color="auto" w:fill="auto"/>
          </w:tcPr>
          <w:p w14:paraId="36FA553E" w14:textId="77777777" w:rsidR="00111542" w:rsidRPr="00156427" w:rsidRDefault="00353C82">
            <w:pPr>
              <w:pStyle w:val="Default"/>
              <w:numPr>
                <w:ilvl w:val="0"/>
                <w:numId w:val="40"/>
              </w:numPr>
              <w:ind w:left="313"/>
              <w:rPr>
                <w:rFonts w:asciiTheme="majorHAnsi" w:hAnsiTheme="majorHAnsi" w:cstheme="minorHAnsi"/>
                <w:sz w:val="20"/>
                <w:szCs w:val="20"/>
              </w:rPr>
            </w:pPr>
            <w:r w:rsidRPr="00156427">
              <w:rPr>
                <w:rFonts w:asciiTheme="majorHAnsi" w:hAnsiTheme="majorHAnsi" w:cstheme="minorHAnsi"/>
                <w:sz w:val="20"/>
                <w:szCs w:val="20"/>
              </w:rPr>
              <w:t>Identifier et caractériser les situations critiques ou les problèmes spécifiques dans les travaux de rénovation.</w:t>
            </w:r>
          </w:p>
          <w:p w14:paraId="3CA5048A" w14:textId="77777777" w:rsidR="00111542" w:rsidRPr="00156427" w:rsidRDefault="00353C82">
            <w:pPr>
              <w:pStyle w:val="Default"/>
              <w:numPr>
                <w:ilvl w:val="0"/>
                <w:numId w:val="40"/>
              </w:numPr>
              <w:ind w:left="313"/>
              <w:rPr>
                <w:rFonts w:asciiTheme="majorHAnsi" w:hAnsiTheme="majorHAnsi" w:cstheme="minorHAnsi"/>
                <w:sz w:val="20"/>
                <w:szCs w:val="20"/>
              </w:rPr>
            </w:pPr>
            <w:r w:rsidRPr="00E74C5A">
              <w:rPr>
                <w:rFonts w:asciiTheme="majorHAnsi" w:hAnsiTheme="majorHAnsi" w:cstheme="minorHAnsi"/>
                <w:sz w:val="20"/>
                <w:szCs w:val="20"/>
              </w:rPr>
              <w:t xml:space="preserve">Anticiper, développer et proposer des solutions </w:t>
            </w:r>
          </w:p>
          <w:p w14:paraId="21ABF3E2" w14:textId="77777777" w:rsidR="00111542" w:rsidRDefault="00353C82">
            <w:pPr>
              <w:pStyle w:val="Default"/>
              <w:numPr>
                <w:ilvl w:val="0"/>
                <w:numId w:val="40"/>
              </w:numPr>
              <w:ind w:left="313"/>
              <w:rPr>
                <w:rFonts w:asciiTheme="majorHAnsi" w:hAnsiTheme="majorHAnsi" w:cstheme="minorHAnsi"/>
                <w:sz w:val="20"/>
                <w:szCs w:val="20"/>
                <w:lang w:val="en-GB"/>
              </w:rPr>
            </w:pPr>
            <w:r w:rsidRPr="00E74C5A">
              <w:rPr>
                <w:rFonts w:asciiTheme="majorHAnsi" w:hAnsiTheme="majorHAnsi" w:cstheme="minorHAnsi"/>
                <w:sz w:val="20"/>
                <w:szCs w:val="20"/>
                <w:lang w:val="es-ES"/>
              </w:rPr>
              <w:t>Informer les c</w:t>
            </w:r>
            <w:r w:rsidRPr="00E74C5A">
              <w:rPr>
                <w:rFonts w:asciiTheme="majorHAnsi" w:hAnsiTheme="majorHAnsi" w:cstheme="minorHAnsi"/>
                <w:sz w:val="20"/>
                <w:szCs w:val="20"/>
                <w:lang w:val="es-ES"/>
              </w:rPr>
              <w:t>hefs d'équipe</w:t>
            </w:r>
          </w:p>
        </w:tc>
        <w:tc>
          <w:tcPr>
            <w:tcW w:w="2977" w:type="dxa"/>
            <w:shd w:val="clear" w:color="auto" w:fill="auto"/>
          </w:tcPr>
          <w:p w14:paraId="5CB7DF18" w14:textId="77777777" w:rsidR="00111542" w:rsidRDefault="00353C82">
            <w:pPr>
              <w:pStyle w:val="Default"/>
              <w:rPr>
                <w:rFonts w:asciiTheme="majorHAnsi" w:hAnsiTheme="majorHAnsi" w:cstheme="minorHAnsi"/>
                <w:color w:val="auto"/>
                <w:sz w:val="20"/>
                <w:szCs w:val="20"/>
                <w:lang w:val="it-IT"/>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it-IT"/>
              </w:rPr>
              <w:t xml:space="preserve"> gérer correctement l'équipe</w:t>
            </w:r>
          </w:p>
          <w:p w14:paraId="14F68C30" w14:textId="77777777" w:rsidR="00111542" w:rsidRDefault="00353C82">
            <w:pPr>
              <w:pStyle w:val="Default"/>
              <w:rPr>
                <w:rFonts w:asciiTheme="majorHAnsi" w:hAnsiTheme="majorHAnsi" w:cstheme="minorHAnsi"/>
                <w:color w:val="auto"/>
                <w:sz w:val="20"/>
                <w:szCs w:val="20"/>
                <w:lang w:val="en-GB"/>
              </w:rPr>
            </w:pPr>
            <w:r w:rsidRPr="00E74C5A">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n-GB"/>
              </w:rPr>
              <w:t xml:space="preserve"> résolution de problèmes</w:t>
            </w:r>
          </w:p>
          <w:p w14:paraId="516CD990" w14:textId="77777777" w:rsidR="00111542" w:rsidRPr="00156427" w:rsidRDefault="00353C82">
            <w:pPr>
              <w:pStyle w:val="Default"/>
              <w:rPr>
                <w:rFonts w:asciiTheme="majorHAnsi" w:hAnsiTheme="majorHAnsi" w:cstheme="minorHAnsi"/>
                <w:color w:val="auto"/>
                <w:sz w:val="20"/>
                <w:szCs w:val="20"/>
              </w:rPr>
            </w:pPr>
            <w:r w:rsidRPr="00E74C5A">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Connaître les phases de travail et engager les ressources adéquates</w:t>
            </w:r>
          </w:p>
          <w:p w14:paraId="57E35821" w14:textId="77777777" w:rsidR="00582019" w:rsidRPr="00156427" w:rsidRDefault="00582019" w:rsidP="00AC2411">
            <w:pPr>
              <w:pStyle w:val="Default"/>
              <w:ind w:left="459"/>
              <w:rPr>
                <w:rFonts w:asciiTheme="majorHAnsi" w:hAnsiTheme="majorHAnsi" w:cstheme="minorHAnsi"/>
                <w:color w:val="auto"/>
                <w:sz w:val="20"/>
                <w:szCs w:val="20"/>
              </w:rPr>
            </w:pPr>
          </w:p>
          <w:p w14:paraId="47B8DCA1" w14:textId="77777777" w:rsidR="00582019" w:rsidRPr="00156427" w:rsidRDefault="00582019" w:rsidP="00AC2411">
            <w:pPr>
              <w:pStyle w:val="Default"/>
              <w:ind w:left="459"/>
              <w:rPr>
                <w:rFonts w:asciiTheme="majorHAnsi" w:hAnsiTheme="majorHAnsi" w:cstheme="minorHAnsi"/>
                <w:color w:val="auto"/>
                <w:sz w:val="20"/>
                <w:szCs w:val="20"/>
              </w:rPr>
            </w:pPr>
          </w:p>
        </w:tc>
        <w:tc>
          <w:tcPr>
            <w:tcW w:w="3118" w:type="dxa"/>
            <w:shd w:val="clear" w:color="auto" w:fill="auto"/>
          </w:tcPr>
          <w:p w14:paraId="19F4E2E2" w14:textId="77777777" w:rsidR="00111542" w:rsidRPr="00156427" w:rsidRDefault="00353C82">
            <w:pPr>
              <w:widowControl w:val="0"/>
              <w:spacing w:before="120" w:after="120"/>
              <w:ind w:left="34" w:right="-2"/>
              <w:rPr>
                <w:rFonts w:asciiTheme="majorHAnsi" w:hAnsiTheme="majorHAnsi" w:cstheme="minorHAnsi"/>
                <w:sz w:val="20"/>
                <w:szCs w:val="20"/>
              </w:rPr>
            </w:pPr>
            <w:r w:rsidRPr="00E74C5A">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connaître les charges de travail</w:t>
            </w:r>
          </w:p>
          <w:p w14:paraId="62B0BC22" w14:textId="77777777" w:rsidR="00111542" w:rsidRPr="00156427" w:rsidRDefault="00353C82">
            <w:pPr>
              <w:widowControl w:val="0"/>
              <w:spacing w:before="120" w:after="120"/>
              <w:ind w:left="34" w:right="-2"/>
              <w:rPr>
                <w:rFonts w:asciiTheme="majorHAnsi" w:hAnsiTheme="majorHAnsi" w:cstheme="minorHAnsi"/>
                <w:sz w:val="20"/>
                <w:szCs w:val="20"/>
              </w:rPr>
            </w:pPr>
            <w:r w:rsidRPr="00E74C5A">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savoir gérer les situations de conflit</w:t>
            </w:r>
          </w:p>
          <w:p w14:paraId="312E61DC" w14:textId="77777777" w:rsidR="00111542" w:rsidRDefault="00353C82">
            <w:pPr>
              <w:widowControl w:val="0"/>
              <w:spacing w:before="120" w:after="120"/>
              <w:ind w:left="34" w:right="-2"/>
              <w:rPr>
                <w:rFonts w:asciiTheme="majorHAnsi" w:hAnsiTheme="majorHAnsi" w:cstheme="minorHAnsi"/>
                <w:sz w:val="20"/>
                <w:szCs w:val="20"/>
                <w:lang w:val="en-GB"/>
              </w:rPr>
            </w:pPr>
            <w:r w:rsidRPr="00E74C5A">
              <w:rPr>
                <w:rFonts w:asciiTheme="majorHAnsi" w:hAnsiTheme="majorHAnsi" w:cstheme="minorHAnsi"/>
                <w:sz w:val="20"/>
                <w:szCs w:val="20"/>
                <w:lang w:val="en-GB"/>
              </w:rPr>
              <w:sym w:font="Wingdings" w:char="F03F"/>
            </w:r>
            <w:r w:rsidRPr="00E74C5A">
              <w:rPr>
                <w:rFonts w:asciiTheme="majorHAnsi" w:hAnsiTheme="majorHAnsi" w:cstheme="minorHAnsi"/>
                <w:sz w:val="20"/>
                <w:szCs w:val="20"/>
                <w:lang w:val="en-GB"/>
              </w:rPr>
              <w:t xml:space="preserve"> communication correcte</w:t>
            </w:r>
          </w:p>
          <w:p w14:paraId="5B6CF1EA" w14:textId="77777777" w:rsidR="00582019" w:rsidRPr="00E74C5A" w:rsidRDefault="00582019" w:rsidP="00AC2411">
            <w:pPr>
              <w:widowControl w:val="0"/>
              <w:spacing w:before="120" w:after="120"/>
              <w:ind w:left="601" w:right="-2" w:hanging="516"/>
              <w:rPr>
                <w:rFonts w:asciiTheme="majorHAnsi" w:hAnsiTheme="majorHAnsi" w:cstheme="minorHAnsi"/>
                <w:sz w:val="20"/>
                <w:szCs w:val="20"/>
                <w:lang w:val="en-GB"/>
              </w:rPr>
            </w:pPr>
          </w:p>
        </w:tc>
      </w:tr>
      <w:tr w:rsidR="00582019" w:rsidRPr="00F47FF1" w14:paraId="36CD7B92" w14:textId="77777777" w:rsidTr="00582019">
        <w:trPr>
          <w:trHeight w:val="158"/>
        </w:trPr>
        <w:tc>
          <w:tcPr>
            <w:tcW w:w="1985" w:type="dxa"/>
            <w:shd w:val="clear" w:color="auto" w:fill="D5DCE4" w:themeFill="text2" w:themeFillTint="33"/>
          </w:tcPr>
          <w:p w14:paraId="1CF2DB14"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2.2. Élaboration et mise en œuvre de procédures pour l'exécution correcte des opérations (par exemple, adaptation aux contraintes du site, vérification et suivi des approvisionnements en matériaux, vérification des délais </w:t>
            </w:r>
            <w:r w:rsidRPr="00156427">
              <w:rPr>
                <w:rFonts w:asciiTheme="majorHAnsi" w:hAnsiTheme="majorHAnsi" w:cstheme="minorHAnsi"/>
                <w:sz w:val="20"/>
                <w:szCs w:val="20"/>
              </w:rPr>
              <w:lastRenderedPageBreak/>
              <w:t xml:space="preserve">de livraison, prise en </w:t>
            </w:r>
            <w:r w:rsidRPr="00156427">
              <w:rPr>
                <w:rFonts w:asciiTheme="majorHAnsi" w:hAnsiTheme="majorHAnsi" w:cstheme="minorHAnsi"/>
                <w:sz w:val="20"/>
                <w:szCs w:val="20"/>
              </w:rPr>
              <w:t xml:space="preserve">compte de l'efficacité énergétique, de l'efficacité finale, etc.) </w:t>
            </w:r>
          </w:p>
        </w:tc>
        <w:tc>
          <w:tcPr>
            <w:tcW w:w="2268" w:type="dxa"/>
            <w:shd w:val="clear" w:color="auto" w:fill="D5DCE4" w:themeFill="text2" w:themeFillTint="33"/>
          </w:tcPr>
          <w:p w14:paraId="2BCB3F58"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lastRenderedPageBreak/>
              <w:t>Identifier et caractériser les différents types de contraintes ou de problèmes spécifiques aux projets de rénovation.</w:t>
            </w:r>
          </w:p>
          <w:p w14:paraId="2F49EBD6"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 xml:space="preserve">Anticiper, développer et proposer des solutions et rendre </w:t>
            </w:r>
            <w:r w:rsidRPr="00156427">
              <w:rPr>
                <w:rFonts w:asciiTheme="majorHAnsi" w:hAnsiTheme="majorHAnsi" w:cstheme="minorHAnsi"/>
                <w:color w:val="auto"/>
                <w:sz w:val="20"/>
                <w:szCs w:val="20"/>
              </w:rPr>
              <w:lastRenderedPageBreak/>
              <w:t>compte aux chefs d'équipe</w:t>
            </w:r>
          </w:p>
        </w:tc>
        <w:tc>
          <w:tcPr>
            <w:tcW w:w="2977" w:type="dxa"/>
            <w:shd w:val="clear" w:color="auto" w:fill="FBE4D5" w:themeFill="accent2" w:themeFillTint="33"/>
          </w:tcPr>
          <w:p w14:paraId="41E9348D"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lastRenderedPageBreak/>
              <w:sym w:font="Wingdings" w:char="F03F"/>
            </w:r>
            <w:r w:rsidRPr="00156427">
              <w:rPr>
                <w:rFonts w:asciiTheme="majorHAnsi" w:hAnsiTheme="majorHAnsi" w:cstheme="minorHAnsi"/>
                <w:color w:val="auto"/>
                <w:sz w:val="20"/>
                <w:szCs w:val="20"/>
              </w:rPr>
              <w:t xml:space="preserve"> Élaboration de procédures de travail</w:t>
            </w:r>
          </w:p>
          <w:p w14:paraId="2A91EDD3"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Savoir lire et interpréter des projets sur papier ou à l'aide d'outils numériques (BIM, CAD, etc.)</w:t>
            </w:r>
          </w:p>
          <w:p w14:paraId="3B5D8102"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Les éléments du Superbonus et </w:t>
            </w:r>
            <w:r w:rsidRPr="00156427">
              <w:rPr>
                <w:rFonts w:asciiTheme="majorHAnsi" w:hAnsiTheme="majorHAnsi" w:cstheme="minorHAnsi"/>
                <w:color w:val="auto"/>
                <w:sz w:val="20"/>
                <w:szCs w:val="20"/>
              </w:rPr>
              <w:t xml:space="preserve">l'amélioration énergétique des bâtiments existants par l'installation de panneaux d'isolation, l'installation de châssis de fenêtres, l'installation de </w:t>
            </w:r>
            <w:r w:rsidRPr="00156427">
              <w:rPr>
                <w:rFonts w:asciiTheme="majorHAnsi" w:hAnsiTheme="majorHAnsi" w:cstheme="minorHAnsi"/>
                <w:color w:val="auto"/>
                <w:sz w:val="20"/>
                <w:szCs w:val="20"/>
              </w:rPr>
              <w:lastRenderedPageBreak/>
              <w:t xml:space="preserve">systèmes photovoltaïques, l'élimination des points critiques... </w:t>
            </w:r>
          </w:p>
          <w:p w14:paraId="0D2AFCE7" w14:textId="77777777" w:rsidR="00582019" w:rsidRPr="00156427" w:rsidRDefault="00582019" w:rsidP="00AC2411">
            <w:pPr>
              <w:pStyle w:val="Default"/>
              <w:rPr>
                <w:rFonts w:asciiTheme="majorHAnsi" w:hAnsiTheme="majorHAnsi" w:cstheme="minorHAnsi"/>
                <w:color w:val="auto"/>
                <w:sz w:val="20"/>
                <w:szCs w:val="20"/>
              </w:rPr>
            </w:pPr>
          </w:p>
        </w:tc>
        <w:tc>
          <w:tcPr>
            <w:tcW w:w="3118" w:type="dxa"/>
            <w:shd w:val="clear" w:color="auto" w:fill="D9E2F3" w:themeFill="accent1" w:themeFillTint="33"/>
          </w:tcPr>
          <w:p w14:paraId="4534CEDC" w14:textId="77777777" w:rsidR="00111542" w:rsidRPr="00156427" w:rsidRDefault="00353C82">
            <w:pPr>
              <w:widowControl w:val="0"/>
              <w:spacing w:before="120" w:after="120"/>
              <w:ind w:left="34" w:right="-2"/>
              <w:rPr>
                <w:rFonts w:asciiTheme="majorHAnsi" w:hAnsiTheme="majorHAnsi" w:cstheme="minorHAnsi"/>
                <w:sz w:val="20"/>
                <w:szCs w:val="20"/>
              </w:rPr>
            </w:pPr>
            <w:r w:rsidRPr="00C33ECD">
              <w:rPr>
                <w:rFonts w:asciiTheme="majorHAnsi" w:hAnsiTheme="majorHAnsi" w:cstheme="minorHAnsi"/>
                <w:sz w:val="20"/>
                <w:szCs w:val="20"/>
                <w:lang w:val="en-GB"/>
              </w:rPr>
              <w:lastRenderedPageBreak/>
              <w:sym w:font="Wingdings" w:char="F03F"/>
            </w:r>
            <w:r w:rsidRPr="00156427">
              <w:rPr>
                <w:rFonts w:asciiTheme="majorHAnsi" w:hAnsiTheme="majorHAnsi" w:cstheme="minorHAnsi"/>
                <w:sz w:val="20"/>
                <w:szCs w:val="20"/>
              </w:rPr>
              <w:t xml:space="preserve"> Solutions et nouveaux matériaux pour</w:t>
            </w:r>
            <w:r w:rsidRPr="00156427">
              <w:rPr>
                <w:rFonts w:asciiTheme="majorHAnsi" w:hAnsiTheme="majorHAnsi" w:cstheme="minorHAnsi"/>
                <w:sz w:val="20"/>
                <w:szCs w:val="20"/>
              </w:rPr>
              <w:t xml:space="preserve"> la rénovation des bâtiments existants afin d'améliorer leur efficacité énergétique grâce à l'installation d'éléments d'isolation de pointe</w:t>
            </w:r>
          </w:p>
          <w:p w14:paraId="15F09675" w14:textId="77777777" w:rsidR="00111542" w:rsidRPr="00156427" w:rsidRDefault="00353C82">
            <w:pPr>
              <w:widowControl w:val="0"/>
              <w:spacing w:before="120" w:after="120"/>
              <w:ind w:left="34" w:right="-2"/>
              <w:rPr>
                <w:rFonts w:asciiTheme="majorHAnsi" w:hAnsiTheme="majorHAnsi" w:cstheme="minorHAnsi"/>
                <w:sz w:val="20"/>
                <w:szCs w:val="20"/>
              </w:rPr>
            </w:pPr>
            <w:r w:rsidRPr="00C33ECD">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l'utilisation d'outils technologiques pour lire les plans et contrôler le travail effectué</w:t>
            </w:r>
          </w:p>
          <w:p w14:paraId="49C8B363" w14:textId="77777777" w:rsidR="00582019" w:rsidRPr="00156427" w:rsidRDefault="00582019" w:rsidP="00AC2411">
            <w:pPr>
              <w:widowControl w:val="0"/>
              <w:spacing w:before="120" w:after="120"/>
              <w:ind w:left="34" w:right="-2"/>
              <w:rPr>
                <w:rFonts w:asciiTheme="majorHAnsi" w:hAnsiTheme="majorHAnsi" w:cstheme="minorHAnsi"/>
                <w:sz w:val="20"/>
                <w:szCs w:val="20"/>
              </w:rPr>
            </w:pPr>
          </w:p>
          <w:p w14:paraId="3396AF3D" w14:textId="77777777" w:rsidR="00582019" w:rsidRPr="00156427" w:rsidRDefault="00582019" w:rsidP="00AC2411">
            <w:pPr>
              <w:widowControl w:val="0"/>
              <w:spacing w:before="120" w:after="120"/>
              <w:ind w:left="34" w:right="-2"/>
              <w:rPr>
                <w:rFonts w:asciiTheme="majorHAnsi" w:hAnsiTheme="majorHAnsi" w:cstheme="minorHAnsi"/>
                <w:sz w:val="20"/>
                <w:szCs w:val="20"/>
              </w:rPr>
            </w:pPr>
          </w:p>
        </w:tc>
      </w:tr>
    </w:tbl>
    <w:p w14:paraId="040A63AA" w14:textId="7549B3B6" w:rsidR="000B31A7" w:rsidRPr="00156427" w:rsidRDefault="000B31A7"/>
    <w:tbl>
      <w:tblPr>
        <w:tblW w:w="1034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985"/>
        <w:gridCol w:w="2268"/>
        <w:gridCol w:w="2977"/>
        <w:gridCol w:w="3118"/>
      </w:tblGrid>
      <w:tr w:rsidR="00582019" w:rsidRPr="00F47FF1" w14:paraId="5F878512" w14:textId="77777777" w:rsidTr="00582019">
        <w:trPr>
          <w:trHeight w:val="158"/>
        </w:trPr>
        <w:tc>
          <w:tcPr>
            <w:tcW w:w="1985" w:type="dxa"/>
            <w:shd w:val="clear" w:color="auto" w:fill="ACB9CA" w:themeFill="text2" w:themeFillTint="66"/>
          </w:tcPr>
          <w:p w14:paraId="1D9E1926" w14:textId="77777777" w:rsidR="00111542" w:rsidRPr="00156427" w:rsidRDefault="00353C82">
            <w:pPr>
              <w:pStyle w:val="Default"/>
              <w:jc w:val="center"/>
              <w:rPr>
                <w:rFonts w:asciiTheme="majorHAnsi" w:hAnsiTheme="majorHAnsi" w:cstheme="minorHAnsi"/>
                <w:bCs/>
                <w:i/>
                <w:color w:val="auto"/>
                <w:sz w:val="20"/>
                <w:szCs w:val="20"/>
              </w:rPr>
            </w:pPr>
            <w:r w:rsidRPr="00156427">
              <w:rPr>
                <w:rFonts w:asciiTheme="majorHAnsi" w:hAnsiTheme="majorHAnsi" w:cstheme="minorHAnsi"/>
                <w:bCs/>
                <w:i/>
                <w:color w:val="auto"/>
                <w:sz w:val="20"/>
                <w:szCs w:val="20"/>
              </w:rPr>
              <w:t xml:space="preserve">Bloc 3 : </w:t>
            </w:r>
            <w:r w:rsidRPr="00156427">
              <w:rPr>
                <w:rFonts w:asciiTheme="majorHAnsi" w:hAnsiTheme="majorHAnsi" w:cstheme="minorHAnsi"/>
                <w:bCs/>
                <w:i/>
                <w:color w:val="auto"/>
                <w:sz w:val="20"/>
                <w:szCs w:val="20"/>
              </w:rPr>
              <w:t>Gestion des aspects techniques et organisationnels des travaux de rénovation</w:t>
            </w:r>
          </w:p>
        </w:tc>
        <w:tc>
          <w:tcPr>
            <w:tcW w:w="2268" w:type="dxa"/>
            <w:shd w:val="clear" w:color="auto" w:fill="ACB9CA" w:themeFill="text2" w:themeFillTint="66"/>
          </w:tcPr>
          <w:p w14:paraId="5537769C" w14:textId="77777777" w:rsidR="00111542" w:rsidRPr="00156427" w:rsidRDefault="00353C82">
            <w:pPr>
              <w:pStyle w:val="Default"/>
              <w:jc w:val="center"/>
              <w:rPr>
                <w:rFonts w:asciiTheme="majorHAnsi" w:hAnsiTheme="majorHAnsi" w:cstheme="minorHAnsi"/>
                <w:bCs/>
                <w:i/>
                <w:color w:val="auto"/>
                <w:sz w:val="20"/>
                <w:szCs w:val="20"/>
              </w:rPr>
            </w:pPr>
            <w:r w:rsidRPr="00156427">
              <w:rPr>
                <w:rFonts w:asciiTheme="majorHAnsi" w:hAnsiTheme="majorHAnsi" w:cstheme="minorHAnsi"/>
                <w:bCs/>
                <w:i/>
                <w:color w:val="auto"/>
                <w:sz w:val="20"/>
                <w:szCs w:val="20"/>
              </w:rPr>
              <w:t>Répartition en objectifs pédagogiques généraux</w:t>
            </w:r>
          </w:p>
        </w:tc>
        <w:tc>
          <w:tcPr>
            <w:tcW w:w="2977" w:type="dxa"/>
            <w:shd w:val="clear" w:color="auto" w:fill="F7CAAC" w:themeFill="accent2" w:themeFillTint="66"/>
          </w:tcPr>
          <w:p w14:paraId="4BCE142A"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Séquence de formation détectée par les formateurs SM et TL sur la base de la qualification RENOVUP IOA1.3 et en utilisant les outils</w:t>
            </w:r>
            <w:r w:rsidRPr="00156427">
              <w:rPr>
                <w:rFonts w:asciiTheme="majorHAnsi" w:hAnsiTheme="majorHAnsi" w:cstheme="minorHAnsi"/>
                <w:i/>
                <w:color w:val="auto"/>
                <w:sz w:val="20"/>
                <w:szCs w:val="20"/>
              </w:rPr>
              <w:t xml:space="preserve"> RENOVUP IOA1.4</w:t>
            </w:r>
          </w:p>
        </w:tc>
        <w:tc>
          <w:tcPr>
            <w:tcW w:w="3118" w:type="dxa"/>
            <w:shd w:val="clear" w:color="auto" w:fill="B4C6E7" w:themeFill="accent1" w:themeFillTint="66"/>
          </w:tcPr>
          <w:p w14:paraId="3BE872C3"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Connaissances sélectionnées pour être expérimentées avec SM et/ou TL</w:t>
            </w:r>
          </w:p>
        </w:tc>
      </w:tr>
      <w:tr w:rsidR="00582019" w:rsidRPr="00F47FF1" w14:paraId="3714E9CA" w14:textId="77777777" w:rsidTr="00582019">
        <w:trPr>
          <w:trHeight w:val="158"/>
        </w:trPr>
        <w:tc>
          <w:tcPr>
            <w:tcW w:w="1985" w:type="dxa"/>
            <w:shd w:val="clear" w:color="auto" w:fill="D5DCE4" w:themeFill="text2" w:themeFillTint="33"/>
          </w:tcPr>
          <w:p w14:paraId="6D08E265"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3.2. Gestion et contrôle de la protection des travailleurs et des bâtiments sur le site, y compris le montage/démontage des échafaudages, le travail en </w:t>
            </w:r>
            <w:r w:rsidRPr="00156427">
              <w:rPr>
                <w:rFonts w:asciiTheme="majorHAnsi" w:hAnsiTheme="majorHAnsi" w:cstheme="minorHAnsi"/>
                <w:sz w:val="20"/>
                <w:szCs w:val="20"/>
              </w:rPr>
              <w:t xml:space="preserve">hauteur, l'accès difficile et l'utilisation de matériaux dangereux dans les travaux de rénovation. </w:t>
            </w:r>
          </w:p>
        </w:tc>
        <w:tc>
          <w:tcPr>
            <w:tcW w:w="2268" w:type="dxa"/>
            <w:shd w:val="clear" w:color="auto" w:fill="D5DCE4" w:themeFill="text2" w:themeFillTint="33"/>
          </w:tcPr>
          <w:p w14:paraId="08E23B40"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Identifier les situations spécifiques et critiques.</w:t>
            </w:r>
          </w:p>
          <w:p w14:paraId="6A07B1C8"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 xml:space="preserve">Identifier les règles ou règlements existants. </w:t>
            </w:r>
          </w:p>
          <w:p w14:paraId="443C33F3"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 xml:space="preserve">Élaborer et proposer des stratégies de résolution. </w:t>
            </w:r>
          </w:p>
          <w:p w14:paraId="54A1D980" w14:textId="77777777" w:rsidR="00111542" w:rsidRDefault="00353C82">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Informer les chefs d'équipe.</w:t>
            </w:r>
          </w:p>
          <w:p w14:paraId="6021F6BD" w14:textId="77777777" w:rsidR="00582019" w:rsidRPr="00C33ECD" w:rsidRDefault="00582019" w:rsidP="00AC2411">
            <w:pPr>
              <w:pStyle w:val="Default"/>
              <w:ind w:left="459"/>
              <w:rPr>
                <w:rFonts w:asciiTheme="majorHAnsi" w:hAnsiTheme="majorHAnsi" w:cstheme="minorHAnsi"/>
                <w:color w:val="A6A6A6" w:themeColor="background1" w:themeShade="A6"/>
                <w:sz w:val="20"/>
                <w:szCs w:val="20"/>
                <w:lang w:val="es-ES"/>
              </w:rPr>
            </w:pPr>
          </w:p>
        </w:tc>
        <w:tc>
          <w:tcPr>
            <w:tcW w:w="2977" w:type="dxa"/>
            <w:shd w:val="clear" w:color="auto" w:fill="FBE4D5" w:themeFill="accent2" w:themeFillTint="33"/>
          </w:tcPr>
          <w:p w14:paraId="12039870"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bCs/>
                <w:color w:val="auto"/>
                <w:sz w:val="20"/>
                <w:szCs w:val="20"/>
              </w:rPr>
              <w:t xml:space="preserve"> Organisation du site en ce qui concerne les chutes de hauteur.</w:t>
            </w:r>
          </w:p>
          <w:p w14:paraId="2EFBCA1E"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Montage correct des échafaudages et des équipements de levage d'échafaudages.</w:t>
            </w:r>
          </w:p>
          <w:p w14:paraId="0C85BB0A"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Lignes de vie et systèmes d'ancrage pour les travaux sur les toits Gestion des </w:t>
            </w:r>
            <w:r w:rsidRPr="00156427">
              <w:rPr>
                <w:rFonts w:asciiTheme="majorHAnsi" w:hAnsiTheme="majorHAnsi" w:cstheme="minorHAnsi"/>
                <w:color w:val="auto"/>
                <w:sz w:val="20"/>
                <w:szCs w:val="20"/>
              </w:rPr>
              <w:t>risques liés aux matériaux.</w:t>
            </w:r>
          </w:p>
          <w:p w14:paraId="016535D2"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Gestion des situations à risque lors de travaux sur des toitures contenant de l'amiante.</w:t>
            </w:r>
          </w:p>
          <w:p w14:paraId="22CE5BD5" w14:textId="77777777" w:rsidR="00111542" w:rsidRPr="00156427" w:rsidRDefault="00353C82">
            <w:pPr>
              <w:pStyle w:val="Default"/>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Gestion de la prévention des risques professionnels.</w:t>
            </w:r>
          </w:p>
        </w:tc>
        <w:tc>
          <w:tcPr>
            <w:tcW w:w="3118" w:type="dxa"/>
            <w:shd w:val="clear" w:color="auto" w:fill="D9E2F3" w:themeFill="accent1" w:themeFillTint="33"/>
          </w:tcPr>
          <w:p w14:paraId="61A5CA1A" w14:textId="77777777" w:rsidR="00111542" w:rsidRPr="00156427" w:rsidRDefault="00353C82">
            <w:pPr>
              <w:rPr>
                <w:rFonts w:asciiTheme="majorHAnsi" w:hAnsiTheme="majorHAnsi" w:cstheme="minorHAnsi"/>
                <w:sz w:val="20"/>
                <w:szCs w:val="20"/>
              </w:rPr>
            </w:pPr>
            <w:r w:rsidRPr="00C33ECD">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Connaissance des normes relatives au travail en hauteur</w:t>
            </w:r>
          </w:p>
          <w:p w14:paraId="304736FA" w14:textId="77777777" w:rsidR="00111542" w:rsidRPr="00156427" w:rsidRDefault="00353C82">
            <w:pPr>
              <w:rPr>
                <w:rFonts w:asciiTheme="majorHAnsi" w:hAnsiTheme="majorHAnsi" w:cstheme="minorHAnsi"/>
                <w:sz w:val="20"/>
                <w:szCs w:val="20"/>
              </w:rPr>
            </w:pPr>
            <w:r w:rsidRPr="00C33ECD">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Être capable d'élaborer et de proposer des solutions pour réduire les risques encourus par les travailleurs</w:t>
            </w:r>
          </w:p>
        </w:tc>
      </w:tr>
      <w:tr w:rsidR="00582019" w:rsidRPr="00F47FF1" w14:paraId="266DBF74" w14:textId="77777777" w:rsidTr="00582019">
        <w:trPr>
          <w:trHeight w:val="158"/>
        </w:trPr>
        <w:tc>
          <w:tcPr>
            <w:tcW w:w="1985" w:type="dxa"/>
            <w:shd w:val="clear" w:color="auto" w:fill="D5DCE4" w:themeFill="text2" w:themeFillTint="33"/>
          </w:tcPr>
          <w:p w14:paraId="3859C379" w14:textId="77777777" w:rsidR="00111542" w:rsidRPr="00156427" w:rsidRDefault="00353C82">
            <w:pPr>
              <w:pStyle w:val="Default"/>
              <w:rPr>
                <w:rFonts w:asciiTheme="majorHAnsi" w:hAnsiTheme="majorHAnsi" w:cstheme="minorHAnsi"/>
                <w:color w:val="auto"/>
                <w:sz w:val="20"/>
                <w:szCs w:val="20"/>
              </w:rPr>
            </w:pPr>
            <w:r w:rsidRPr="00156427">
              <w:rPr>
                <w:rFonts w:asciiTheme="majorHAnsi" w:hAnsiTheme="majorHAnsi" w:cstheme="minorHAnsi"/>
                <w:color w:val="auto"/>
                <w:sz w:val="20"/>
                <w:szCs w:val="20"/>
              </w:rPr>
              <w:t>Composante 3.3. Gestion des déchets dans les travaux de rénovation : Planification et gestion des poubelles, du tri et du recyclage (économie circ</w:t>
            </w:r>
            <w:r w:rsidRPr="00156427">
              <w:rPr>
                <w:rFonts w:asciiTheme="majorHAnsi" w:hAnsiTheme="majorHAnsi" w:cstheme="minorHAnsi"/>
                <w:color w:val="auto"/>
                <w:sz w:val="20"/>
                <w:szCs w:val="20"/>
              </w:rPr>
              <w:t xml:space="preserve">ulaire), et utilisation d'outils de suivi appropriés. </w:t>
            </w:r>
          </w:p>
        </w:tc>
        <w:tc>
          <w:tcPr>
            <w:tcW w:w="2268" w:type="dxa"/>
            <w:shd w:val="clear" w:color="auto" w:fill="D5DCE4" w:themeFill="text2" w:themeFillTint="33"/>
          </w:tcPr>
          <w:p w14:paraId="66ACD1AC" w14:textId="77777777" w:rsidR="00111542" w:rsidRDefault="00353C82">
            <w:pPr>
              <w:pStyle w:val="Default"/>
              <w:numPr>
                <w:ilvl w:val="0"/>
                <w:numId w:val="40"/>
              </w:numPr>
              <w:ind w:left="317"/>
              <w:rPr>
                <w:rFonts w:asciiTheme="majorHAnsi" w:hAnsiTheme="majorHAnsi" w:cstheme="minorHAnsi"/>
                <w:color w:val="auto"/>
                <w:sz w:val="20"/>
                <w:szCs w:val="20"/>
                <w:lang w:val="en-GB"/>
              </w:rPr>
            </w:pPr>
            <w:r w:rsidRPr="00C33ECD">
              <w:rPr>
                <w:rFonts w:asciiTheme="majorHAnsi" w:hAnsiTheme="majorHAnsi" w:cstheme="minorHAnsi"/>
                <w:color w:val="auto"/>
                <w:sz w:val="20"/>
                <w:szCs w:val="20"/>
                <w:lang w:val="en-GB"/>
              </w:rPr>
              <w:t xml:space="preserve">Identifier des situations spécifiques. </w:t>
            </w:r>
          </w:p>
          <w:p w14:paraId="0EF48FB9"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Identifier les règles ou règlements existants.</w:t>
            </w:r>
          </w:p>
          <w:p w14:paraId="573A76AF"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Élaborer des stratégies de résolution et appliquer les techniques appropriées.</w:t>
            </w:r>
          </w:p>
          <w:p w14:paraId="78E8068A" w14:textId="77777777" w:rsidR="00111542" w:rsidRDefault="00353C82">
            <w:pPr>
              <w:pStyle w:val="Default"/>
              <w:numPr>
                <w:ilvl w:val="0"/>
                <w:numId w:val="40"/>
              </w:numPr>
              <w:ind w:left="317"/>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t>Informer les chefs d'équipe</w:t>
            </w:r>
          </w:p>
        </w:tc>
        <w:tc>
          <w:tcPr>
            <w:tcW w:w="2977" w:type="dxa"/>
            <w:shd w:val="clear" w:color="auto" w:fill="FBE4D5" w:themeFill="accent2" w:themeFillTint="33"/>
          </w:tcPr>
          <w:p w14:paraId="784FDCB5" w14:textId="77777777" w:rsidR="00111542" w:rsidRDefault="00353C82">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s-ES"/>
              </w:rPr>
              <w:t xml:space="preserve"> Gérer</w:t>
            </w:r>
            <w:r w:rsidRPr="00E74C5A">
              <w:rPr>
                <w:rFonts w:asciiTheme="majorHAnsi" w:hAnsiTheme="majorHAnsi" w:cstheme="minorHAnsi"/>
                <w:color w:val="auto"/>
                <w:sz w:val="20"/>
                <w:szCs w:val="20"/>
                <w:lang w:val="es-ES"/>
              </w:rPr>
              <w:t xml:space="preserve"> l'économie circulaire</w:t>
            </w:r>
            <w:r>
              <w:rPr>
                <w:rFonts w:asciiTheme="majorHAnsi" w:hAnsiTheme="majorHAnsi" w:cstheme="minorHAnsi"/>
                <w:color w:val="auto"/>
                <w:sz w:val="20"/>
                <w:szCs w:val="20"/>
                <w:lang w:val="es-ES"/>
              </w:rPr>
              <w:t>.</w:t>
            </w:r>
          </w:p>
          <w:p w14:paraId="2AD30045" w14:textId="77777777" w:rsidR="00111542" w:rsidRDefault="00353C82">
            <w:pPr>
              <w:pStyle w:val="Default"/>
              <w:ind w:left="99"/>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74C5A">
              <w:rPr>
                <w:rFonts w:asciiTheme="majorHAnsi" w:hAnsiTheme="majorHAnsi" w:cstheme="minorHAnsi"/>
                <w:color w:val="auto"/>
                <w:sz w:val="20"/>
                <w:szCs w:val="20"/>
                <w:lang w:val="es-ES"/>
              </w:rPr>
              <w:t xml:space="preserve"> Gérer les déchets réutilisables, recyclables et mis en décharge</w:t>
            </w:r>
            <w:r>
              <w:rPr>
                <w:rFonts w:asciiTheme="majorHAnsi" w:hAnsiTheme="majorHAnsi" w:cstheme="minorHAnsi"/>
                <w:color w:val="auto"/>
                <w:sz w:val="20"/>
                <w:szCs w:val="20"/>
                <w:lang w:val="es-ES"/>
              </w:rPr>
              <w:t>.</w:t>
            </w:r>
          </w:p>
          <w:p w14:paraId="7BBE1BEC" w14:textId="77777777" w:rsidR="00582019" w:rsidRPr="00C33ECD" w:rsidRDefault="00582019" w:rsidP="00AC2411">
            <w:pPr>
              <w:pStyle w:val="Default"/>
              <w:ind w:left="99"/>
              <w:rPr>
                <w:rFonts w:asciiTheme="majorHAnsi" w:hAnsiTheme="majorHAnsi" w:cstheme="minorHAnsi"/>
                <w:color w:val="auto"/>
                <w:sz w:val="20"/>
                <w:szCs w:val="20"/>
                <w:lang w:val="es-ES"/>
              </w:rPr>
            </w:pPr>
          </w:p>
          <w:p w14:paraId="47422A2A" w14:textId="77777777" w:rsidR="00582019" w:rsidRPr="00C33ECD" w:rsidRDefault="00582019" w:rsidP="00AC2411">
            <w:pPr>
              <w:pStyle w:val="Default"/>
              <w:ind w:left="459"/>
              <w:rPr>
                <w:rFonts w:asciiTheme="majorHAnsi" w:hAnsiTheme="majorHAnsi" w:cstheme="minorHAnsi"/>
                <w:color w:val="auto"/>
                <w:sz w:val="20"/>
                <w:szCs w:val="20"/>
                <w:lang w:val="es-ES"/>
              </w:rPr>
            </w:pPr>
          </w:p>
        </w:tc>
        <w:tc>
          <w:tcPr>
            <w:tcW w:w="3118" w:type="dxa"/>
            <w:shd w:val="clear" w:color="auto" w:fill="D9E2F3" w:themeFill="accent1" w:themeFillTint="33"/>
          </w:tcPr>
          <w:p w14:paraId="505869CB" w14:textId="77777777" w:rsidR="00111542" w:rsidRPr="00156427" w:rsidRDefault="00353C82">
            <w:pPr>
              <w:pStyle w:val="Default"/>
              <w:ind w:left="34"/>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connaître la réglementation sur l'économie circulaire</w:t>
            </w:r>
          </w:p>
          <w:p w14:paraId="6ADF7719" w14:textId="77777777" w:rsidR="00111542" w:rsidRPr="00156427" w:rsidRDefault="00353C82">
            <w:pPr>
              <w:pStyle w:val="Default"/>
              <w:ind w:left="34"/>
              <w:rPr>
                <w:rFonts w:asciiTheme="majorHAnsi" w:hAnsiTheme="majorHAnsi" w:cstheme="minorHAnsi"/>
                <w:color w:val="auto"/>
                <w:sz w:val="20"/>
                <w:szCs w:val="20"/>
              </w:rPr>
            </w:pPr>
            <w:r w:rsidRPr="00156427">
              <w:rPr>
                <w:rFonts w:asciiTheme="majorHAnsi" w:hAnsiTheme="majorHAnsi" w:cstheme="minorHAnsi"/>
                <w:color w:val="auto"/>
                <w:sz w:val="20"/>
                <w:szCs w:val="20"/>
              </w:rPr>
              <w:t>reconnaître les déchets.</w:t>
            </w:r>
          </w:p>
          <w:p w14:paraId="19E8D892" w14:textId="77777777" w:rsidR="00582019" w:rsidRPr="00156427" w:rsidRDefault="00582019" w:rsidP="00AC2411">
            <w:pPr>
              <w:pStyle w:val="Default"/>
              <w:ind w:left="34"/>
              <w:rPr>
                <w:rFonts w:asciiTheme="majorHAnsi" w:hAnsiTheme="majorHAnsi" w:cstheme="minorHAnsi"/>
                <w:color w:val="auto"/>
                <w:sz w:val="20"/>
                <w:szCs w:val="20"/>
              </w:rPr>
            </w:pPr>
          </w:p>
          <w:p w14:paraId="14C90E77" w14:textId="77777777" w:rsidR="00111542" w:rsidRPr="00156427" w:rsidRDefault="00353C82">
            <w:pPr>
              <w:pStyle w:val="Default"/>
              <w:ind w:left="34"/>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Utiliser des outils de contrôle pour une bonne gestion des déchets.</w:t>
            </w:r>
          </w:p>
          <w:p w14:paraId="003CB244" w14:textId="77777777" w:rsidR="00582019" w:rsidRPr="00156427" w:rsidRDefault="00582019" w:rsidP="00AC2411">
            <w:pPr>
              <w:pStyle w:val="Default"/>
              <w:ind w:left="34"/>
              <w:rPr>
                <w:rFonts w:asciiTheme="majorHAnsi" w:hAnsiTheme="majorHAnsi" w:cstheme="minorHAnsi"/>
                <w:color w:val="auto"/>
                <w:sz w:val="20"/>
                <w:szCs w:val="20"/>
              </w:rPr>
            </w:pPr>
          </w:p>
          <w:p w14:paraId="338F95AC" w14:textId="77777777" w:rsidR="00582019" w:rsidRPr="00156427" w:rsidRDefault="00582019" w:rsidP="00AC2411">
            <w:pPr>
              <w:rPr>
                <w:rFonts w:asciiTheme="majorHAnsi" w:hAnsiTheme="majorHAnsi" w:cstheme="minorHAnsi"/>
                <w:sz w:val="20"/>
                <w:szCs w:val="20"/>
              </w:rPr>
            </w:pPr>
            <w:r w:rsidRPr="00156427">
              <w:rPr>
                <w:rFonts w:asciiTheme="majorHAnsi" w:hAnsiTheme="majorHAnsi"/>
                <w:sz w:val="20"/>
                <w:szCs w:val="20"/>
              </w:rPr>
              <w:t xml:space="preserve"> </w:t>
            </w:r>
          </w:p>
        </w:tc>
      </w:tr>
    </w:tbl>
    <w:p w14:paraId="5B569071" w14:textId="77777777" w:rsidR="00A36A07" w:rsidRPr="00156427" w:rsidRDefault="00A36A07" w:rsidP="00A36A07">
      <w:pPr>
        <w:jc w:val="both"/>
        <w:rPr>
          <w:rFonts w:asciiTheme="majorHAnsi" w:hAnsiTheme="majorHAnsi"/>
          <w:b/>
          <w:bCs/>
        </w:rPr>
      </w:pPr>
    </w:p>
    <w:p w14:paraId="22F02DF2" w14:textId="77777777" w:rsidR="00111542" w:rsidRPr="00156427" w:rsidRDefault="00353C82">
      <w:pPr>
        <w:jc w:val="both"/>
        <w:rPr>
          <w:rFonts w:asciiTheme="majorHAnsi" w:hAnsiTheme="majorHAnsi"/>
          <w:b/>
          <w:bCs/>
        </w:rPr>
      </w:pPr>
      <w:r w:rsidRPr="00156427">
        <w:rPr>
          <w:rFonts w:asciiTheme="majorHAnsi" w:hAnsiTheme="majorHAnsi"/>
          <w:b/>
          <w:bCs/>
        </w:rPr>
        <w:t>LE RECRUTEMENT DES GROUPES CIBLES (FUTURS CHEFS D'ÉQUIPE)</w:t>
      </w:r>
    </w:p>
    <w:tbl>
      <w:tblPr>
        <w:tblStyle w:val="Grilledutableau"/>
        <w:tblW w:w="0" w:type="auto"/>
        <w:tblLook w:val="04A0" w:firstRow="1" w:lastRow="0" w:firstColumn="1" w:lastColumn="0" w:noHBand="0" w:noVBand="1"/>
      </w:tblPr>
      <w:tblGrid>
        <w:gridCol w:w="2493"/>
        <w:gridCol w:w="1893"/>
        <w:gridCol w:w="1705"/>
        <w:gridCol w:w="4365"/>
      </w:tblGrid>
      <w:tr w:rsidR="00E0147B" w:rsidRPr="00F47FF1" w14:paraId="181EA72B" w14:textId="77777777" w:rsidTr="00AC2411">
        <w:tc>
          <w:tcPr>
            <w:tcW w:w="10456" w:type="dxa"/>
            <w:gridSpan w:val="4"/>
            <w:shd w:val="clear" w:color="auto" w:fill="B4C6E7" w:themeFill="accent1" w:themeFillTint="66"/>
          </w:tcPr>
          <w:p w14:paraId="731F7028" w14:textId="77777777" w:rsidR="00111542" w:rsidRPr="00156427" w:rsidRDefault="00353C82">
            <w:pPr>
              <w:spacing w:after="119"/>
              <w:jc w:val="center"/>
              <w:rPr>
                <w:rFonts w:asciiTheme="majorHAnsi" w:hAnsiTheme="majorHAnsi" w:cstheme="minorHAnsi"/>
                <w:b/>
                <w:bCs/>
                <w:color w:val="1F3864" w:themeColor="accent1" w:themeShade="80"/>
                <w:sz w:val="20"/>
                <w:szCs w:val="20"/>
              </w:rPr>
            </w:pPr>
            <w:r w:rsidRPr="00156427">
              <w:rPr>
                <w:rFonts w:asciiTheme="majorHAnsi" w:hAnsiTheme="majorHAnsi" w:cstheme="minorHAnsi"/>
                <w:b/>
                <w:bCs/>
                <w:color w:val="1F3864" w:themeColor="accent1" w:themeShade="80"/>
                <w:sz w:val="20"/>
                <w:szCs w:val="20"/>
              </w:rPr>
              <w:t>Détails de l'action de formation dans laquelle s'inscrit l'expérience Renovup IO4</w:t>
            </w:r>
          </w:p>
        </w:tc>
      </w:tr>
      <w:tr w:rsidR="00E0147B" w:rsidRPr="00542AC6" w14:paraId="2BAEB4BA" w14:textId="77777777" w:rsidTr="00AC2411">
        <w:tc>
          <w:tcPr>
            <w:tcW w:w="4386" w:type="dxa"/>
            <w:gridSpan w:val="2"/>
          </w:tcPr>
          <w:p w14:paraId="6AFFE12E" w14:textId="77777777" w:rsidR="00111542" w:rsidRPr="00156427" w:rsidRDefault="00353C82">
            <w:pPr>
              <w:spacing w:after="119"/>
              <w:rPr>
                <w:rFonts w:asciiTheme="majorHAnsi" w:eastAsiaTheme="majorEastAsia" w:hAnsiTheme="majorHAnsi" w:cstheme="minorHAnsi"/>
                <w:b/>
                <w:bCs/>
                <w:sz w:val="20"/>
                <w:szCs w:val="20"/>
              </w:rPr>
            </w:pPr>
            <w:r w:rsidRPr="00156427">
              <w:rPr>
                <w:rFonts w:asciiTheme="majorHAnsi" w:eastAsiaTheme="majorEastAsia" w:hAnsiTheme="majorHAnsi" w:cstheme="minorHAnsi"/>
                <w:b/>
                <w:bCs/>
                <w:sz w:val="20"/>
                <w:szCs w:val="20"/>
              </w:rPr>
              <w:t>Nom de l'action de formation</w:t>
            </w:r>
          </w:p>
        </w:tc>
        <w:tc>
          <w:tcPr>
            <w:tcW w:w="6070" w:type="dxa"/>
            <w:gridSpan w:val="2"/>
          </w:tcPr>
          <w:p w14:paraId="756E8344" w14:textId="77777777" w:rsidR="00111542" w:rsidRDefault="00353C82">
            <w:pPr>
              <w:spacing w:after="119"/>
              <w:rPr>
                <w:rFonts w:asciiTheme="majorHAnsi" w:eastAsiaTheme="majorEastAsia" w:hAnsiTheme="majorHAnsi" w:cstheme="minorHAnsi"/>
                <w:bCs/>
                <w:sz w:val="20"/>
                <w:szCs w:val="20"/>
                <w:lang w:val="en-GB"/>
              </w:rPr>
            </w:pPr>
            <w:r w:rsidRPr="00E1789E">
              <w:rPr>
                <w:rFonts w:asciiTheme="majorHAnsi" w:hAnsiTheme="majorHAnsi"/>
                <w:sz w:val="20"/>
                <w:szCs w:val="20"/>
                <w:lang w:val="en-GB"/>
              </w:rPr>
              <w:t>MICSxCAPO - édition énergie</w:t>
            </w:r>
          </w:p>
        </w:tc>
      </w:tr>
      <w:tr w:rsidR="00E0147B" w:rsidRPr="008C3992" w14:paraId="1107561D" w14:textId="77777777" w:rsidTr="00AC2411">
        <w:tc>
          <w:tcPr>
            <w:tcW w:w="2493" w:type="dxa"/>
          </w:tcPr>
          <w:p w14:paraId="68580222"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Durée totale</w:t>
            </w:r>
          </w:p>
        </w:tc>
        <w:tc>
          <w:tcPr>
            <w:tcW w:w="1893" w:type="dxa"/>
          </w:tcPr>
          <w:p w14:paraId="1356C5E5"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240 </w:t>
            </w:r>
            <w:r w:rsidRPr="008C3992">
              <w:rPr>
                <w:rFonts w:asciiTheme="majorHAnsi" w:eastAsiaTheme="majorEastAsia" w:hAnsiTheme="majorHAnsi" w:cstheme="minorHAnsi"/>
                <w:bCs/>
                <w:sz w:val="20"/>
                <w:szCs w:val="20"/>
                <w:lang w:val="en-GB"/>
              </w:rPr>
              <w:t>heures</w:t>
            </w:r>
          </w:p>
        </w:tc>
        <w:tc>
          <w:tcPr>
            <w:tcW w:w="1705" w:type="dxa"/>
          </w:tcPr>
          <w:p w14:paraId="02F2991E"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2FE8CCD8"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80 </w:t>
            </w:r>
            <w:r w:rsidRPr="008C3992">
              <w:rPr>
                <w:rFonts w:asciiTheme="majorHAnsi" w:eastAsiaTheme="majorEastAsia" w:hAnsiTheme="majorHAnsi" w:cstheme="minorHAnsi"/>
                <w:bCs/>
                <w:sz w:val="20"/>
                <w:szCs w:val="20"/>
                <w:lang w:val="en-GB"/>
              </w:rPr>
              <w:t>heures</w:t>
            </w:r>
          </w:p>
        </w:tc>
      </w:tr>
      <w:tr w:rsidR="00E0147B" w:rsidRPr="00F47FF1" w14:paraId="23E51A72" w14:textId="77777777" w:rsidTr="00AC2411">
        <w:tc>
          <w:tcPr>
            <w:tcW w:w="2493" w:type="dxa"/>
          </w:tcPr>
          <w:p w14:paraId="617F4045"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Organisme de formation</w:t>
            </w:r>
          </w:p>
        </w:tc>
        <w:tc>
          <w:tcPr>
            <w:tcW w:w="7963" w:type="dxa"/>
            <w:gridSpan w:val="3"/>
          </w:tcPr>
          <w:p w14:paraId="69D17792" w14:textId="77777777" w:rsidR="00111542" w:rsidRDefault="00353C82">
            <w:pPr>
              <w:spacing w:after="119"/>
              <w:rPr>
                <w:rFonts w:asciiTheme="majorHAnsi" w:eastAsiaTheme="majorEastAsia" w:hAnsiTheme="majorHAnsi" w:cstheme="minorHAnsi"/>
                <w:bCs/>
                <w:sz w:val="20"/>
                <w:szCs w:val="20"/>
                <w:lang w:val="es-ES"/>
              </w:rPr>
            </w:pPr>
            <w:r w:rsidRPr="00797F22">
              <w:rPr>
                <w:rFonts w:asciiTheme="majorHAnsi" w:eastAsiaTheme="majorEastAsia" w:hAnsiTheme="majorHAnsi" w:cstheme="minorHAnsi"/>
                <w:bCs/>
                <w:sz w:val="20"/>
                <w:szCs w:val="20"/>
                <w:lang w:val="es-ES"/>
              </w:rPr>
              <w:t>Formedil en coopération avec</w:t>
            </w:r>
            <w:r w:rsidRPr="00797F22">
              <w:rPr>
                <w:rFonts w:asciiTheme="majorHAnsi" w:eastAsiaTheme="majorEastAsia" w:hAnsiTheme="majorHAnsi" w:cstheme="minorHAnsi"/>
                <w:bCs/>
                <w:sz w:val="20"/>
                <w:szCs w:val="20"/>
                <w:lang w:val="es-ES"/>
              </w:rPr>
              <w:t xml:space="preserve"> le CFS Avellino</w:t>
            </w:r>
          </w:p>
        </w:tc>
      </w:tr>
      <w:tr w:rsidR="00E0147B" w:rsidRPr="00F47FF1" w14:paraId="67A9B3F1" w14:textId="77777777" w:rsidTr="00AC2411">
        <w:tc>
          <w:tcPr>
            <w:tcW w:w="2493" w:type="dxa"/>
          </w:tcPr>
          <w:p w14:paraId="27344B4D"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Période de recrutement</w:t>
            </w:r>
          </w:p>
        </w:tc>
        <w:tc>
          <w:tcPr>
            <w:tcW w:w="7963" w:type="dxa"/>
            <w:gridSpan w:val="3"/>
          </w:tcPr>
          <w:p w14:paraId="1C39922E"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Fin novembre et début décembre 2022</w:t>
            </w:r>
          </w:p>
        </w:tc>
      </w:tr>
      <w:tr w:rsidR="00E0147B" w:rsidRPr="00F47FF1" w14:paraId="5E6926BE" w14:textId="77777777" w:rsidTr="00AC2411">
        <w:tc>
          <w:tcPr>
            <w:tcW w:w="2493" w:type="dxa"/>
          </w:tcPr>
          <w:p w14:paraId="74691E75"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Conditions d'accès</w:t>
            </w:r>
          </w:p>
        </w:tc>
        <w:tc>
          <w:tcPr>
            <w:tcW w:w="7963" w:type="dxa"/>
            <w:gridSpan w:val="3"/>
          </w:tcPr>
          <w:p w14:paraId="7FC25CA5"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Aucune étude d'entrée n'est requise. De préférence avec une expérience dans le secteur de la construction.</w:t>
            </w:r>
          </w:p>
        </w:tc>
      </w:tr>
      <w:tr w:rsidR="00E0147B" w:rsidRPr="008C3992" w14:paraId="1C22D82E" w14:textId="77777777" w:rsidTr="00AC2411">
        <w:tc>
          <w:tcPr>
            <w:tcW w:w="2493" w:type="dxa"/>
          </w:tcPr>
          <w:p w14:paraId="03002A28"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début</w:t>
            </w:r>
          </w:p>
        </w:tc>
        <w:tc>
          <w:tcPr>
            <w:tcW w:w="1893" w:type="dxa"/>
          </w:tcPr>
          <w:p w14:paraId="385DFFEC" w14:textId="77777777" w:rsidR="00111542" w:rsidRDefault="00353C82">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09/01/2023</w:t>
            </w:r>
          </w:p>
        </w:tc>
        <w:tc>
          <w:tcPr>
            <w:tcW w:w="1705" w:type="dxa"/>
          </w:tcPr>
          <w:p w14:paraId="092FCDD7"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fin</w:t>
            </w:r>
          </w:p>
        </w:tc>
        <w:tc>
          <w:tcPr>
            <w:tcW w:w="4365" w:type="dxa"/>
          </w:tcPr>
          <w:p w14:paraId="09F87811" w14:textId="77777777" w:rsidR="00111542" w:rsidRDefault="00353C82">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30/03/2023</w:t>
            </w:r>
          </w:p>
        </w:tc>
      </w:tr>
    </w:tbl>
    <w:p w14:paraId="7FCC126E" w14:textId="1C44714A" w:rsidR="00664CA8" w:rsidRDefault="00664CA8" w:rsidP="00E0147B">
      <w:pPr>
        <w:spacing w:after="119"/>
        <w:rPr>
          <w:rFonts w:asciiTheme="majorHAnsi" w:hAnsiTheme="majorHAnsi"/>
          <w:lang w:val="es-ES"/>
        </w:rPr>
      </w:pPr>
    </w:p>
    <w:p w14:paraId="08BAE6F3" w14:textId="77777777" w:rsidR="00664CA8" w:rsidRDefault="00664CA8">
      <w:pPr>
        <w:rPr>
          <w:rFonts w:asciiTheme="majorHAnsi" w:hAnsiTheme="majorHAnsi"/>
          <w:lang w:val="es-ES"/>
        </w:rPr>
      </w:pPr>
      <w:r>
        <w:rPr>
          <w:rFonts w:asciiTheme="majorHAnsi" w:hAnsiTheme="majorHAnsi"/>
          <w:lang w:val="es-ES"/>
        </w:rPr>
        <w:br w:type="page"/>
      </w:r>
    </w:p>
    <w:p w14:paraId="7DBED027" w14:textId="77777777" w:rsidR="00E0147B" w:rsidRPr="00416FF3" w:rsidRDefault="00E0147B" w:rsidP="00E0147B">
      <w:pPr>
        <w:spacing w:after="119"/>
        <w:rPr>
          <w:rFonts w:asciiTheme="majorHAnsi" w:hAnsiTheme="majorHAnsi"/>
          <w:lang w:val="es-ES"/>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E0147B" w:rsidRPr="008C3992" w14:paraId="45111B48" w14:textId="77777777" w:rsidTr="00AC2411">
        <w:trPr>
          <w:trHeight w:val="338"/>
        </w:trPr>
        <w:tc>
          <w:tcPr>
            <w:tcW w:w="10490" w:type="dxa"/>
            <w:gridSpan w:val="5"/>
            <w:shd w:val="clear" w:color="auto" w:fill="B4C6E7" w:themeFill="accent1" w:themeFillTint="66"/>
          </w:tcPr>
          <w:p w14:paraId="52EC0F3B" w14:textId="77777777" w:rsidR="00111542" w:rsidRPr="00156427" w:rsidRDefault="00353C82">
            <w:pPr>
              <w:spacing w:after="119"/>
              <w:jc w:val="center"/>
              <w:rPr>
                <w:rFonts w:asciiTheme="majorHAnsi" w:hAnsiTheme="majorHAnsi" w:cstheme="minorHAnsi"/>
                <w:b/>
                <w:bCs/>
                <w:color w:val="1F3864" w:themeColor="accent1" w:themeShade="80"/>
                <w:sz w:val="20"/>
                <w:szCs w:val="20"/>
              </w:rPr>
            </w:pPr>
            <w:r w:rsidRPr="00156427">
              <w:rPr>
                <w:rFonts w:asciiTheme="majorHAnsi" w:hAnsiTheme="majorHAnsi" w:cstheme="minorHAnsi"/>
                <w:b/>
                <w:bCs/>
                <w:color w:val="1F3864" w:themeColor="accent1" w:themeShade="80"/>
                <w:sz w:val="20"/>
                <w:szCs w:val="20"/>
              </w:rPr>
              <w:t>STATUT/FONCTION : CHEF DE CHANTIER</w:t>
            </w:r>
          </w:p>
        </w:tc>
      </w:tr>
      <w:tr w:rsidR="00E0147B" w:rsidRPr="00F47FF1" w14:paraId="7F37ECB4" w14:textId="77777777" w:rsidTr="00AC2411">
        <w:trPr>
          <w:trHeight w:val="338"/>
        </w:trPr>
        <w:tc>
          <w:tcPr>
            <w:tcW w:w="567" w:type="dxa"/>
            <w:shd w:val="clear" w:color="auto" w:fill="B4C6E7" w:themeFill="accent1" w:themeFillTint="66"/>
            <w:vAlign w:val="center"/>
          </w:tcPr>
          <w:p w14:paraId="3C50729F" w14:textId="77777777" w:rsidR="00111542" w:rsidRDefault="00353C82">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754A12F4"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Nom et prénom de l'élève</w:t>
            </w:r>
          </w:p>
        </w:tc>
        <w:tc>
          <w:tcPr>
            <w:tcW w:w="1559" w:type="dxa"/>
            <w:shd w:val="clear" w:color="auto" w:fill="B4C6E7" w:themeFill="accent1" w:themeFillTint="66"/>
            <w:vAlign w:val="center"/>
          </w:tcPr>
          <w:p w14:paraId="35C608A3"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Itinéraire de professionnalisation à suivre</w:t>
            </w:r>
          </w:p>
        </w:tc>
        <w:tc>
          <w:tcPr>
            <w:tcW w:w="2126" w:type="dxa"/>
            <w:shd w:val="clear" w:color="auto" w:fill="B4C6E7" w:themeFill="accent1" w:themeFillTint="66"/>
            <w:vAlign w:val="center"/>
          </w:tcPr>
          <w:p w14:paraId="09462192"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Lieux de la professionnalisation : Centre de formation et/ou entreprise</w:t>
            </w:r>
          </w:p>
        </w:tc>
        <w:tc>
          <w:tcPr>
            <w:tcW w:w="2977" w:type="dxa"/>
            <w:shd w:val="clear" w:color="auto" w:fill="B4C6E7" w:themeFill="accent1" w:themeFillTint="66"/>
            <w:vAlign w:val="center"/>
          </w:tcPr>
          <w:p w14:paraId="62829509"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 xml:space="preserve">Comment leurs besoins spécifiques ont été </w:t>
            </w:r>
            <w:r w:rsidRPr="00156427">
              <w:rPr>
                <w:rFonts w:asciiTheme="majorHAnsi" w:hAnsiTheme="majorHAnsi" w:cstheme="minorHAnsi"/>
                <w:b/>
                <w:sz w:val="20"/>
                <w:szCs w:val="20"/>
              </w:rPr>
              <w:t>identifiés</w:t>
            </w:r>
          </w:p>
          <w:p w14:paraId="469C608C"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et leur motivation pour la formation proposée</w:t>
            </w:r>
          </w:p>
          <w:p w14:paraId="7830B25F" w14:textId="77777777" w:rsidR="00E0147B" w:rsidRPr="00156427" w:rsidRDefault="00E0147B" w:rsidP="00AC2411">
            <w:pPr>
              <w:jc w:val="center"/>
              <w:rPr>
                <w:rFonts w:asciiTheme="majorHAnsi" w:hAnsiTheme="majorHAnsi" w:cstheme="minorHAnsi"/>
                <w:b/>
                <w:sz w:val="20"/>
                <w:szCs w:val="20"/>
              </w:rPr>
            </w:pPr>
          </w:p>
        </w:tc>
      </w:tr>
      <w:tr w:rsidR="00E0147B" w:rsidRPr="008C3992" w14:paraId="7A5366BF" w14:textId="77777777" w:rsidTr="00AC2411">
        <w:tc>
          <w:tcPr>
            <w:tcW w:w="567" w:type="dxa"/>
            <w:shd w:val="clear" w:color="auto" w:fill="auto"/>
            <w:vAlign w:val="center"/>
          </w:tcPr>
          <w:p w14:paraId="1F80C1E2"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299AC4C2" w14:textId="77777777" w:rsidR="00111542" w:rsidRDefault="00353C82">
            <w:pPr>
              <w:rPr>
                <w:rFonts w:asciiTheme="majorHAnsi" w:hAnsiTheme="majorHAnsi" w:cstheme="minorHAnsi"/>
                <w:sz w:val="20"/>
                <w:szCs w:val="20"/>
                <w:lang w:val="pl-PL"/>
              </w:rPr>
            </w:pPr>
            <w:r w:rsidRPr="00797F22">
              <w:rPr>
                <w:rFonts w:asciiTheme="majorHAnsi" w:hAnsiTheme="majorHAnsi" w:cstheme="minorHAnsi"/>
                <w:sz w:val="20"/>
                <w:szCs w:val="20"/>
                <w:lang w:val="pl-PL"/>
              </w:rPr>
              <w:t>STEFANO PARRELLA</w:t>
            </w:r>
          </w:p>
        </w:tc>
        <w:tc>
          <w:tcPr>
            <w:tcW w:w="1559" w:type="dxa"/>
            <w:shd w:val="clear" w:color="auto" w:fill="auto"/>
            <w:vAlign w:val="center"/>
          </w:tcPr>
          <w:p w14:paraId="317B0F29" w14:textId="77777777" w:rsidR="00111542" w:rsidRDefault="00353C82">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vAlign w:val="center"/>
          </w:tcPr>
          <w:p w14:paraId="590152B6"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CFS AVELLINO</w:t>
            </w:r>
          </w:p>
        </w:tc>
        <w:tc>
          <w:tcPr>
            <w:tcW w:w="2977" w:type="dxa"/>
            <w:shd w:val="clear" w:color="auto" w:fill="auto"/>
            <w:vAlign w:val="center"/>
          </w:tcPr>
          <w:p w14:paraId="22CF0083"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IO3-Rénovation des grilles 1 et 3</w:t>
            </w:r>
          </w:p>
        </w:tc>
      </w:tr>
      <w:tr w:rsidR="00E0147B" w:rsidRPr="008C3992" w14:paraId="18984A4D" w14:textId="77777777" w:rsidTr="00AC2411">
        <w:tc>
          <w:tcPr>
            <w:tcW w:w="567" w:type="dxa"/>
            <w:shd w:val="clear" w:color="auto" w:fill="auto"/>
            <w:vAlign w:val="center"/>
          </w:tcPr>
          <w:p w14:paraId="6C99A053"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5CA88291" w14:textId="77777777" w:rsidR="00111542" w:rsidRDefault="00353C82">
            <w:pPr>
              <w:rPr>
                <w:rFonts w:asciiTheme="majorHAnsi" w:hAnsiTheme="majorHAnsi" w:cstheme="minorHAnsi"/>
                <w:sz w:val="20"/>
                <w:szCs w:val="20"/>
                <w:lang w:val="pl-PL"/>
              </w:rPr>
            </w:pPr>
            <w:r w:rsidRPr="00797F22">
              <w:rPr>
                <w:rFonts w:asciiTheme="majorHAnsi" w:hAnsiTheme="majorHAnsi" w:cstheme="minorHAnsi"/>
                <w:sz w:val="20"/>
                <w:szCs w:val="20"/>
                <w:lang w:val="pl-PL"/>
              </w:rPr>
              <w:t>DI GIACOMO DAVIDE</w:t>
            </w:r>
          </w:p>
        </w:tc>
        <w:tc>
          <w:tcPr>
            <w:tcW w:w="1559" w:type="dxa"/>
            <w:shd w:val="clear" w:color="auto" w:fill="auto"/>
          </w:tcPr>
          <w:p w14:paraId="47A5DC9A"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410CD750" w14:textId="77777777" w:rsidR="00111542" w:rsidRDefault="00353C82">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24ACE9F6"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E0147B" w:rsidRPr="008C3992" w14:paraId="1C3B2CF5" w14:textId="77777777" w:rsidTr="00AC2411">
        <w:tc>
          <w:tcPr>
            <w:tcW w:w="567" w:type="dxa"/>
            <w:shd w:val="clear" w:color="auto" w:fill="auto"/>
            <w:vAlign w:val="center"/>
          </w:tcPr>
          <w:p w14:paraId="25672DD6"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0256379F" w14:textId="77777777" w:rsidR="00111542" w:rsidRDefault="00353C82">
            <w:pPr>
              <w:rPr>
                <w:rFonts w:asciiTheme="majorHAnsi" w:hAnsiTheme="majorHAnsi" w:cstheme="minorHAnsi"/>
                <w:sz w:val="20"/>
                <w:szCs w:val="20"/>
                <w:lang w:val="pl-PL"/>
              </w:rPr>
            </w:pPr>
            <w:r w:rsidRPr="00797F22">
              <w:rPr>
                <w:rFonts w:asciiTheme="majorHAnsi" w:hAnsiTheme="majorHAnsi" w:cstheme="minorHAnsi"/>
                <w:sz w:val="20"/>
                <w:szCs w:val="20"/>
                <w:lang w:val="pl-PL"/>
              </w:rPr>
              <w:t>GIROLAMO ACCURSO</w:t>
            </w:r>
          </w:p>
        </w:tc>
        <w:tc>
          <w:tcPr>
            <w:tcW w:w="1559" w:type="dxa"/>
            <w:shd w:val="clear" w:color="auto" w:fill="auto"/>
          </w:tcPr>
          <w:p w14:paraId="40A0902D"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6AC7D7C7" w14:textId="77777777" w:rsidR="00111542" w:rsidRDefault="00353C82">
            <w:pPr>
              <w:jc w:val="center"/>
              <w:rPr>
                <w:rFonts w:asciiTheme="majorHAnsi" w:hAnsiTheme="majorHAnsi"/>
                <w:sz w:val="20"/>
                <w:szCs w:val="20"/>
              </w:rPr>
            </w:pPr>
            <w:r w:rsidRPr="00401D7F">
              <w:rPr>
                <w:rFonts w:asciiTheme="majorHAnsi" w:hAnsiTheme="majorHAnsi" w:cstheme="minorHAnsi"/>
                <w:sz w:val="20"/>
                <w:szCs w:val="20"/>
                <w:lang w:val="en-GB"/>
              </w:rPr>
              <w:t xml:space="preserve">CFS </w:t>
            </w:r>
            <w:r w:rsidRPr="00401D7F">
              <w:rPr>
                <w:rFonts w:asciiTheme="majorHAnsi" w:hAnsiTheme="majorHAnsi" w:cstheme="minorHAnsi"/>
                <w:sz w:val="20"/>
                <w:szCs w:val="20"/>
                <w:lang w:val="en-GB"/>
              </w:rPr>
              <w:t>AVELLINO</w:t>
            </w:r>
          </w:p>
        </w:tc>
        <w:tc>
          <w:tcPr>
            <w:tcW w:w="2977" w:type="dxa"/>
            <w:shd w:val="clear" w:color="auto" w:fill="auto"/>
          </w:tcPr>
          <w:p w14:paraId="0FADDE70"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E0147B" w:rsidRPr="008C3992" w14:paraId="6CD994BD" w14:textId="77777777" w:rsidTr="00AC2411">
        <w:tc>
          <w:tcPr>
            <w:tcW w:w="567" w:type="dxa"/>
            <w:shd w:val="clear" w:color="auto" w:fill="auto"/>
            <w:vAlign w:val="center"/>
          </w:tcPr>
          <w:p w14:paraId="2538644F"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7F6CF21A" w14:textId="77777777" w:rsidR="00111542" w:rsidRDefault="00353C82">
            <w:pPr>
              <w:rPr>
                <w:rFonts w:asciiTheme="majorHAnsi" w:hAnsiTheme="majorHAnsi" w:cstheme="minorHAnsi"/>
                <w:sz w:val="20"/>
                <w:szCs w:val="20"/>
                <w:lang w:val="pl-PL"/>
              </w:rPr>
            </w:pPr>
            <w:r w:rsidRPr="00797F22">
              <w:rPr>
                <w:rFonts w:asciiTheme="majorHAnsi" w:hAnsiTheme="majorHAnsi" w:cstheme="minorHAnsi"/>
                <w:sz w:val="20"/>
                <w:szCs w:val="20"/>
                <w:lang w:val="pl-PL"/>
              </w:rPr>
              <w:t>GEROSO DAVIDE MARIA</w:t>
            </w:r>
          </w:p>
        </w:tc>
        <w:tc>
          <w:tcPr>
            <w:tcW w:w="1559" w:type="dxa"/>
            <w:shd w:val="clear" w:color="auto" w:fill="auto"/>
          </w:tcPr>
          <w:p w14:paraId="1190D39F"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7C133E1E" w14:textId="77777777" w:rsidR="00111542" w:rsidRDefault="00353C82">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0943106B"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E0147B" w:rsidRPr="008C3992" w14:paraId="4EF91D2D" w14:textId="77777777" w:rsidTr="00AC2411">
        <w:tc>
          <w:tcPr>
            <w:tcW w:w="567" w:type="dxa"/>
            <w:shd w:val="clear" w:color="auto" w:fill="auto"/>
            <w:vAlign w:val="center"/>
          </w:tcPr>
          <w:p w14:paraId="722BF584"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1B76C7A9" w14:textId="77777777" w:rsidR="00111542" w:rsidRDefault="00353C82">
            <w:pPr>
              <w:rPr>
                <w:rFonts w:asciiTheme="majorHAnsi" w:hAnsiTheme="majorHAnsi" w:cstheme="minorHAnsi"/>
                <w:sz w:val="20"/>
                <w:szCs w:val="20"/>
                <w:lang w:val="pl-PL"/>
              </w:rPr>
            </w:pPr>
            <w:r w:rsidRPr="00797F22">
              <w:rPr>
                <w:rFonts w:asciiTheme="majorHAnsi" w:hAnsiTheme="majorHAnsi" w:cstheme="minorHAnsi"/>
                <w:sz w:val="20"/>
                <w:szCs w:val="20"/>
                <w:lang w:val="pl-PL"/>
              </w:rPr>
              <w:t>MARCO ZECCHINO</w:t>
            </w:r>
          </w:p>
        </w:tc>
        <w:tc>
          <w:tcPr>
            <w:tcW w:w="1559" w:type="dxa"/>
            <w:shd w:val="clear" w:color="auto" w:fill="auto"/>
          </w:tcPr>
          <w:p w14:paraId="36D657DE"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7F59F56" w14:textId="77777777" w:rsidR="00111542" w:rsidRDefault="00353C82">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04EE8F38"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E0147B" w:rsidRPr="008C3992" w14:paraId="7CE59C98" w14:textId="77777777" w:rsidTr="00AC2411">
        <w:tc>
          <w:tcPr>
            <w:tcW w:w="567" w:type="dxa"/>
            <w:shd w:val="clear" w:color="auto" w:fill="auto"/>
            <w:vAlign w:val="center"/>
          </w:tcPr>
          <w:p w14:paraId="45E12C47"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6A6C6CF8" w14:textId="77777777" w:rsidR="00111542" w:rsidRDefault="00353C82">
            <w:pPr>
              <w:rPr>
                <w:rFonts w:asciiTheme="majorHAnsi" w:hAnsiTheme="majorHAnsi" w:cstheme="minorHAnsi"/>
                <w:sz w:val="20"/>
                <w:szCs w:val="20"/>
                <w:lang w:val="pl-PL"/>
              </w:rPr>
            </w:pPr>
            <w:r w:rsidRPr="00797F22">
              <w:rPr>
                <w:rFonts w:asciiTheme="majorHAnsi" w:hAnsiTheme="majorHAnsi" w:cstheme="minorHAnsi"/>
                <w:sz w:val="20"/>
                <w:szCs w:val="20"/>
                <w:lang w:val="pl-PL"/>
              </w:rPr>
              <w:t>AGOSTINO LEONE</w:t>
            </w:r>
          </w:p>
        </w:tc>
        <w:tc>
          <w:tcPr>
            <w:tcW w:w="1559" w:type="dxa"/>
            <w:shd w:val="clear" w:color="auto" w:fill="auto"/>
          </w:tcPr>
          <w:p w14:paraId="5C9D4361"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182EBF8D" w14:textId="77777777" w:rsidR="00111542" w:rsidRDefault="00353C82">
            <w:pPr>
              <w:jc w:val="center"/>
              <w:rPr>
                <w:rFonts w:asciiTheme="majorHAnsi" w:hAnsiTheme="majorHAnsi"/>
                <w:sz w:val="20"/>
                <w:szCs w:val="20"/>
              </w:rPr>
            </w:pPr>
            <w:r w:rsidRPr="00401D7F">
              <w:rPr>
                <w:rFonts w:asciiTheme="majorHAnsi" w:hAnsiTheme="majorHAnsi" w:cstheme="minorHAnsi"/>
                <w:sz w:val="20"/>
                <w:szCs w:val="20"/>
                <w:lang w:val="en-GB"/>
              </w:rPr>
              <w:t>CFS AVELLINO</w:t>
            </w:r>
          </w:p>
        </w:tc>
        <w:tc>
          <w:tcPr>
            <w:tcW w:w="2977" w:type="dxa"/>
            <w:shd w:val="clear" w:color="auto" w:fill="auto"/>
          </w:tcPr>
          <w:p w14:paraId="5477397F"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bl>
    <w:p w14:paraId="0FB55CCC" w14:textId="77777777" w:rsidR="00E0147B" w:rsidRPr="00156427" w:rsidRDefault="00E0147B" w:rsidP="00E0147B">
      <w:pPr>
        <w:spacing w:after="119"/>
        <w:rPr>
          <w:rFonts w:asciiTheme="majorHAnsi" w:hAnsiTheme="majorHAnsi" w:cstheme="minorHAnsi"/>
          <w:b/>
          <w:bCs/>
          <w:color w:val="1F3864" w:themeColor="accent1" w:themeShade="80"/>
          <w:sz w:val="32"/>
          <w:szCs w:val="32"/>
        </w:rPr>
      </w:pPr>
    </w:p>
    <w:tbl>
      <w:tblPr>
        <w:tblStyle w:val="Grilledutableau"/>
        <w:tblW w:w="10490" w:type="dxa"/>
        <w:tblInd w:w="-5" w:type="dxa"/>
        <w:tblLayout w:type="fixed"/>
        <w:tblLook w:val="04A0" w:firstRow="1" w:lastRow="0" w:firstColumn="1" w:lastColumn="0" w:noHBand="0" w:noVBand="1"/>
      </w:tblPr>
      <w:tblGrid>
        <w:gridCol w:w="567"/>
        <w:gridCol w:w="3261"/>
        <w:gridCol w:w="1559"/>
        <w:gridCol w:w="2126"/>
        <w:gridCol w:w="2977"/>
      </w:tblGrid>
      <w:tr w:rsidR="00E0147B" w:rsidRPr="008C3992" w14:paraId="4408DD90" w14:textId="77777777" w:rsidTr="00AC2411">
        <w:trPr>
          <w:trHeight w:val="338"/>
        </w:trPr>
        <w:tc>
          <w:tcPr>
            <w:tcW w:w="10490" w:type="dxa"/>
            <w:gridSpan w:val="5"/>
            <w:shd w:val="clear" w:color="auto" w:fill="B4C6E7" w:themeFill="accent1" w:themeFillTint="66"/>
          </w:tcPr>
          <w:p w14:paraId="3BB5AF0A" w14:textId="77777777" w:rsidR="00111542" w:rsidRDefault="00353C82">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STATUT/FONCTION : CHEF D'</w:t>
            </w:r>
            <w:r>
              <w:rPr>
                <w:rFonts w:asciiTheme="majorHAnsi" w:hAnsiTheme="majorHAnsi" w:cstheme="minorHAnsi"/>
                <w:b/>
                <w:bCs/>
                <w:color w:val="1F3864" w:themeColor="accent1" w:themeShade="80"/>
                <w:sz w:val="20"/>
                <w:szCs w:val="20"/>
                <w:lang w:val="en-GB"/>
              </w:rPr>
              <w:t>ÉQUIPE</w:t>
            </w:r>
          </w:p>
        </w:tc>
      </w:tr>
      <w:tr w:rsidR="00E0147B" w:rsidRPr="00F47FF1" w14:paraId="2C07F2C1" w14:textId="77777777" w:rsidTr="00AC2411">
        <w:trPr>
          <w:trHeight w:val="338"/>
        </w:trPr>
        <w:tc>
          <w:tcPr>
            <w:tcW w:w="567" w:type="dxa"/>
            <w:shd w:val="clear" w:color="auto" w:fill="B4C6E7" w:themeFill="accent1" w:themeFillTint="66"/>
            <w:vAlign w:val="center"/>
          </w:tcPr>
          <w:p w14:paraId="2328A95E" w14:textId="77777777" w:rsidR="00111542" w:rsidRDefault="00353C82">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3261" w:type="dxa"/>
            <w:shd w:val="clear" w:color="auto" w:fill="B4C6E7" w:themeFill="accent1" w:themeFillTint="66"/>
            <w:vAlign w:val="center"/>
          </w:tcPr>
          <w:p w14:paraId="69F63CA2"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Nom et prénom de l'élève</w:t>
            </w:r>
          </w:p>
        </w:tc>
        <w:tc>
          <w:tcPr>
            <w:tcW w:w="1559" w:type="dxa"/>
            <w:shd w:val="clear" w:color="auto" w:fill="B4C6E7" w:themeFill="accent1" w:themeFillTint="66"/>
            <w:vAlign w:val="center"/>
          </w:tcPr>
          <w:p w14:paraId="2681099D"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Itinéraire de professionnalisation à suivre</w:t>
            </w:r>
          </w:p>
        </w:tc>
        <w:tc>
          <w:tcPr>
            <w:tcW w:w="2126" w:type="dxa"/>
            <w:shd w:val="clear" w:color="auto" w:fill="B4C6E7" w:themeFill="accent1" w:themeFillTint="66"/>
            <w:vAlign w:val="center"/>
          </w:tcPr>
          <w:p w14:paraId="3F5AA20E"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Lieux de la professionnalisation : Centre de formation et/ou entreprise</w:t>
            </w:r>
          </w:p>
        </w:tc>
        <w:tc>
          <w:tcPr>
            <w:tcW w:w="2977" w:type="dxa"/>
            <w:shd w:val="clear" w:color="auto" w:fill="B4C6E7" w:themeFill="accent1" w:themeFillTint="66"/>
            <w:vAlign w:val="center"/>
          </w:tcPr>
          <w:p w14:paraId="1307BAA5"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 xml:space="preserve">Comment leurs besoins </w:t>
            </w:r>
            <w:r w:rsidRPr="00156427">
              <w:rPr>
                <w:rFonts w:asciiTheme="majorHAnsi" w:hAnsiTheme="majorHAnsi" w:cstheme="minorHAnsi"/>
                <w:b/>
                <w:sz w:val="20"/>
                <w:szCs w:val="20"/>
              </w:rPr>
              <w:t>spécifiques ont été identifiés</w:t>
            </w:r>
          </w:p>
          <w:p w14:paraId="2A901154"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et leur motivation pour la formation proposée</w:t>
            </w:r>
          </w:p>
          <w:p w14:paraId="73F57EA2" w14:textId="77777777" w:rsidR="00E0147B" w:rsidRPr="00156427" w:rsidRDefault="00E0147B" w:rsidP="00AC2411">
            <w:pPr>
              <w:jc w:val="center"/>
              <w:rPr>
                <w:rFonts w:asciiTheme="majorHAnsi" w:hAnsiTheme="majorHAnsi" w:cstheme="minorHAnsi"/>
                <w:b/>
                <w:sz w:val="20"/>
                <w:szCs w:val="20"/>
              </w:rPr>
            </w:pPr>
          </w:p>
        </w:tc>
      </w:tr>
      <w:tr w:rsidR="00E0147B" w:rsidRPr="008C3992" w14:paraId="320A3866" w14:textId="77777777" w:rsidTr="00AC2411">
        <w:tc>
          <w:tcPr>
            <w:tcW w:w="567" w:type="dxa"/>
            <w:shd w:val="clear" w:color="auto" w:fill="auto"/>
            <w:vAlign w:val="center"/>
          </w:tcPr>
          <w:p w14:paraId="47F8B127"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3261" w:type="dxa"/>
            <w:shd w:val="clear" w:color="auto" w:fill="auto"/>
          </w:tcPr>
          <w:p w14:paraId="2AB0F33F" w14:textId="77777777" w:rsidR="00111542" w:rsidRDefault="00353C82">
            <w:pPr>
              <w:rPr>
                <w:rFonts w:asciiTheme="majorHAnsi" w:hAnsiTheme="majorHAnsi" w:cstheme="minorHAnsi"/>
                <w:sz w:val="20"/>
                <w:szCs w:val="20"/>
                <w:lang w:val="pl-PL"/>
              </w:rPr>
            </w:pPr>
            <w:r w:rsidRPr="00797F22">
              <w:rPr>
                <w:rFonts w:asciiTheme="majorHAnsi" w:hAnsiTheme="majorHAnsi" w:cstheme="minorHAnsi"/>
                <w:sz w:val="20"/>
                <w:szCs w:val="20"/>
                <w:lang w:val="pl-PL"/>
              </w:rPr>
              <w:t>PEPICELLI GIUSEPPE</w:t>
            </w:r>
          </w:p>
        </w:tc>
        <w:tc>
          <w:tcPr>
            <w:tcW w:w="1559" w:type="dxa"/>
            <w:shd w:val="clear" w:color="auto" w:fill="auto"/>
            <w:vAlign w:val="center"/>
          </w:tcPr>
          <w:p w14:paraId="617075B3" w14:textId="77777777" w:rsidR="00111542" w:rsidRDefault="00353C82">
            <w:pPr>
              <w:jc w:val="center"/>
              <w:rPr>
                <w:rFonts w:asciiTheme="majorHAnsi" w:hAnsiTheme="majorHAnsi" w:cstheme="minorHAnsi"/>
                <w:sz w:val="20"/>
                <w:szCs w:val="20"/>
                <w:lang w:val="en-GB"/>
              </w:rPr>
            </w:pPr>
            <w:r w:rsidRPr="008C3992">
              <w:rPr>
                <w:rFonts w:asciiTheme="majorHAnsi" w:hAnsiTheme="majorHAnsi" w:cstheme="minorHAnsi"/>
                <w:sz w:val="20"/>
                <w:szCs w:val="20"/>
                <w:lang w:val="en-GB"/>
              </w:rPr>
              <w:t>1, 2, 3 &amp; 4</w:t>
            </w:r>
          </w:p>
        </w:tc>
        <w:tc>
          <w:tcPr>
            <w:tcW w:w="2126" w:type="dxa"/>
            <w:shd w:val="clear" w:color="auto" w:fill="auto"/>
          </w:tcPr>
          <w:p w14:paraId="32604E9C" w14:textId="77777777" w:rsidR="00111542" w:rsidRDefault="00353C82">
            <w:pPr>
              <w:jc w:val="center"/>
              <w:rPr>
                <w:rFonts w:asciiTheme="majorHAnsi" w:hAnsiTheme="majorHAnsi" w:cstheme="minorHAnsi"/>
                <w:sz w:val="20"/>
                <w:szCs w:val="20"/>
                <w:lang w:val="en-GB"/>
              </w:rPr>
            </w:pPr>
            <w:r w:rsidRPr="002C30C8">
              <w:rPr>
                <w:rFonts w:asciiTheme="majorHAnsi" w:hAnsiTheme="majorHAnsi" w:cstheme="minorHAnsi"/>
                <w:sz w:val="20"/>
                <w:szCs w:val="20"/>
                <w:lang w:val="en-GB"/>
              </w:rPr>
              <w:t>CFS AVELLINO</w:t>
            </w:r>
          </w:p>
        </w:tc>
        <w:tc>
          <w:tcPr>
            <w:tcW w:w="2977" w:type="dxa"/>
            <w:shd w:val="clear" w:color="auto" w:fill="auto"/>
            <w:vAlign w:val="center"/>
          </w:tcPr>
          <w:p w14:paraId="33B496CE"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IO3-Rénovation des grilles 1 et 3</w:t>
            </w:r>
          </w:p>
        </w:tc>
      </w:tr>
      <w:tr w:rsidR="00E0147B" w:rsidRPr="008C3992" w14:paraId="2DFD32B2" w14:textId="77777777" w:rsidTr="00AC2411">
        <w:tc>
          <w:tcPr>
            <w:tcW w:w="567" w:type="dxa"/>
            <w:shd w:val="clear" w:color="auto" w:fill="auto"/>
            <w:vAlign w:val="center"/>
          </w:tcPr>
          <w:p w14:paraId="4D22798B"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3261" w:type="dxa"/>
            <w:shd w:val="clear" w:color="auto" w:fill="auto"/>
          </w:tcPr>
          <w:p w14:paraId="3E9DB731" w14:textId="77777777" w:rsidR="00111542" w:rsidRDefault="00353C82">
            <w:pPr>
              <w:rPr>
                <w:rFonts w:asciiTheme="majorHAnsi" w:hAnsiTheme="majorHAnsi" w:cstheme="minorHAnsi"/>
                <w:sz w:val="20"/>
                <w:szCs w:val="20"/>
                <w:lang w:val="pl-PL"/>
              </w:rPr>
            </w:pPr>
            <w:r w:rsidRPr="00797F22">
              <w:rPr>
                <w:rFonts w:asciiTheme="majorHAnsi" w:hAnsiTheme="majorHAnsi" w:cstheme="minorHAnsi"/>
                <w:sz w:val="20"/>
                <w:szCs w:val="20"/>
                <w:lang w:val="pl-PL"/>
              </w:rPr>
              <w:t>PICARIELLO MICHELE</w:t>
            </w:r>
          </w:p>
        </w:tc>
        <w:tc>
          <w:tcPr>
            <w:tcW w:w="1559" w:type="dxa"/>
            <w:shd w:val="clear" w:color="auto" w:fill="auto"/>
          </w:tcPr>
          <w:p w14:paraId="4389A9A5"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133DE66D" w14:textId="77777777" w:rsidR="00111542" w:rsidRDefault="00353C82">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48BDA203"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E0147B" w:rsidRPr="008C3992" w14:paraId="368D0DBD" w14:textId="77777777" w:rsidTr="00AC2411">
        <w:tc>
          <w:tcPr>
            <w:tcW w:w="567" w:type="dxa"/>
            <w:shd w:val="clear" w:color="auto" w:fill="auto"/>
            <w:vAlign w:val="center"/>
          </w:tcPr>
          <w:p w14:paraId="658E95D4"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3261" w:type="dxa"/>
            <w:shd w:val="clear" w:color="auto" w:fill="auto"/>
          </w:tcPr>
          <w:p w14:paraId="2A16C494" w14:textId="77777777" w:rsidR="00111542" w:rsidRDefault="00353C82">
            <w:pPr>
              <w:rPr>
                <w:rFonts w:asciiTheme="majorHAnsi" w:hAnsiTheme="majorHAnsi" w:cstheme="minorHAnsi"/>
                <w:sz w:val="20"/>
                <w:szCs w:val="20"/>
                <w:lang w:val="pl-PL"/>
              </w:rPr>
            </w:pPr>
            <w:r w:rsidRPr="00797F22">
              <w:rPr>
                <w:rFonts w:asciiTheme="majorHAnsi" w:hAnsiTheme="majorHAnsi" w:cstheme="minorHAnsi"/>
                <w:sz w:val="20"/>
                <w:szCs w:val="20"/>
                <w:lang w:val="pl-PL"/>
              </w:rPr>
              <w:t>BALZANO FILIPPO PAOLO</w:t>
            </w:r>
          </w:p>
        </w:tc>
        <w:tc>
          <w:tcPr>
            <w:tcW w:w="1559" w:type="dxa"/>
            <w:shd w:val="clear" w:color="auto" w:fill="auto"/>
          </w:tcPr>
          <w:p w14:paraId="46801E15"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3C0EEDEF" w14:textId="77777777" w:rsidR="00111542" w:rsidRDefault="00353C82">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23CACFA7"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E0147B" w:rsidRPr="008C3992" w14:paraId="54BFC40C" w14:textId="77777777" w:rsidTr="00AC2411">
        <w:tc>
          <w:tcPr>
            <w:tcW w:w="567" w:type="dxa"/>
            <w:shd w:val="clear" w:color="auto" w:fill="auto"/>
            <w:vAlign w:val="center"/>
          </w:tcPr>
          <w:p w14:paraId="5C54DDDB"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3261" w:type="dxa"/>
            <w:shd w:val="clear" w:color="auto" w:fill="auto"/>
          </w:tcPr>
          <w:p w14:paraId="3ECFFE5D" w14:textId="77777777" w:rsidR="00111542" w:rsidRDefault="00353C82">
            <w:pPr>
              <w:rPr>
                <w:rFonts w:asciiTheme="majorHAnsi" w:hAnsiTheme="majorHAnsi" w:cstheme="minorHAnsi"/>
                <w:sz w:val="20"/>
                <w:szCs w:val="20"/>
                <w:lang w:val="pl-PL"/>
              </w:rPr>
            </w:pPr>
            <w:r w:rsidRPr="00797F22">
              <w:rPr>
                <w:rFonts w:asciiTheme="majorHAnsi" w:hAnsiTheme="majorHAnsi" w:cstheme="minorHAnsi"/>
                <w:sz w:val="20"/>
                <w:szCs w:val="20"/>
                <w:lang w:val="pl-PL"/>
              </w:rPr>
              <w:t>CINTI GUIDO</w:t>
            </w:r>
          </w:p>
        </w:tc>
        <w:tc>
          <w:tcPr>
            <w:tcW w:w="1559" w:type="dxa"/>
            <w:shd w:val="clear" w:color="auto" w:fill="auto"/>
          </w:tcPr>
          <w:p w14:paraId="4C5E0D87"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4F39C26B" w14:textId="77777777" w:rsidR="00111542" w:rsidRDefault="00353C82">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75E45C8F"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E0147B" w:rsidRPr="008C3992" w14:paraId="576F0261" w14:textId="77777777" w:rsidTr="00AC2411">
        <w:tc>
          <w:tcPr>
            <w:tcW w:w="567" w:type="dxa"/>
            <w:shd w:val="clear" w:color="auto" w:fill="auto"/>
            <w:vAlign w:val="center"/>
          </w:tcPr>
          <w:p w14:paraId="5BD0E1FD"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5</w:t>
            </w:r>
          </w:p>
        </w:tc>
        <w:tc>
          <w:tcPr>
            <w:tcW w:w="3261" w:type="dxa"/>
            <w:shd w:val="clear" w:color="auto" w:fill="auto"/>
          </w:tcPr>
          <w:p w14:paraId="777A9ABF" w14:textId="77777777" w:rsidR="00111542" w:rsidRDefault="00353C82">
            <w:pPr>
              <w:rPr>
                <w:rFonts w:asciiTheme="majorHAnsi" w:hAnsiTheme="majorHAnsi" w:cstheme="minorHAnsi"/>
                <w:sz w:val="20"/>
                <w:szCs w:val="20"/>
                <w:lang w:val="pl-PL"/>
              </w:rPr>
            </w:pPr>
            <w:r w:rsidRPr="00797F22">
              <w:rPr>
                <w:rFonts w:asciiTheme="majorHAnsi" w:hAnsiTheme="majorHAnsi" w:cstheme="minorHAnsi"/>
                <w:sz w:val="20"/>
                <w:szCs w:val="20"/>
                <w:lang w:val="pl-PL"/>
              </w:rPr>
              <w:t>LO RUSSO ANGELO</w:t>
            </w:r>
          </w:p>
        </w:tc>
        <w:tc>
          <w:tcPr>
            <w:tcW w:w="1559" w:type="dxa"/>
            <w:shd w:val="clear" w:color="auto" w:fill="auto"/>
          </w:tcPr>
          <w:p w14:paraId="358F8A8C"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1, 2, 3 &amp; 4</w:t>
            </w:r>
          </w:p>
        </w:tc>
        <w:tc>
          <w:tcPr>
            <w:tcW w:w="2126" w:type="dxa"/>
            <w:shd w:val="clear" w:color="auto" w:fill="auto"/>
          </w:tcPr>
          <w:p w14:paraId="5EC2EBC2" w14:textId="77777777" w:rsidR="00111542" w:rsidRDefault="00353C82">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76DB5594"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r w:rsidR="00E0147B" w:rsidRPr="008C3992" w14:paraId="5B75277F" w14:textId="77777777" w:rsidTr="00AC2411">
        <w:tc>
          <w:tcPr>
            <w:tcW w:w="567" w:type="dxa"/>
            <w:shd w:val="clear" w:color="auto" w:fill="auto"/>
            <w:vAlign w:val="center"/>
          </w:tcPr>
          <w:p w14:paraId="58BB2791"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6</w:t>
            </w:r>
          </w:p>
        </w:tc>
        <w:tc>
          <w:tcPr>
            <w:tcW w:w="3261" w:type="dxa"/>
            <w:shd w:val="clear" w:color="auto" w:fill="auto"/>
          </w:tcPr>
          <w:p w14:paraId="1EE9C7D6" w14:textId="77777777" w:rsidR="00111542" w:rsidRDefault="00353C82">
            <w:pPr>
              <w:rPr>
                <w:rFonts w:asciiTheme="majorHAnsi" w:hAnsiTheme="majorHAnsi" w:cstheme="minorHAnsi"/>
                <w:sz w:val="20"/>
                <w:szCs w:val="20"/>
                <w:lang w:val="pl-PL"/>
              </w:rPr>
            </w:pPr>
            <w:r w:rsidRPr="00797F22">
              <w:rPr>
                <w:rFonts w:asciiTheme="majorHAnsi" w:hAnsiTheme="majorHAnsi" w:cstheme="minorHAnsi"/>
                <w:sz w:val="20"/>
                <w:szCs w:val="20"/>
                <w:lang w:val="pl-PL"/>
              </w:rPr>
              <w:t>ARIANNA ANDREA</w:t>
            </w:r>
          </w:p>
        </w:tc>
        <w:tc>
          <w:tcPr>
            <w:tcW w:w="1559" w:type="dxa"/>
            <w:shd w:val="clear" w:color="auto" w:fill="auto"/>
          </w:tcPr>
          <w:p w14:paraId="09A40E46" w14:textId="77777777" w:rsidR="00111542" w:rsidRDefault="00353C82">
            <w:pPr>
              <w:jc w:val="center"/>
              <w:rPr>
                <w:rFonts w:asciiTheme="majorHAnsi" w:hAnsiTheme="majorHAnsi"/>
                <w:sz w:val="20"/>
                <w:szCs w:val="20"/>
              </w:rPr>
            </w:pPr>
            <w:r w:rsidRPr="008C3992">
              <w:rPr>
                <w:rFonts w:asciiTheme="majorHAnsi" w:hAnsiTheme="majorHAnsi" w:cstheme="minorHAnsi"/>
                <w:sz w:val="20"/>
                <w:szCs w:val="20"/>
                <w:lang w:val="en-GB"/>
              </w:rPr>
              <w:t xml:space="preserve">1, </w:t>
            </w:r>
            <w:r w:rsidRPr="008C3992">
              <w:rPr>
                <w:rFonts w:asciiTheme="majorHAnsi" w:hAnsiTheme="majorHAnsi" w:cstheme="minorHAnsi"/>
                <w:sz w:val="20"/>
                <w:szCs w:val="20"/>
                <w:lang w:val="en-GB"/>
              </w:rPr>
              <w:t>2, 3 &amp; 4</w:t>
            </w:r>
          </w:p>
        </w:tc>
        <w:tc>
          <w:tcPr>
            <w:tcW w:w="2126" w:type="dxa"/>
            <w:shd w:val="clear" w:color="auto" w:fill="auto"/>
          </w:tcPr>
          <w:p w14:paraId="75C44960" w14:textId="77777777" w:rsidR="00111542" w:rsidRDefault="00353C82">
            <w:pPr>
              <w:jc w:val="center"/>
              <w:rPr>
                <w:rFonts w:asciiTheme="majorHAnsi" w:hAnsiTheme="majorHAnsi"/>
                <w:sz w:val="20"/>
                <w:szCs w:val="20"/>
              </w:rPr>
            </w:pPr>
            <w:r w:rsidRPr="002C30C8">
              <w:rPr>
                <w:rFonts w:asciiTheme="majorHAnsi" w:hAnsiTheme="majorHAnsi" w:cstheme="minorHAnsi"/>
                <w:sz w:val="20"/>
                <w:szCs w:val="20"/>
                <w:lang w:val="en-GB"/>
              </w:rPr>
              <w:t>CFS AVELLINO</w:t>
            </w:r>
          </w:p>
        </w:tc>
        <w:tc>
          <w:tcPr>
            <w:tcW w:w="2977" w:type="dxa"/>
            <w:shd w:val="clear" w:color="auto" w:fill="auto"/>
          </w:tcPr>
          <w:p w14:paraId="063FDFB0" w14:textId="77777777" w:rsidR="00111542" w:rsidRDefault="00353C82">
            <w:pPr>
              <w:rPr>
                <w:rFonts w:asciiTheme="majorHAnsi" w:hAnsiTheme="majorHAnsi"/>
                <w:sz w:val="20"/>
                <w:szCs w:val="20"/>
              </w:rPr>
            </w:pPr>
            <w:r w:rsidRPr="008C3992">
              <w:rPr>
                <w:rFonts w:asciiTheme="majorHAnsi" w:hAnsiTheme="majorHAnsi" w:cstheme="minorHAnsi"/>
                <w:sz w:val="20"/>
                <w:szCs w:val="20"/>
                <w:lang w:val="pl-PL"/>
              </w:rPr>
              <w:t>IO3-Rénovation des grilles 1 et 3</w:t>
            </w:r>
          </w:p>
        </w:tc>
      </w:tr>
    </w:tbl>
    <w:p w14:paraId="387914B2" w14:textId="77777777" w:rsidR="00E0147B" w:rsidRPr="00156427" w:rsidRDefault="00E0147B" w:rsidP="00E0147B">
      <w:pPr>
        <w:rPr>
          <w:b/>
        </w:rPr>
      </w:pPr>
    </w:p>
    <w:p w14:paraId="181BB72D" w14:textId="77777777" w:rsidR="00111542" w:rsidRDefault="00353C82">
      <w:pPr>
        <w:jc w:val="both"/>
        <w:rPr>
          <w:rFonts w:asciiTheme="majorHAnsi" w:hAnsiTheme="majorHAnsi"/>
          <w:b/>
          <w:bCs/>
          <w:lang w:val="en-GB"/>
        </w:rPr>
      </w:pPr>
      <w:r w:rsidRPr="0061377B">
        <w:rPr>
          <w:rFonts w:asciiTheme="majorHAnsi" w:hAnsiTheme="majorHAnsi"/>
          <w:b/>
          <w:bCs/>
          <w:lang w:val="en-GB"/>
        </w:rPr>
        <w:t>DES PARCOURS DE PROFESSIONNALISATION INDIVIDUALISÉS</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843"/>
        <w:gridCol w:w="283"/>
        <w:gridCol w:w="709"/>
        <w:gridCol w:w="425"/>
        <w:gridCol w:w="5387"/>
      </w:tblGrid>
      <w:tr w:rsidR="00EF01F8" w:rsidRPr="00F47FF1" w14:paraId="147A4746" w14:textId="77777777" w:rsidTr="00AC2411">
        <w:trPr>
          <w:trHeight w:val="338"/>
        </w:trPr>
        <w:tc>
          <w:tcPr>
            <w:tcW w:w="1843" w:type="dxa"/>
            <w:gridSpan w:val="2"/>
            <w:shd w:val="clear" w:color="auto" w:fill="B4C6E7" w:themeFill="accent1" w:themeFillTint="66"/>
          </w:tcPr>
          <w:p w14:paraId="7A4EE9E6"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Nom de la filière de formation professionnelle</w:t>
            </w:r>
          </w:p>
        </w:tc>
        <w:tc>
          <w:tcPr>
            <w:tcW w:w="2126" w:type="dxa"/>
            <w:gridSpan w:val="2"/>
            <w:shd w:val="clear" w:color="auto" w:fill="B4C6E7" w:themeFill="accent1" w:themeFillTint="66"/>
          </w:tcPr>
          <w:p w14:paraId="4070115E"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Blocs/composants choisis pour les tests</w:t>
            </w:r>
          </w:p>
        </w:tc>
        <w:tc>
          <w:tcPr>
            <w:tcW w:w="1134" w:type="dxa"/>
            <w:gridSpan w:val="2"/>
            <w:shd w:val="clear" w:color="auto" w:fill="B4C6E7" w:themeFill="accent1" w:themeFillTint="66"/>
          </w:tcPr>
          <w:p w14:paraId="265723E2" w14:textId="77777777" w:rsidR="00111542" w:rsidRDefault="00353C82">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Public</w:t>
            </w:r>
          </w:p>
        </w:tc>
        <w:tc>
          <w:tcPr>
            <w:tcW w:w="5387" w:type="dxa"/>
            <w:shd w:val="clear" w:color="auto" w:fill="B4C6E7" w:themeFill="accent1" w:themeFillTint="66"/>
          </w:tcPr>
          <w:p w14:paraId="78085BAE"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Places de formation</w:t>
            </w:r>
          </w:p>
          <w:p w14:paraId="73B22675" w14:textId="77777777" w:rsidR="00111542" w:rsidRPr="00156427" w:rsidRDefault="00353C82">
            <w:pPr>
              <w:jc w:val="center"/>
              <w:rPr>
                <w:rFonts w:asciiTheme="majorHAnsi" w:hAnsiTheme="majorHAnsi" w:cstheme="minorHAnsi"/>
                <w:b/>
                <w:sz w:val="20"/>
                <w:szCs w:val="20"/>
              </w:rPr>
            </w:pPr>
            <w:r w:rsidRPr="00B06040">
              <w:rPr>
                <w:rFonts w:asciiTheme="majorHAnsi" w:hAnsiTheme="majorHAnsi"/>
                <w:sz w:val="20"/>
                <w:szCs w:val="20"/>
                <w:lang w:val="pl-PL"/>
              </w:rPr>
              <w:t xml:space="preserve">Note : Si vous n'êtes pas en </w:t>
            </w:r>
            <w:r w:rsidRPr="00B06040">
              <w:rPr>
                <w:rFonts w:asciiTheme="majorHAnsi" w:hAnsiTheme="majorHAnsi"/>
                <w:sz w:val="20"/>
                <w:szCs w:val="20"/>
                <w:lang w:val="pl-PL"/>
              </w:rPr>
              <w:t>mesure de fournir des noms spécifiques à ce stade, veuillez définir au moins les profils.</w:t>
            </w:r>
          </w:p>
        </w:tc>
      </w:tr>
      <w:tr w:rsidR="00EF01F8" w:rsidRPr="00156427" w14:paraId="2FC7E35F" w14:textId="77777777" w:rsidTr="00AC2411">
        <w:tc>
          <w:tcPr>
            <w:tcW w:w="1843" w:type="dxa"/>
            <w:gridSpan w:val="2"/>
            <w:shd w:val="clear" w:color="auto" w:fill="auto"/>
            <w:vAlign w:val="center"/>
          </w:tcPr>
          <w:p w14:paraId="320D0A25" w14:textId="77777777" w:rsidR="00EF01F8" w:rsidRPr="00156427" w:rsidRDefault="00EF01F8" w:rsidP="00AC2411">
            <w:pPr>
              <w:jc w:val="center"/>
              <w:rPr>
                <w:rFonts w:asciiTheme="majorHAnsi" w:hAnsiTheme="majorHAnsi" w:cstheme="minorHAnsi"/>
                <w:b/>
                <w:sz w:val="20"/>
                <w:szCs w:val="20"/>
              </w:rPr>
            </w:pPr>
          </w:p>
          <w:p w14:paraId="394AEC62" w14:textId="77777777" w:rsidR="00EF01F8" w:rsidRPr="006E1CE0" w:rsidRDefault="00EF01F8" w:rsidP="00AC2411">
            <w:pPr>
              <w:jc w:val="center"/>
              <w:rPr>
                <w:rFonts w:asciiTheme="majorHAnsi" w:hAnsiTheme="majorHAnsi" w:cstheme="minorHAnsi"/>
                <w:b/>
                <w:sz w:val="20"/>
                <w:szCs w:val="20"/>
                <w:lang w:val="pl-PL"/>
              </w:rPr>
            </w:pPr>
          </w:p>
          <w:p w14:paraId="0A5B3542" w14:textId="77777777" w:rsidR="00111542" w:rsidRDefault="00353C82">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1.</w:t>
            </w:r>
          </w:p>
          <w:p w14:paraId="6816EDA8" w14:textId="77777777" w:rsidR="00111542" w:rsidRDefault="00353C82">
            <w:pPr>
              <w:jc w:val="center"/>
              <w:rPr>
                <w:rFonts w:asciiTheme="majorHAnsi" w:hAnsiTheme="majorHAnsi" w:cstheme="minorHAnsi"/>
                <w:sz w:val="20"/>
                <w:szCs w:val="20"/>
                <w:lang w:val="pl-PL"/>
              </w:rPr>
            </w:pPr>
            <w:r w:rsidRPr="00156427">
              <w:rPr>
                <w:rFonts w:cstheme="minorHAnsi"/>
                <w:sz w:val="20"/>
                <w:szCs w:val="20"/>
              </w:rPr>
              <w:t>Gestion des équipes sur les chantiers de rénovation</w:t>
            </w:r>
          </w:p>
        </w:tc>
        <w:tc>
          <w:tcPr>
            <w:tcW w:w="2126" w:type="dxa"/>
            <w:gridSpan w:val="2"/>
            <w:shd w:val="clear" w:color="auto" w:fill="auto"/>
          </w:tcPr>
          <w:p w14:paraId="52A82736" w14:textId="77777777" w:rsidR="00EF01F8" w:rsidRPr="006E1CE0" w:rsidRDefault="00EF01F8" w:rsidP="00AC2411">
            <w:pPr>
              <w:rPr>
                <w:rFonts w:asciiTheme="majorHAnsi" w:hAnsiTheme="majorHAnsi" w:cstheme="minorHAnsi"/>
                <w:sz w:val="20"/>
                <w:szCs w:val="20"/>
                <w:lang w:val="pl-PL"/>
              </w:rPr>
            </w:pPr>
          </w:p>
          <w:p w14:paraId="17F53303"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 :</w:t>
            </w:r>
          </w:p>
          <w:p w14:paraId="34B2BF40" w14:textId="77777777" w:rsidR="00EF01F8" w:rsidRPr="006E1CE0" w:rsidRDefault="00EF01F8" w:rsidP="00AC2411">
            <w:pPr>
              <w:rPr>
                <w:rFonts w:asciiTheme="majorHAnsi" w:hAnsiTheme="majorHAnsi" w:cstheme="minorHAnsi"/>
                <w:sz w:val="20"/>
                <w:szCs w:val="20"/>
                <w:lang w:val="pl-PL"/>
              </w:rPr>
            </w:pPr>
          </w:p>
          <w:p w14:paraId="485FC6D4" w14:textId="77777777" w:rsidR="00111542" w:rsidRPr="00156427" w:rsidRDefault="00353C82">
            <w:pPr>
              <w:rPr>
                <w:rFonts w:asciiTheme="majorHAnsi" w:hAnsiTheme="majorHAnsi"/>
                <w:b/>
                <w:sz w:val="20"/>
                <w:szCs w:val="20"/>
              </w:rPr>
            </w:pPr>
            <w:r w:rsidRPr="00156427">
              <w:rPr>
                <w:rFonts w:asciiTheme="majorHAnsi" w:hAnsiTheme="majorHAnsi"/>
                <w:b/>
                <w:sz w:val="20"/>
                <w:szCs w:val="20"/>
              </w:rPr>
              <w:t xml:space="preserve">Bloc 1 : </w:t>
            </w:r>
            <w:r w:rsidRPr="00156427">
              <w:rPr>
                <w:rFonts w:cstheme="minorHAnsi"/>
                <w:sz w:val="20"/>
                <w:szCs w:val="20"/>
              </w:rPr>
              <w:t>Gestion des équipes sur les chantiers de rénovation</w:t>
            </w:r>
          </w:p>
          <w:p w14:paraId="1D5B7EEC" w14:textId="77777777" w:rsidR="00EF01F8" w:rsidRPr="006E1CE0" w:rsidRDefault="00EF01F8" w:rsidP="00AC2411">
            <w:pPr>
              <w:rPr>
                <w:rFonts w:asciiTheme="majorHAnsi" w:hAnsiTheme="majorHAnsi" w:cstheme="minorHAnsi"/>
                <w:sz w:val="20"/>
                <w:szCs w:val="20"/>
                <w:lang w:val="pl-PL"/>
              </w:rPr>
            </w:pPr>
          </w:p>
          <w:p w14:paraId="5A20D749" w14:textId="77777777" w:rsidR="00EF01F8" w:rsidRPr="006E1CE0" w:rsidRDefault="00EF01F8" w:rsidP="00AC2411">
            <w:pPr>
              <w:rPr>
                <w:rFonts w:asciiTheme="majorHAnsi" w:hAnsiTheme="majorHAnsi" w:cstheme="minorHAnsi"/>
                <w:sz w:val="20"/>
                <w:szCs w:val="20"/>
                <w:lang w:val="pl-PL"/>
              </w:rPr>
            </w:pPr>
          </w:p>
          <w:p w14:paraId="38EFE429" w14:textId="77777777" w:rsidR="00111542" w:rsidRPr="00156427" w:rsidRDefault="00353C82">
            <w:pPr>
              <w:rPr>
                <w:rFonts w:asciiTheme="majorHAnsi" w:hAnsiTheme="majorHAnsi"/>
                <w:sz w:val="20"/>
                <w:szCs w:val="20"/>
              </w:rPr>
            </w:pPr>
            <w:r w:rsidRPr="00156427">
              <w:rPr>
                <w:rFonts w:asciiTheme="majorHAnsi" w:hAnsiTheme="majorHAnsi"/>
                <w:sz w:val="20"/>
                <w:szCs w:val="20"/>
              </w:rPr>
              <w:t xml:space="preserve">Composante 2.1. </w:t>
            </w:r>
            <w:r w:rsidRPr="00156427">
              <w:rPr>
                <w:rFonts w:cstheme="minorHAnsi"/>
                <w:sz w:val="18"/>
                <w:szCs w:val="18"/>
              </w:rPr>
              <w:t>Gestion des équipes sur les chantiers de rénovation : Suivi des missions et des tâches et anticipation des situations complexes et potentiellement conflictuelles avec le personnel interne et les sous-traitants.</w:t>
            </w:r>
          </w:p>
          <w:p w14:paraId="6610CE29" w14:textId="77777777" w:rsidR="00EF01F8" w:rsidRPr="00156427" w:rsidRDefault="00EF01F8" w:rsidP="00AC2411">
            <w:pPr>
              <w:rPr>
                <w:rFonts w:asciiTheme="majorHAnsi" w:hAnsiTheme="majorHAnsi"/>
                <w:sz w:val="20"/>
                <w:szCs w:val="20"/>
              </w:rPr>
            </w:pPr>
          </w:p>
          <w:p w14:paraId="2DC1EFDC" w14:textId="77777777" w:rsidR="00EF01F8" w:rsidRPr="00156427" w:rsidRDefault="00EF01F8" w:rsidP="00AC2411">
            <w:pPr>
              <w:rPr>
                <w:rFonts w:asciiTheme="majorHAnsi" w:hAnsiTheme="majorHAnsi"/>
                <w:sz w:val="20"/>
                <w:szCs w:val="20"/>
              </w:rPr>
            </w:pPr>
          </w:p>
          <w:p w14:paraId="041B9328" w14:textId="77777777" w:rsidR="00EF01F8" w:rsidRPr="00156427" w:rsidRDefault="00EF01F8" w:rsidP="00AC2411">
            <w:pPr>
              <w:rPr>
                <w:rFonts w:asciiTheme="majorHAnsi" w:hAnsiTheme="majorHAnsi" w:cstheme="minorHAnsi"/>
                <w:sz w:val="20"/>
                <w:szCs w:val="20"/>
              </w:rPr>
            </w:pPr>
          </w:p>
        </w:tc>
        <w:tc>
          <w:tcPr>
            <w:tcW w:w="1134" w:type="dxa"/>
            <w:gridSpan w:val="2"/>
            <w:shd w:val="clear" w:color="auto" w:fill="auto"/>
            <w:vAlign w:val="center"/>
          </w:tcPr>
          <w:p w14:paraId="30E91CE8"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Chef d'équipe</w:t>
            </w:r>
          </w:p>
          <w:p w14:paraId="7A06ACAC" w14:textId="77777777" w:rsidR="00111542" w:rsidRDefault="00353C82">
            <w:pPr>
              <w:rPr>
                <w:rFonts w:asciiTheme="majorHAnsi" w:hAnsiTheme="majorHAnsi" w:cstheme="minorHAnsi"/>
                <w:sz w:val="20"/>
                <w:szCs w:val="20"/>
                <w:lang w:val="pl-PL"/>
              </w:rPr>
            </w:pPr>
            <w:r>
              <w:rPr>
                <w:rFonts w:asciiTheme="majorHAnsi" w:hAnsiTheme="majorHAnsi" w:cstheme="minorHAnsi"/>
                <w:sz w:val="20"/>
                <w:szCs w:val="20"/>
                <w:lang w:val="pl-PL"/>
              </w:rPr>
              <w:t>Et gestionnaire de site</w:t>
            </w:r>
          </w:p>
        </w:tc>
        <w:tc>
          <w:tcPr>
            <w:tcW w:w="5387" w:type="dxa"/>
            <w:shd w:val="clear" w:color="auto" w:fill="auto"/>
          </w:tcPr>
          <w:p w14:paraId="6D1B2BC2" w14:textId="77777777" w:rsidR="00EF01F8" w:rsidRPr="00156427" w:rsidRDefault="00EF01F8" w:rsidP="00AC2411">
            <w:pPr>
              <w:rPr>
                <w:rFonts w:asciiTheme="majorHAnsi" w:hAnsiTheme="majorHAnsi" w:cstheme="minorHAnsi"/>
                <w:sz w:val="20"/>
                <w:szCs w:val="20"/>
              </w:rPr>
            </w:pPr>
          </w:p>
          <w:p w14:paraId="466A9342"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Nom</w:t>
            </w:r>
            <w:r w:rsidRPr="00156427">
              <w:rPr>
                <w:rFonts w:asciiTheme="majorHAnsi" w:hAnsiTheme="majorHAnsi" w:cstheme="minorHAnsi"/>
                <w:sz w:val="20"/>
                <w:szCs w:val="20"/>
              </w:rPr>
              <w:t xml:space="preserve"> et adresse de la formation</w:t>
            </w:r>
          </w:p>
          <w:p w14:paraId="01A02678"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centre/école professionnelle/autre</w:t>
            </w:r>
          </w:p>
          <w:p w14:paraId="77F074C0"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l'organisation :</w:t>
            </w:r>
          </w:p>
          <w:p w14:paraId="5EBBDB91"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CFS Avellino</w:t>
            </w:r>
          </w:p>
          <w:p w14:paraId="67E32BC1" w14:textId="77777777" w:rsidR="00EF01F8" w:rsidRPr="00156427" w:rsidRDefault="00EF01F8" w:rsidP="00AC2411">
            <w:pPr>
              <w:rPr>
                <w:rFonts w:asciiTheme="majorHAnsi" w:hAnsiTheme="majorHAnsi" w:cstheme="minorHAnsi"/>
                <w:sz w:val="20"/>
                <w:szCs w:val="20"/>
              </w:rPr>
            </w:pPr>
          </w:p>
          <w:p w14:paraId="11128267"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Nom(s) du/des formateur(s)</w:t>
            </w:r>
          </w:p>
          <w:p w14:paraId="0E21637E"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et sa (ses) fonction(s) :</w:t>
            </w:r>
          </w:p>
          <w:p w14:paraId="31F2837C"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 xml:space="preserve">Christian Speranza </w:t>
            </w:r>
          </w:p>
          <w:p w14:paraId="3FAAF40E"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Sabino Della Sala</w:t>
            </w:r>
          </w:p>
          <w:p w14:paraId="1C6185EB" w14:textId="77777777" w:rsidR="00EF01F8" w:rsidRPr="00156427" w:rsidRDefault="00EF01F8" w:rsidP="00AC2411">
            <w:pPr>
              <w:ind w:left="65" w:hanging="77"/>
              <w:rPr>
                <w:rFonts w:asciiTheme="majorHAnsi" w:hAnsiTheme="majorHAnsi" w:cstheme="minorHAnsi"/>
                <w:sz w:val="20"/>
                <w:szCs w:val="20"/>
              </w:rPr>
            </w:pPr>
          </w:p>
          <w:p w14:paraId="645B5120"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Heures de formation : 24 heures</w:t>
            </w:r>
          </w:p>
          <w:p w14:paraId="1E4420C7" w14:textId="77777777" w:rsidR="00EF01F8" w:rsidRPr="00156427" w:rsidRDefault="00EF01F8" w:rsidP="00AC2411">
            <w:pPr>
              <w:rPr>
                <w:rFonts w:asciiTheme="majorHAnsi" w:hAnsiTheme="majorHAnsi" w:cstheme="minorHAnsi"/>
                <w:sz w:val="20"/>
                <w:szCs w:val="20"/>
              </w:rPr>
            </w:pPr>
          </w:p>
          <w:p w14:paraId="36AA3834"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Profil de l'entreprise ou des </w:t>
            </w:r>
            <w:r w:rsidRPr="00156427">
              <w:rPr>
                <w:rFonts w:asciiTheme="majorHAnsi" w:hAnsiTheme="majorHAnsi" w:cstheme="minorHAnsi"/>
                <w:sz w:val="20"/>
                <w:szCs w:val="20"/>
              </w:rPr>
              <w:t>entreprises concernées</w:t>
            </w:r>
          </w:p>
          <w:p w14:paraId="3B3AE86D"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dans le cadre d'un apprentissage par le travail planifié :</w:t>
            </w:r>
          </w:p>
          <w:p w14:paraId="5DF366A7" w14:textId="77777777" w:rsidR="00111542" w:rsidRPr="00156427" w:rsidRDefault="00353C82">
            <w:pPr>
              <w:ind w:left="34" w:hanging="34"/>
              <w:rPr>
                <w:rFonts w:asciiTheme="majorHAnsi" w:hAnsiTheme="majorHAnsi" w:cstheme="minorHAnsi"/>
                <w:sz w:val="20"/>
                <w:szCs w:val="20"/>
              </w:rPr>
            </w:pPr>
            <w:r w:rsidRPr="00156427">
              <w:rPr>
                <w:rFonts w:asciiTheme="majorHAnsi" w:hAnsiTheme="majorHAnsi" w:cstheme="minorHAnsi"/>
                <w:sz w:val="20"/>
                <w:szCs w:val="20"/>
              </w:rPr>
              <w:t>Entreprises de construction et de rénovation participant à Renovup IO3 (PARRELLA PELLEGRINO SRL - DI.GI LAVORI SRL</w:t>
            </w:r>
          </w:p>
          <w:p w14:paraId="5DB5F254" w14:textId="77777777" w:rsidR="00111542" w:rsidRPr="00156427" w:rsidRDefault="00353C82">
            <w:pPr>
              <w:ind w:left="34" w:hanging="34"/>
              <w:rPr>
                <w:rFonts w:asciiTheme="majorHAnsi" w:hAnsiTheme="majorHAnsi" w:cstheme="minorHAnsi"/>
                <w:sz w:val="20"/>
                <w:szCs w:val="20"/>
                <w:lang w:val="it-IT"/>
              </w:rPr>
            </w:pPr>
            <w:r w:rsidRPr="00156427">
              <w:rPr>
                <w:rFonts w:asciiTheme="majorHAnsi" w:hAnsiTheme="majorHAnsi" w:cstheme="minorHAnsi"/>
                <w:sz w:val="20"/>
                <w:szCs w:val="20"/>
              </w:rPr>
              <w:t xml:space="preserve"> </w:t>
            </w:r>
            <w:r w:rsidRPr="00156427">
              <w:rPr>
                <w:rFonts w:asciiTheme="majorHAnsi" w:hAnsiTheme="majorHAnsi" w:cstheme="minorHAnsi"/>
                <w:sz w:val="20"/>
                <w:szCs w:val="20"/>
                <w:lang w:val="it-IT"/>
              </w:rPr>
              <w:t>SOCOTEC ITALIA S.R.L - ADRENALIN DRILLING SRL - PRAGMA COS</w:t>
            </w:r>
            <w:r w:rsidRPr="00156427">
              <w:rPr>
                <w:rFonts w:asciiTheme="majorHAnsi" w:hAnsiTheme="majorHAnsi" w:cstheme="minorHAnsi"/>
                <w:sz w:val="20"/>
                <w:szCs w:val="20"/>
                <w:lang w:val="it-IT"/>
              </w:rPr>
              <w:t>TR.NI GENERALI SRL - COAP SRL)</w:t>
            </w:r>
          </w:p>
          <w:p w14:paraId="281E5C4E" w14:textId="77777777" w:rsidR="00EF01F8" w:rsidRPr="00156427" w:rsidRDefault="00EF01F8" w:rsidP="00AC2411">
            <w:pPr>
              <w:rPr>
                <w:rFonts w:asciiTheme="majorHAnsi" w:hAnsiTheme="majorHAnsi" w:cstheme="minorHAnsi"/>
                <w:sz w:val="20"/>
                <w:szCs w:val="20"/>
                <w:lang w:val="it-IT"/>
              </w:rPr>
            </w:pPr>
          </w:p>
        </w:tc>
      </w:tr>
      <w:tr w:rsidR="00EF01F8" w:rsidRPr="00F47FF1" w14:paraId="44AC8F96" w14:textId="77777777" w:rsidTr="00AC2411">
        <w:trPr>
          <w:trHeight w:val="338"/>
        </w:trPr>
        <w:tc>
          <w:tcPr>
            <w:tcW w:w="10490" w:type="dxa"/>
            <w:gridSpan w:val="7"/>
            <w:tcBorders>
              <w:bottom w:val="single" w:sz="4" w:space="0" w:color="7F7F7F" w:themeColor="text1" w:themeTint="80"/>
            </w:tcBorders>
            <w:shd w:val="clear" w:color="auto" w:fill="B4C6E7" w:themeFill="accent1" w:themeFillTint="66"/>
            <w:vAlign w:val="center"/>
          </w:tcPr>
          <w:p w14:paraId="226A6E7B"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lastRenderedPageBreak/>
              <w:t>Processus d'enseignement et d'apprentissage</w:t>
            </w:r>
          </w:p>
          <w:p w14:paraId="681D3CA6"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(Résultant de RENOVUP IO3, expérimentant avec les formateurs SM &amp; TL les </w:t>
            </w:r>
            <w:r w:rsidRPr="00156427">
              <w:rPr>
                <w:rFonts w:asciiTheme="majorHAnsi" w:hAnsiTheme="majorHAnsi"/>
                <w:sz w:val="20"/>
                <w:szCs w:val="20"/>
              </w:rPr>
              <w:t xml:space="preserve">"Outils didactiques pour la professionnalisation des chefs de chantier et des chefs d'équipe dans les </w:t>
            </w:r>
            <w:r w:rsidRPr="00156427">
              <w:rPr>
                <w:rFonts w:asciiTheme="majorHAnsi" w:hAnsiTheme="majorHAnsi"/>
                <w:sz w:val="20"/>
                <w:szCs w:val="20"/>
              </w:rPr>
              <w:t>travaux de rénovation des bâtiments, conçus en relation avec les situations de travail" (IO1-A3b &amp; A4 et IO2-A1).</w:t>
            </w:r>
          </w:p>
        </w:tc>
      </w:tr>
      <w:tr w:rsidR="00EF01F8" w:rsidRPr="00F47FF1" w14:paraId="130718ED" w14:textId="77777777" w:rsidTr="00AC2411">
        <w:trPr>
          <w:trHeight w:val="338"/>
        </w:trPr>
        <w:tc>
          <w:tcPr>
            <w:tcW w:w="10490" w:type="dxa"/>
            <w:gridSpan w:val="7"/>
            <w:shd w:val="clear" w:color="auto" w:fill="auto"/>
            <w:vAlign w:val="center"/>
          </w:tcPr>
          <w:p w14:paraId="2B0D3AD2"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de RENOVUP :</w:t>
            </w:r>
          </w:p>
          <w:p w14:paraId="35964F26" w14:textId="77777777" w:rsidR="00EF01F8" w:rsidRPr="00156427" w:rsidRDefault="00EF01F8" w:rsidP="00AC2411">
            <w:pPr>
              <w:rPr>
                <w:rFonts w:asciiTheme="majorHAnsi" w:hAnsiTheme="majorHAnsi" w:cstheme="minorHAnsi"/>
                <w:b/>
                <w:sz w:val="20"/>
                <w:szCs w:val="20"/>
              </w:rPr>
            </w:pPr>
          </w:p>
          <w:p w14:paraId="62673BDF" w14:textId="77777777" w:rsidR="00111542" w:rsidRPr="00156427" w:rsidRDefault="00353C82">
            <w:pPr>
              <w:spacing w:before="125"/>
              <w:ind w:left="604"/>
              <w:rPr>
                <w:rFonts w:cstheme="minorHAnsi"/>
                <w:sz w:val="20"/>
                <w:szCs w:val="20"/>
              </w:rPr>
            </w:pPr>
            <w:r w:rsidRPr="006E1CE0">
              <w:rPr>
                <w:rFonts w:asciiTheme="majorHAnsi" w:hAnsiTheme="majorHAnsi"/>
                <w:lang w:val="en-GB"/>
              </w:rPr>
              <w:sym w:font="Wingdings" w:char="F03F"/>
            </w:r>
            <w:r w:rsidRPr="00156427">
              <w:rPr>
                <w:rFonts w:cstheme="minorHAnsi"/>
                <w:sz w:val="20"/>
                <w:szCs w:val="20"/>
              </w:rPr>
              <w:t xml:space="preserve"> Savoir gérer des équipes de travail et répartir correctement les tâches</w:t>
            </w:r>
          </w:p>
          <w:p w14:paraId="2D70B666" w14:textId="77777777" w:rsidR="00111542" w:rsidRPr="00156427" w:rsidRDefault="00353C82">
            <w:pPr>
              <w:ind w:left="601"/>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Savoir identifier les points critiques</w:t>
            </w:r>
          </w:p>
          <w:p w14:paraId="58123F78" w14:textId="77777777" w:rsidR="00111542" w:rsidRPr="00156427" w:rsidRDefault="00353C82">
            <w:pPr>
              <w:ind w:left="601"/>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Développer des techniques de communication avec les travailleurs et toutes les parties prenantes</w:t>
            </w:r>
          </w:p>
          <w:p w14:paraId="4F19C552" w14:textId="77777777" w:rsidR="00EF01F8" w:rsidRPr="00156427" w:rsidRDefault="00EF01F8" w:rsidP="00AC2411">
            <w:pPr>
              <w:rPr>
                <w:rFonts w:asciiTheme="majorHAnsi" w:hAnsiTheme="majorHAnsi" w:cstheme="minorHAnsi"/>
                <w:b/>
                <w:sz w:val="20"/>
                <w:szCs w:val="20"/>
              </w:rPr>
            </w:pPr>
          </w:p>
          <w:p w14:paraId="2AB3B5C1"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des contextes nationa</w:t>
            </w:r>
            <w:r w:rsidRPr="00156427">
              <w:rPr>
                <w:rFonts w:asciiTheme="majorHAnsi" w:hAnsiTheme="majorHAnsi" w:cstheme="minorHAnsi"/>
                <w:b/>
                <w:sz w:val="20"/>
                <w:szCs w:val="20"/>
              </w:rPr>
              <w:t>ux spécifiques) :</w:t>
            </w:r>
          </w:p>
          <w:p w14:paraId="4B507438" w14:textId="77777777" w:rsidR="00111542" w:rsidRPr="00156427" w:rsidRDefault="00353C82">
            <w:pPr>
              <w:pStyle w:val="Paragraphedeliste"/>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L'organisation du chantier</w:t>
            </w:r>
          </w:p>
          <w:p w14:paraId="688770A4"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L'organisation du site</w:t>
            </w:r>
          </w:p>
          <w:p w14:paraId="2EF93DCA"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l'aménagement</w:t>
            </w:r>
            <w:r w:rsidRPr="00156427">
              <w:rPr>
                <w:rFonts w:asciiTheme="majorHAnsi" w:hAnsiTheme="majorHAnsi" w:cstheme="minorHAnsi"/>
                <w:sz w:val="20"/>
                <w:szCs w:val="20"/>
              </w:rPr>
              <w:t xml:space="preserve"> du site, la gestion et l'organisation des équipements, du matériel et des ressources humaines</w:t>
            </w:r>
          </w:p>
          <w:p w14:paraId="2AC42BAD"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Organisation et gestion d'équipe</w:t>
            </w:r>
          </w:p>
          <w:p w14:paraId="42CC55A7"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Étude de cas</w:t>
            </w:r>
          </w:p>
          <w:p w14:paraId="33FEBE49" w14:textId="77777777" w:rsidR="00111542" w:rsidRPr="00156427" w:rsidRDefault="00353C82">
            <w:pPr>
              <w:pStyle w:val="Paragraphedeliste"/>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Planification du travail</w:t>
            </w:r>
          </w:p>
          <w:p w14:paraId="4ED6CF75"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 xml:space="preserve">Activités de surveillance et de contrôle Identification des principaux risques </w:t>
            </w:r>
            <w:r w:rsidRPr="00156427">
              <w:rPr>
                <w:rFonts w:asciiTheme="majorHAnsi" w:hAnsiTheme="majorHAnsi" w:cstheme="minorHAnsi"/>
                <w:sz w:val="20"/>
                <w:szCs w:val="20"/>
              </w:rPr>
              <w:t>présents sur le site</w:t>
            </w:r>
          </w:p>
          <w:p w14:paraId="21E1ACA6"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coordination des ressources du site</w:t>
            </w:r>
          </w:p>
          <w:p w14:paraId="69A91A6B" w14:textId="77777777" w:rsidR="00111542" w:rsidRPr="00156427" w:rsidRDefault="00353C82">
            <w:pPr>
              <w:pStyle w:val="Paragraphedeliste"/>
              <w:ind w:left="1168"/>
              <w:rPr>
                <w:rFonts w:asciiTheme="majorHAnsi" w:hAnsiTheme="majorHAnsi" w:cstheme="minorHAnsi"/>
                <w:sz w:val="20"/>
                <w:szCs w:val="20"/>
              </w:rPr>
            </w:pPr>
            <w:r w:rsidRPr="00156427">
              <w:rPr>
                <w:rFonts w:asciiTheme="majorHAnsi" w:hAnsiTheme="majorHAnsi" w:cstheme="minorHAnsi"/>
                <w:sz w:val="20"/>
                <w:szCs w:val="20"/>
              </w:rPr>
              <w:t xml:space="preserve">progrès de la production </w:t>
            </w:r>
          </w:p>
          <w:p w14:paraId="17676AF7" w14:textId="77777777" w:rsidR="00111542" w:rsidRPr="00156427" w:rsidRDefault="00353C82">
            <w:pPr>
              <w:ind w:left="743"/>
              <w:rPr>
                <w:rFonts w:asciiTheme="majorHAnsi" w:hAnsiTheme="majorHAnsi" w:cstheme="minorHAnsi"/>
                <w:sz w:val="20"/>
                <w:szCs w:val="20"/>
              </w:rPr>
            </w:pPr>
            <w:r w:rsidRPr="00156427">
              <w:rPr>
                <w:rFonts w:asciiTheme="majorHAnsi" w:hAnsiTheme="majorHAnsi" w:cstheme="minorHAnsi"/>
                <w:sz w:val="20"/>
                <w:szCs w:val="20"/>
              </w:rPr>
              <w:t xml:space="preserve">          Étude de cas</w:t>
            </w:r>
          </w:p>
          <w:p w14:paraId="757F5560" w14:textId="77777777" w:rsidR="00111542" w:rsidRPr="00156427" w:rsidRDefault="00353C82">
            <w:pPr>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Communication sur place </w:t>
            </w:r>
          </w:p>
          <w:p w14:paraId="30FB474D" w14:textId="77777777" w:rsidR="00111542" w:rsidRPr="00156427" w:rsidRDefault="00353C82">
            <w:pPr>
              <w:ind w:left="1168"/>
              <w:rPr>
                <w:rFonts w:asciiTheme="majorHAnsi" w:hAnsiTheme="majorHAnsi" w:cstheme="minorHAnsi"/>
                <w:sz w:val="20"/>
                <w:szCs w:val="20"/>
              </w:rPr>
            </w:pPr>
            <w:r w:rsidRPr="00156427">
              <w:rPr>
                <w:rFonts w:asciiTheme="majorHAnsi" w:hAnsiTheme="majorHAnsi" w:cstheme="minorHAnsi"/>
                <w:sz w:val="20"/>
                <w:szCs w:val="20"/>
              </w:rPr>
              <w:t>Communiquer et entretenir des relations correctes avec les personnes présentes sur le site ;</w:t>
            </w:r>
          </w:p>
          <w:p w14:paraId="32EB1F87" w14:textId="77777777" w:rsidR="00111542" w:rsidRPr="00156427" w:rsidRDefault="00353C82">
            <w:pPr>
              <w:ind w:left="1168"/>
              <w:rPr>
                <w:rFonts w:asciiTheme="majorHAnsi" w:hAnsiTheme="majorHAnsi" w:cstheme="minorHAnsi"/>
                <w:sz w:val="20"/>
                <w:szCs w:val="20"/>
              </w:rPr>
            </w:pPr>
            <w:r w:rsidRPr="00156427">
              <w:rPr>
                <w:rFonts w:asciiTheme="majorHAnsi" w:hAnsiTheme="majorHAnsi" w:cstheme="minorHAnsi"/>
                <w:sz w:val="20"/>
                <w:szCs w:val="20"/>
              </w:rPr>
              <w:t>être capable d</w:t>
            </w:r>
            <w:r w:rsidRPr="00156427">
              <w:rPr>
                <w:rFonts w:asciiTheme="majorHAnsi" w:hAnsiTheme="majorHAnsi" w:cstheme="minorHAnsi"/>
                <w:sz w:val="20"/>
                <w:szCs w:val="20"/>
              </w:rPr>
              <w:t>'expliquer comment faire un travail et d'être compris par les chefs d'équipe</w:t>
            </w:r>
          </w:p>
          <w:p w14:paraId="01254D9F"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sz w:val="20"/>
                <w:szCs w:val="20"/>
              </w:rPr>
              <w:t xml:space="preserve">                          Une bonne gestion des conflits</w:t>
            </w:r>
          </w:p>
          <w:p w14:paraId="0F1F7C7F"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Méthodes et outils d'enseignement/apprentissage</w:t>
            </w:r>
          </w:p>
          <w:p w14:paraId="45F7BC4D"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Des cours magistraux et, parallèlement aux cours théoriques, des exercices</w:t>
            </w:r>
            <w:r w:rsidRPr="00156427">
              <w:rPr>
                <w:rFonts w:asciiTheme="majorHAnsi" w:hAnsiTheme="majorHAnsi" w:cstheme="minorHAnsi"/>
                <w:sz w:val="20"/>
                <w:szCs w:val="20"/>
              </w:rPr>
              <w:t xml:space="preserve"> sont réalisés en classe et sur le chantier simulé de l'école. Une autre partie de la formation se déroulera directement sur le chantier où le chef de chantier travaille réellement. Utilisation de méthodologies axées sur la transmission d'informations au m</w:t>
            </w:r>
            <w:r w:rsidRPr="00156427">
              <w:rPr>
                <w:rFonts w:asciiTheme="majorHAnsi" w:hAnsiTheme="majorHAnsi" w:cstheme="minorHAnsi"/>
                <w:sz w:val="20"/>
                <w:szCs w:val="20"/>
              </w:rPr>
              <w:t>oyen de la méthode expositive et démonstrative.</w:t>
            </w:r>
          </w:p>
          <w:p w14:paraId="4BFFA2BC"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Mode : Face à face</w:t>
            </w:r>
          </w:p>
          <w:p w14:paraId="2912F6D7"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Ressources didactiques : PowerPoint, images, vidéos et pratiques d'atelier.</w:t>
            </w:r>
          </w:p>
          <w:p w14:paraId="57946933"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 xml:space="preserve">Chaque professionnel a reçu les vêtements de travail appropriés et le matériel didactique nécessaire, ainsi </w:t>
            </w:r>
            <w:r w:rsidRPr="00156427">
              <w:rPr>
                <w:rFonts w:asciiTheme="majorHAnsi" w:hAnsiTheme="majorHAnsi" w:cstheme="minorHAnsi"/>
                <w:sz w:val="20"/>
                <w:szCs w:val="20"/>
              </w:rPr>
              <w:t>que les EPI indispensables au strict respect des règles de santé et de sécurité au travail.</w:t>
            </w:r>
          </w:p>
          <w:p w14:paraId="7394B439"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De même, chaque professionnel a reçu les outils, l'équipement et les moyens nécessaires au développement des activités pratiques.</w:t>
            </w:r>
          </w:p>
          <w:p w14:paraId="2AD2E1B9"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forma</w:t>
            </w:r>
            <w:r w:rsidRPr="00156427">
              <w:rPr>
                <w:rFonts w:asciiTheme="majorHAnsi" w:hAnsiTheme="majorHAnsi" w:cstheme="minorHAnsi"/>
                <w:b/>
                <w:sz w:val="20"/>
                <w:szCs w:val="20"/>
              </w:rPr>
              <w:t>tion dans les entreprises</w:t>
            </w:r>
          </w:p>
          <w:p w14:paraId="772A4926"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Plusieurs formateurs ont analysé le comportement des travailleurs et, à la fin de l'observation, ont montré aux stagiaires quelques pratiques à mettre en œuvre pour parvenir à une bonne communication sans jamais entrer dans leurs </w:t>
            </w:r>
            <w:r w:rsidRPr="00156427">
              <w:rPr>
                <w:rFonts w:asciiTheme="majorHAnsi" w:hAnsiTheme="majorHAnsi" w:cstheme="minorHAnsi"/>
                <w:sz w:val="20"/>
                <w:szCs w:val="20"/>
              </w:rPr>
              <w:t xml:space="preserve">actions spécifiques afin d'éviter de dresser un mur entre les formateurs et les stagiaires. </w:t>
            </w:r>
          </w:p>
          <w:p w14:paraId="2C4539EE" w14:textId="77777777" w:rsidR="00111542" w:rsidRPr="00156427" w:rsidRDefault="00353C82">
            <w:pPr>
              <w:rPr>
                <w:rFonts w:asciiTheme="majorHAnsi" w:hAnsiTheme="majorHAnsi" w:cstheme="minorHAnsi"/>
                <w:b/>
                <w:bCs/>
                <w:sz w:val="20"/>
                <w:szCs w:val="20"/>
              </w:rPr>
            </w:pPr>
            <w:r w:rsidRPr="00156427">
              <w:rPr>
                <w:rFonts w:asciiTheme="majorHAnsi" w:hAnsiTheme="majorHAnsi" w:cstheme="minorHAnsi"/>
                <w:b/>
                <w:bCs/>
                <w:sz w:val="20"/>
                <w:szCs w:val="20"/>
              </w:rPr>
              <w:t>Évaluation des acquis de l'apprentissage</w:t>
            </w:r>
          </w:p>
          <w:p w14:paraId="76CC3480" w14:textId="77777777" w:rsidR="00111542" w:rsidRPr="00156427" w:rsidRDefault="00353C82">
            <w:pPr>
              <w:jc w:val="both"/>
              <w:rPr>
                <w:rFonts w:asciiTheme="majorHAnsi" w:hAnsiTheme="majorHAnsi"/>
                <w:sz w:val="20"/>
                <w:szCs w:val="20"/>
              </w:rPr>
            </w:pPr>
            <w:r w:rsidRPr="00156427">
              <w:rPr>
                <w:rFonts w:asciiTheme="majorHAnsi" w:hAnsiTheme="majorHAnsi" w:cstheme="minorHAnsi"/>
                <w:sz w:val="20"/>
                <w:szCs w:val="20"/>
              </w:rPr>
              <w:t xml:space="preserve">Afin de s'assurer que le contenu de l'expérience a été suivi de manière satisfaisante, un suivi individuel et </w:t>
            </w:r>
            <w:r w:rsidRPr="00156427">
              <w:rPr>
                <w:rFonts w:asciiTheme="majorHAnsi" w:hAnsiTheme="majorHAnsi" w:cstheme="minorHAnsi"/>
                <w:sz w:val="20"/>
                <w:szCs w:val="20"/>
              </w:rPr>
              <w:t>continu et des contrôles de présence quotidiens ont été effectués, ainsi que l'utilisation du questionnaire RENOVUP 3 et d'un test d'évaluation.</w:t>
            </w:r>
          </w:p>
        </w:tc>
      </w:tr>
      <w:tr w:rsidR="00EF01F8" w:rsidRPr="00F47FF1" w14:paraId="66C0EE74"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253EA7B"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Nom de la filière de formation professionnelle</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85734DE"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Blocs/composants choisis pour les tests</w:t>
            </w:r>
          </w:p>
        </w:tc>
        <w:tc>
          <w:tcPr>
            <w:tcW w:w="99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4940DBB" w14:textId="77777777" w:rsidR="00111542" w:rsidRDefault="00353C82">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EDF73AF"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Places de form</w:t>
            </w:r>
            <w:r w:rsidRPr="00156427">
              <w:rPr>
                <w:rFonts w:asciiTheme="majorHAnsi" w:hAnsiTheme="majorHAnsi" w:cstheme="minorHAnsi"/>
                <w:b/>
                <w:sz w:val="20"/>
                <w:szCs w:val="20"/>
              </w:rPr>
              <w:t>ation</w:t>
            </w:r>
          </w:p>
          <w:p w14:paraId="1D65D59F" w14:textId="77777777" w:rsidR="00111542" w:rsidRPr="00156427" w:rsidRDefault="00353C82">
            <w:pPr>
              <w:jc w:val="center"/>
              <w:rPr>
                <w:rFonts w:asciiTheme="majorHAnsi" w:hAnsiTheme="majorHAnsi" w:cstheme="minorHAnsi"/>
                <w:b/>
                <w:sz w:val="20"/>
                <w:szCs w:val="20"/>
              </w:rPr>
            </w:pPr>
            <w:r w:rsidRPr="006E1CE0">
              <w:rPr>
                <w:rFonts w:asciiTheme="majorHAnsi" w:hAnsiTheme="majorHAnsi"/>
                <w:sz w:val="20"/>
                <w:szCs w:val="20"/>
                <w:lang w:val="pl-PL"/>
              </w:rPr>
              <w:t>Note : Si vous n'êtes pas en mesure de fournir des noms spécifiques à ce stade, veuillez définir au moins les profils.</w:t>
            </w:r>
          </w:p>
        </w:tc>
      </w:tr>
      <w:tr w:rsidR="00EF01F8" w:rsidRPr="00156427" w14:paraId="0E861B14"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88D31A" w14:textId="77777777" w:rsidR="00EF01F8" w:rsidRPr="00156427" w:rsidRDefault="00EF01F8" w:rsidP="00AC2411">
            <w:pPr>
              <w:jc w:val="center"/>
              <w:rPr>
                <w:rFonts w:asciiTheme="majorHAnsi" w:hAnsiTheme="majorHAnsi" w:cstheme="minorHAnsi"/>
                <w:sz w:val="20"/>
                <w:szCs w:val="20"/>
              </w:rPr>
            </w:pPr>
          </w:p>
          <w:p w14:paraId="261742B2" w14:textId="77777777" w:rsidR="00EF01F8" w:rsidRPr="006E1CE0" w:rsidRDefault="00EF01F8" w:rsidP="00AC2411">
            <w:pPr>
              <w:jc w:val="center"/>
              <w:rPr>
                <w:rFonts w:asciiTheme="majorHAnsi" w:hAnsiTheme="majorHAnsi" w:cstheme="minorHAnsi"/>
                <w:sz w:val="20"/>
                <w:szCs w:val="20"/>
                <w:lang w:val="pl-PL"/>
              </w:rPr>
            </w:pPr>
          </w:p>
          <w:p w14:paraId="65666D9F" w14:textId="77777777" w:rsidR="00111542" w:rsidRDefault="00353C82">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2.</w:t>
            </w:r>
          </w:p>
          <w:p w14:paraId="25884721" w14:textId="77777777" w:rsidR="00111542" w:rsidRDefault="00353C82">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t>L'ORGANISATION DU TRAVAIL</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81D72B5" w14:textId="77777777" w:rsidR="00EF01F8" w:rsidRPr="006E1CE0" w:rsidRDefault="00EF01F8" w:rsidP="00AC2411">
            <w:pPr>
              <w:rPr>
                <w:rFonts w:asciiTheme="majorHAnsi" w:hAnsiTheme="majorHAnsi" w:cstheme="minorHAnsi"/>
                <w:sz w:val="20"/>
                <w:szCs w:val="20"/>
                <w:lang w:val="pl-PL"/>
              </w:rPr>
            </w:pPr>
          </w:p>
          <w:p w14:paraId="1CC69306"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 :</w:t>
            </w:r>
          </w:p>
          <w:p w14:paraId="09031E08" w14:textId="77777777" w:rsidR="00EF01F8" w:rsidRPr="006E1CE0" w:rsidRDefault="00EF01F8" w:rsidP="00AC2411">
            <w:pPr>
              <w:rPr>
                <w:rFonts w:asciiTheme="majorHAnsi" w:hAnsiTheme="majorHAnsi" w:cstheme="minorHAnsi"/>
                <w:sz w:val="20"/>
                <w:szCs w:val="20"/>
                <w:lang w:val="pl-PL"/>
              </w:rPr>
            </w:pPr>
          </w:p>
          <w:p w14:paraId="57A3CC02" w14:textId="77777777" w:rsidR="00111542" w:rsidRPr="00156427" w:rsidRDefault="00353C82">
            <w:pPr>
              <w:rPr>
                <w:rFonts w:asciiTheme="majorHAnsi" w:hAnsiTheme="majorHAnsi"/>
                <w:b/>
                <w:sz w:val="20"/>
                <w:szCs w:val="20"/>
              </w:rPr>
            </w:pPr>
            <w:r w:rsidRPr="00156427">
              <w:rPr>
                <w:rFonts w:asciiTheme="majorHAnsi" w:hAnsiTheme="majorHAnsi"/>
                <w:b/>
                <w:sz w:val="20"/>
                <w:szCs w:val="20"/>
              </w:rPr>
              <w:t xml:space="preserve">Bloc 2 : Communication et gestion des relations sur un chantier de </w:t>
            </w:r>
            <w:r w:rsidRPr="00156427">
              <w:rPr>
                <w:rFonts w:asciiTheme="majorHAnsi" w:hAnsiTheme="majorHAnsi"/>
                <w:b/>
                <w:sz w:val="20"/>
                <w:szCs w:val="20"/>
              </w:rPr>
              <w:t>rénovation</w:t>
            </w:r>
          </w:p>
          <w:p w14:paraId="41D63DEC" w14:textId="77777777" w:rsidR="00EF01F8" w:rsidRPr="006E1CE0" w:rsidRDefault="00EF01F8" w:rsidP="00AC2411">
            <w:pPr>
              <w:rPr>
                <w:rFonts w:asciiTheme="majorHAnsi" w:hAnsiTheme="majorHAnsi" w:cstheme="minorHAnsi"/>
                <w:sz w:val="20"/>
                <w:szCs w:val="20"/>
                <w:lang w:val="pl-PL"/>
              </w:rPr>
            </w:pPr>
          </w:p>
          <w:p w14:paraId="53124E5D" w14:textId="77777777" w:rsidR="00111542" w:rsidRPr="00156427" w:rsidRDefault="00353C82">
            <w:pPr>
              <w:rPr>
                <w:rFonts w:asciiTheme="majorHAnsi" w:hAnsiTheme="majorHAnsi"/>
                <w:sz w:val="20"/>
                <w:szCs w:val="20"/>
              </w:rPr>
            </w:pPr>
            <w:r w:rsidRPr="00156427">
              <w:rPr>
                <w:rFonts w:asciiTheme="majorHAnsi" w:hAnsiTheme="majorHAnsi"/>
                <w:sz w:val="20"/>
                <w:szCs w:val="20"/>
              </w:rPr>
              <w:t xml:space="preserve">Composante 2.2. Élaboration et mise en œuvre de procédures pour l'exécution </w:t>
            </w:r>
            <w:r w:rsidRPr="00156427">
              <w:rPr>
                <w:rFonts w:asciiTheme="majorHAnsi" w:hAnsiTheme="majorHAnsi"/>
                <w:sz w:val="20"/>
                <w:szCs w:val="20"/>
              </w:rPr>
              <w:lastRenderedPageBreak/>
              <w:t>correcte des opérations (par exemple, adaptation aux contraintes du site, vérification et suivi des approvisionnements en matériaux, vérification des délais de livraiso</w:t>
            </w:r>
            <w:r w:rsidRPr="00156427">
              <w:rPr>
                <w:rFonts w:asciiTheme="majorHAnsi" w:hAnsiTheme="majorHAnsi"/>
                <w:sz w:val="20"/>
                <w:szCs w:val="20"/>
              </w:rPr>
              <w:t>n, prise en compte de l'efficacité énergétique, de l'efficacité finale, etc.)</w:t>
            </w:r>
          </w:p>
          <w:p w14:paraId="00553881" w14:textId="77777777" w:rsidR="00EF01F8" w:rsidRPr="00156427" w:rsidRDefault="00EF01F8" w:rsidP="00AC2411">
            <w:pPr>
              <w:rPr>
                <w:rFonts w:asciiTheme="majorHAnsi" w:hAnsiTheme="majorHAnsi" w:cstheme="minorHAnsi"/>
                <w:sz w:val="20"/>
                <w:szCs w:val="20"/>
              </w:rPr>
            </w:pPr>
          </w:p>
        </w:tc>
        <w:tc>
          <w:tcPr>
            <w:tcW w:w="99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6563DC"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lastRenderedPageBreak/>
              <w:t>Chef d'équipe</w:t>
            </w:r>
          </w:p>
          <w:p w14:paraId="2CB4D534" w14:textId="77777777" w:rsidR="00111542" w:rsidRDefault="00353C82">
            <w:pPr>
              <w:rPr>
                <w:rFonts w:asciiTheme="majorHAnsi" w:hAnsiTheme="majorHAnsi" w:cstheme="minorHAnsi"/>
                <w:sz w:val="20"/>
                <w:szCs w:val="20"/>
                <w:lang w:val="pl-PL"/>
              </w:rPr>
            </w:pPr>
            <w:r>
              <w:rPr>
                <w:rFonts w:asciiTheme="majorHAnsi" w:hAnsiTheme="majorHAnsi" w:cstheme="minorHAnsi"/>
                <w:sz w:val="20"/>
                <w:szCs w:val="20"/>
                <w:lang w:val="pl-PL"/>
              </w:rPr>
              <w:t>Et gestionnaire de site</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063EB6E" w14:textId="77777777" w:rsidR="00EF01F8" w:rsidRPr="00156427" w:rsidRDefault="00EF01F8" w:rsidP="00AC2411">
            <w:pPr>
              <w:rPr>
                <w:rFonts w:asciiTheme="majorHAnsi" w:hAnsiTheme="majorHAnsi" w:cstheme="minorHAnsi"/>
                <w:sz w:val="20"/>
                <w:szCs w:val="20"/>
              </w:rPr>
            </w:pPr>
          </w:p>
          <w:p w14:paraId="044BB601"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Nom et adresse de la formation</w:t>
            </w:r>
          </w:p>
          <w:p w14:paraId="6791EC13"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centre/école professionnelle/autre</w:t>
            </w:r>
          </w:p>
          <w:p w14:paraId="641A7914"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l'organisation :</w:t>
            </w:r>
          </w:p>
          <w:p w14:paraId="66A3EED9"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CFS Avellino</w:t>
            </w:r>
          </w:p>
          <w:p w14:paraId="3A0EDAF7" w14:textId="77777777" w:rsidR="00EF01F8" w:rsidRPr="00156427" w:rsidRDefault="00EF01F8" w:rsidP="00AC2411">
            <w:pPr>
              <w:rPr>
                <w:rFonts w:asciiTheme="majorHAnsi" w:hAnsiTheme="majorHAnsi" w:cstheme="minorHAnsi"/>
                <w:sz w:val="20"/>
                <w:szCs w:val="20"/>
              </w:rPr>
            </w:pPr>
          </w:p>
          <w:p w14:paraId="66F3114A"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Nom(s) du/des formateur(s)</w:t>
            </w:r>
          </w:p>
          <w:p w14:paraId="15EB42BD"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et</w:t>
            </w:r>
            <w:r w:rsidRPr="00156427">
              <w:rPr>
                <w:rFonts w:asciiTheme="majorHAnsi" w:hAnsiTheme="majorHAnsi" w:cstheme="minorHAnsi"/>
                <w:sz w:val="20"/>
                <w:szCs w:val="20"/>
              </w:rPr>
              <w:t xml:space="preserve"> sa (ses) fonction(s) :</w:t>
            </w:r>
          </w:p>
          <w:p w14:paraId="7D6C13FD"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Luciano De Palma</w:t>
            </w:r>
          </w:p>
          <w:p w14:paraId="3647CE1E"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Fabio Casarella</w:t>
            </w:r>
          </w:p>
          <w:p w14:paraId="7BBB1C74" w14:textId="77777777" w:rsidR="00EF01F8" w:rsidRPr="00156427" w:rsidRDefault="00EF01F8" w:rsidP="00AC2411">
            <w:pPr>
              <w:ind w:left="65" w:hanging="77"/>
              <w:rPr>
                <w:rFonts w:asciiTheme="majorHAnsi" w:hAnsiTheme="majorHAnsi" w:cstheme="minorHAnsi"/>
                <w:sz w:val="20"/>
                <w:szCs w:val="20"/>
              </w:rPr>
            </w:pPr>
          </w:p>
          <w:p w14:paraId="543F79E3"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Heures de formation : 16 heures</w:t>
            </w:r>
          </w:p>
          <w:p w14:paraId="2233DB19" w14:textId="77777777" w:rsidR="00EF01F8" w:rsidRPr="00156427" w:rsidRDefault="00EF01F8" w:rsidP="00AC2411">
            <w:pPr>
              <w:rPr>
                <w:rFonts w:asciiTheme="majorHAnsi" w:hAnsiTheme="majorHAnsi" w:cstheme="minorHAnsi"/>
                <w:sz w:val="20"/>
                <w:szCs w:val="20"/>
              </w:rPr>
            </w:pPr>
          </w:p>
          <w:p w14:paraId="3A691B8F"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Profil de l'entreprise ou des entreprises concernées</w:t>
            </w:r>
          </w:p>
          <w:p w14:paraId="6D530FBE"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dans le cadre d'un apprentissage par le travail planifié :</w:t>
            </w:r>
          </w:p>
          <w:p w14:paraId="268FE137" w14:textId="77777777" w:rsidR="00111542" w:rsidRPr="00156427" w:rsidRDefault="00353C82">
            <w:pPr>
              <w:ind w:left="34" w:hanging="34"/>
              <w:rPr>
                <w:rFonts w:asciiTheme="majorHAnsi" w:hAnsiTheme="majorHAnsi" w:cstheme="minorHAnsi"/>
                <w:sz w:val="20"/>
                <w:szCs w:val="20"/>
              </w:rPr>
            </w:pPr>
            <w:r w:rsidRPr="00156427">
              <w:rPr>
                <w:rFonts w:asciiTheme="majorHAnsi" w:hAnsiTheme="majorHAnsi" w:cstheme="minorHAnsi"/>
                <w:sz w:val="20"/>
                <w:szCs w:val="20"/>
              </w:rPr>
              <w:t>Entreprises de construction et de rénovation particip</w:t>
            </w:r>
            <w:r w:rsidRPr="00156427">
              <w:rPr>
                <w:rFonts w:asciiTheme="majorHAnsi" w:hAnsiTheme="majorHAnsi" w:cstheme="minorHAnsi"/>
                <w:sz w:val="20"/>
                <w:szCs w:val="20"/>
              </w:rPr>
              <w:t>ant à Renovup IO3 (PARRELLA PELLEGRINO SRL - DI.GI LAVORI SRL</w:t>
            </w:r>
          </w:p>
          <w:p w14:paraId="78BFB1C0" w14:textId="77777777" w:rsidR="00111542" w:rsidRPr="00156427" w:rsidRDefault="00353C82">
            <w:pPr>
              <w:ind w:left="34" w:hanging="34"/>
              <w:rPr>
                <w:rFonts w:asciiTheme="majorHAnsi" w:hAnsiTheme="majorHAnsi" w:cstheme="minorHAnsi"/>
                <w:sz w:val="20"/>
                <w:szCs w:val="20"/>
                <w:lang w:val="it-IT"/>
              </w:rPr>
            </w:pPr>
            <w:r w:rsidRPr="00156427">
              <w:rPr>
                <w:rFonts w:asciiTheme="majorHAnsi" w:hAnsiTheme="majorHAnsi" w:cstheme="minorHAnsi"/>
                <w:sz w:val="20"/>
                <w:szCs w:val="20"/>
              </w:rPr>
              <w:t xml:space="preserve"> </w:t>
            </w:r>
            <w:r w:rsidRPr="00156427">
              <w:rPr>
                <w:rFonts w:asciiTheme="majorHAnsi" w:hAnsiTheme="majorHAnsi" w:cstheme="minorHAnsi"/>
                <w:sz w:val="20"/>
                <w:szCs w:val="20"/>
                <w:lang w:val="it-IT"/>
              </w:rPr>
              <w:t>SOCOTEC ITALIA S.R.L - ADRENALIN DRILLING SRL - PRAGMA COSTR.NI GENERALI SRL - COAP SRL)</w:t>
            </w:r>
          </w:p>
          <w:p w14:paraId="6D130A7C" w14:textId="77777777" w:rsidR="00EF01F8" w:rsidRPr="00156427" w:rsidRDefault="00EF01F8" w:rsidP="00AC2411">
            <w:pPr>
              <w:rPr>
                <w:rFonts w:asciiTheme="majorHAnsi" w:hAnsiTheme="majorHAnsi" w:cstheme="minorHAnsi"/>
                <w:sz w:val="20"/>
                <w:szCs w:val="20"/>
                <w:lang w:val="it-IT"/>
              </w:rPr>
            </w:pPr>
          </w:p>
        </w:tc>
      </w:tr>
    </w:tbl>
    <w:p w14:paraId="49C9949F" w14:textId="053A9B33" w:rsidR="00EF01F8" w:rsidRPr="00156427" w:rsidRDefault="00EF01F8">
      <w:pPr>
        <w:rPr>
          <w:lang w:val="it-IT"/>
        </w:rPr>
      </w:pPr>
    </w:p>
    <w:tbl>
      <w:tblPr>
        <w:tblStyle w:val="Grilledutableau"/>
        <w:tblW w:w="10490" w:type="dxa"/>
        <w:tblInd w:w="-5" w:type="dxa"/>
        <w:tblLayout w:type="fixed"/>
        <w:tblLook w:val="04A0" w:firstRow="1" w:lastRow="0" w:firstColumn="1" w:lastColumn="0" w:noHBand="0" w:noVBand="1"/>
      </w:tblPr>
      <w:tblGrid>
        <w:gridCol w:w="1560"/>
        <w:gridCol w:w="1984"/>
        <w:gridCol w:w="992"/>
        <w:gridCol w:w="5954"/>
      </w:tblGrid>
      <w:tr w:rsidR="00EF01F8" w:rsidRPr="00F47FF1" w14:paraId="4B322768"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557871B"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Processus d'enseignement et d'apprentissage</w:t>
            </w:r>
          </w:p>
          <w:p w14:paraId="19E6ED81"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(Issu de RENOVUP IO3, expérimentant avec les formateurs SM &amp; TL les </w:t>
            </w:r>
            <w:r w:rsidRPr="00156427">
              <w:rPr>
                <w:rFonts w:asciiTheme="majorHAnsi" w:hAnsiTheme="majorHAnsi"/>
                <w:sz w:val="20"/>
                <w:szCs w:val="20"/>
              </w:rPr>
              <w:t xml:space="preserve">"Outils didactiques pour la professionnalisation des chefs de chantier et des chefs d'équipe dans les travaux de rénovation des bâtiments, conçus en relation avec les situations de </w:t>
            </w:r>
            <w:r w:rsidRPr="00156427">
              <w:rPr>
                <w:rFonts w:asciiTheme="majorHAnsi" w:hAnsiTheme="majorHAnsi"/>
                <w:sz w:val="20"/>
                <w:szCs w:val="20"/>
              </w:rPr>
              <w:t>travail" (IO1-A3b &amp; A4 et IO2-A1).</w:t>
            </w:r>
          </w:p>
        </w:tc>
      </w:tr>
      <w:tr w:rsidR="00EF01F8" w:rsidRPr="00F47FF1" w14:paraId="7673557E"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1EADCD"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w:t>
            </w:r>
          </w:p>
          <w:p w14:paraId="59FE7653" w14:textId="77777777" w:rsidR="00111542" w:rsidRPr="00156427" w:rsidRDefault="00353C82">
            <w:pPr>
              <w:ind w:left="885" w:hanging="284"/>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Identifier et caractériser les différents types de contraintes ou de problèmes spécifiques aux projets de rénovation.</w:t>
            </w:r>
          </w:p>
          <w:p w14:paraId="120E3ABA" w14:textId="77777777" w:rsidR="00111542" w:rsidRPr="00156427" w:rsidRDefault="00353C82">
            <w:pPr>
              <w:ind w:left="885" w:hanging="284"/>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Anticiper, développer et proposer des solutions et faire rapport aux contremaîtres </w:t>
            </w:r>
            <w:r w:rsidRPr="00221B17">
              <w:rPr>
                <w:rFonts w:asciiTheme="majorHAnsi" w:hAnsiTheme="majorHAnsi" w:cstheme="minorHAnsi"/>
                <w:sz w:val="20"/>
                <w:szCs w:val="20"/>
                <w:lang w:val="en-GB"/>
              </w:rPr>
              <w:t></w:t>
            </w:r>
            <w:r w:rsidRPr="00156427">
              <w:rPr>
                <w:rFonts w:asciiTheme="majorHAnsi" w:hAnsiTheme="majorHAnsi" w:cstheme="minorHAnsi"/>
                <w:sz w:val="20"/>
                <w:szCs w:val="20"/>
              </w:rPr>
              <w:t xml:space="preserve"> Développer des procédures de travail</w:t>
            </w:r>
          </w:p>
          <w:p w14:paraId="46EFAC9D" w14:textId="77777777" w:rsidR="00111542" w:rsidRPr="00156427" w:rsidRDefault="00353C82">
            <w:pPr>
              <w:ind w:left="885" w:hanging="284"/>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Savoir lire</w:t>
            </w:r>
            <w:r w:rsidRPr="00156427">
              <w:rPr>
                <w:rFonts w:asciiTheme="majorHAnsi" w:hAnsiTheme="majorHAnsi" w:cstheme="minorHAnsi"/>
                <w:sz w:val="20"/>
                <w:szCs w:val="20"/>
              </w:rPr>
              <w:t xml:space="preserve"> et interpréter des projets sur papier ou avec des outils numériques (BIM, CAD, etc.).</w:t>
            </w:r>
          </w:p>
          <w:p w14:paraId="73BDE1F7" w14:textId="77777777" w:rsidR="00111542" w:rsidRPr="00156427" w:rsidRDefault="00353C82">
            <w:pPr>
              <w:ind w:left="885" w:hanging="284"/>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Les éléments du Superbonus et l'amélioration énergétique des bâtiments existants par l'installation de panneaux d'isolation, l'installation de châssis de fenêtres, l'i</w:t>
            </w:r>
            <w:r w:rsidRPr="00156427">
              <w:rPr>
                <w:rFonts w:asciiTheme="majorHAnsi" w:hAnsiTheme="majorHAnsi" w:cstheme="minorHAnsi"/>
                <w:sz w:val="20"/>
                <w:szCs w:val="20"/>
              </w:rPr>
              <w:t>nstallation de systèmes photovoltaïques, l'élimination des points critiques...</w:t>
            </w:r>
          </w:p>
          <w:p w14:paraId="5692C640" w14:textId="77777777" w:rsidR="00EF01F8" w:rsidRPr="00156427" w:rsidRDefault="00EF01F8" w:rsidP="00AC2411">
            <w:pPr>
              <w:ind w:left="318"/>
              <w:rPr>
                <w:rFonts w:asciiTheme="majorHAnsi" w:hAnsiTheme="majorHAnsi" w:cstheme="minorHAnsi"/>
                <w:sz w:val="20"/>
                <w:szCs w:val="20"/>
              </w:rPr>
            </w:pPr>
          </w:p>
          <w:p w14:paraId="57CC7976"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des contextes nationaux spécifiques) :</w:t>
            </w:r>
          </w:p>
          <w:p w14:paraId="5A5C9981"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efficacité énergétique : panneaux isolants et leurs propriétés</w:t>
            </w:r>
          </w:p>
          <w:p w14:paraId="2D79CA73"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l'installation correcte des panneaux</w:t>
            </w:r>
          </w:p>
          <w:p w14:paraId="3458566D"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portes </w:t>
            </w:r>
            <w:r w:rsidRPr="00156427">
              <w:rPr>
                <w:rFonts w:asciiTheme="majorHAnsi" w:hAnsiTheme="majorHAnsi" w:cstheme="minorHAnsi"/>
                <w:sz w:val="20"/>
                <w:szCs w:val="20"/>
              </w:rPr>
              <w:t>et fenêtres : structure et caractéristiques</w:t>
            </w:r>
          </w:p>
          <w:p w14:paraId="3BF8535D"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Les différents types de verre</w:t>
            </w:r>
          </w:p>
          <w:p w14:paraId="40A2E05D"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Éléments de base de la BIM et de la CAO</w:t>
            </w:r>
          </w:p>
          <w:p w14:paraId="438637DC" w14:textId="77777777" w:rsidR="00EF01F8" w:rsidRPr="00156427" w:rsidRDefault="00EF01F8" w:rsidP="00AC2411">
            <w:pPr>
              <w:rPr>
                <w:rFonts w:asciiTheme="majorHAnsi" w:hAnsiTheme="majorHAnsi" w:cstheme="minorHAnsi"/>
                <w:b/>
                <w:sz w:val="20"/>
                <w:szCs w:val="20"/>
              </w:rPr>
            </w:pPr>
          </w:p>
          <w:p w14:paraId="0F19D83A"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Méthodes et outils d'enseignement/apprentissage</w:t>
            </w:r>
          </w:p>
          <w:p w14:paraId="6D88F2B9"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 xml:space="preserve">La méthodologie d'enseignement était basée sur des études de cas réels de travaux sur l'efficacité énergétique des bâtiments existants. Des études de cas ont été proposées dans lesquelles le participant (chef de chantier et chef d'équipe) devait organiser </w:t>
            </w:r>
            <w:r w:rsidRPr="00156427">
              <w:rPr>
                <w:rFonts w:asciiTheme="majorHAnsi" w:hAnsiTheme="majorHAnsi" w:cstheme="minorHAnsi"/>
                <w:sz w:val="20"/>
                <w:szCs w:val="20"/>
              </w:rPr>
              <w:t xml:space="preserve">le travail et prendre des décisions sur les éléments à utiliser et surtout sur la manière de les installer. </w:t>
            </w:r>
          </w:p>
          <w:p w14:paraId="39D49240"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Mode : Face à face</w:t>
            </w:r>
          </w:p>
          <w:p w14:paraId="2AFB8295"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Ressources didactiques : PowerPoint, images, vidéos et pratiques d'atelier.</w:t>
            </w:r>
          </w:p>
          <w:p w14:paraId="0DCD6619"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Chaque professionnel a reçu les vêtements de travail</w:t>
            </w:r>
            <w:r w:rsidRPr="00156427">
              <w:rPr>
                <w:rFonts w:asciiTheme="majorHAnsi" w:hAnsiTheme="majorHAnsi" w:cstheme="minorHAnsi"/>
                <w:sz w:val="20"/>
                <w:szCs w:val="20"/>
              </w:rPr>
              <w:t xml:space="preserve"> appropriés et le matériel didactique nécessaire, ainsi que les EPI indispensables au strict respect des règles de santé et de sécurité au travail.</w:t>
            </w:r>
          </w:p>
          <w:p w14:paraId="1BD28A00"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 xml:space="preserve">De même, chaque professionnel a reçu les outils, l'équipement et les moyens nécessaires au </w:t>
            </w:r>
            <w:r w:rsidRPr="00156427">
              <w:rPr>
                <w:rFonts w:asciiTheme="majorHAnsi" w:hAnsiTheme="majorHAnsi" w:cstheme="minorHAnsi"/>
                <w:sz w:val="20"/>
                <w:szCs w:val="20"/>
              </w:rPr>
              <w:t>développement des activités pratiques.</w:t>
            </w:r>
          </w:p>
          <w:p w14:paraId="7704EF53"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formation dans les entreprises</w:t>
            </w:r>
          </w:p>
          <w:p w14:paraId="135E2E61" w14:textId="77777777" w:rsidR="00111542" w:rsidRPr="00156427" w:rsidRDefault="00353C82">
            <w:pPr>
              <w:pStyle w:val="Paragraphedeliste"/>
              <w:ind w:left="0"/>
              <w:rPr>
                <w:rFonts w:asciiTheme="majorHAnsi" w:hAnsiTheme="majorHAnsi" w:cstheme="minorHAnsi"/>
                <w:sz w:val="20"/>
                <w:szCs w:val="20"/>
              </w:rPr>
            </w:pPr>
            <w:r w:rsidRPr="00156427">
              <w:rPr>
                <w:rFonts w:asciiTheme="majorHAnsi" w:hAnsiTheme="majorHAnsi" w:cstheme="minorHAnsi"/>
                <w:sz w:val="20"/>
                <w:szCs w:val="20"/>
              </w:rPr>
              <w:t>Plusieurs formateurs ont analysé le comportement des travailleurs et, à la fin de l'observation, leur ont montré comment utiliser les éléments isolants sur l</w:t>
            </w:r>
            <w:r w:rsidRPr="00156427">
              <w:rPr>
                <w:rFonts w:asciiTheme="majorHAnsi" w:hAnsiTheme="majorHAnsi" w:cstheme="minorHAnsi"/>
                <w:sz w:val="20"/>
                <w:szCs w:val="20"/>
              </w:rPr>
              <w:t>eur chantier. Ils leur ont appris à lire les fiches techniques des éléments et à les assembler correctement. Le processus de formation expérimentale s'est achevé dans le centre de formation.</w:t>
            </w:r>
          </w:p>
          <w:p w14:paraId="1F25F005" w14:textId="77777777" w:rsidR="00111542" w:rsidRPr="00156427" w:rsidRDefault="00353C82">
            <w:pPr>
              <w:rPr>
                <w:rFonts w:asciiTheme="majorHAnsi" w:hAnsiTheme="majorHAnsi" w:cstheme="minorHAnsi"/>
                <w:b/>
                <w:bCs/>
                <w:sz w:val="20"/>
                <w:szCs w:val="20"/>
              </w:rPr>
            </w:pPr>
            <w:r w:rsidRPr="00156427">
              <w:rPr>
                <w:rFonts w:asciiTheme="majorHAnsi" w:hAnsiTheme="majorHAnsi" w:cstheme="minorHAnsi"/>
                <w:b/>
                <w:bCs/>
                <w:sz w:val="20"/>
                <w:szCs w:val="20"/>
              </w:rPr>
              <w:t>Évaluation des acquis de l'apprentissage</w:t>
            </w:r>
          </w:p>
          <w:p w14:paraId="0D75ACD0"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sz w:val="20"/>
                <w:szCs w:val="20"/>
              </w:rPr>
              <w:t>Afin de s'assurer que le</w:t>
            </w:r>
            <w:r w:rsidRPr="00156427">
              <w:rPr>
                <w:rFonts w:asciiTheme="majorHAnsi" w:hAnsiTheme="majorHAnsi" w:cstheme="minorHAnsi"/>
                <w:sz w:val="20"/>
                <w:szCs w:val="20"/>
              </w:rPr>
              <w:t xml:space="preserve"> contenu de l'expérimentation est suivi de manière satisfaisante, un suivi individuel et continu et un contrôle quotidien des présences ont été effectués, ainsi que l'utilisation du questionnaire RENOVUP 3 et d'un test d'évaluation.</w:t>
            </w:r>
          </w:p>
        </w:tc>
      </w:tr>
      <w:tr w:rsidR="00EF01F8" w:rsidRPr="00F47FF1" w14:paraId="274180CB"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1A3A9E0"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Nom de la filière de f</w:t>
            </w:r>
            <w:r w:rsidRPr="00156427">
              <w:rPr>
                <w:rFonts w:asciiTheme="majorHAnsi" w:hAnsiTheme="majorHAnsi" w:cstheme="minorHAnsi"/>
                <w:b/>
                <w:sz w:val="20"/>
                <w:szCs w:val="20"/>
              </w:rPr>
              <w:t>ormation professionnelle</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EB8CDD1"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Blocs/composants choisis pour les essais</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2BCA3CA" w14:textId="77777777" w:rsidR="00111542" w:rsidRDefault="00353C82">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9E4668F"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Places de formation</w:t>
            </w:r>
          </w:p>
          <w:p w14:paraId="3A3F3E30" w14:textId="77777777" w:rsidR="00111542" w:rsidRPr="00156427" w:rsidRDefault="00353C82">
            <w:pPr>
              <w:jc w:val="center"/>
              <w:rPr>
                <w:rFonts w:asciiTheme="majorHAnsi" w:hAnsiTheme="majorHAnsi" w:cstheme="minorHAnsi"/>
                <w:b/>
                <w:sz w:val="20"/>
                <w:szCs w:val="20"/>
              </w:rPr>
            </w:pPr>
            <w:r w:rsidRPr="006E1CE0">
              <w:rPr>
                <w:rFonts w:asciiTheme="majorHAnsi" w:hAnsiTheme="majorHAnsi"/>
                <w:sz w:val="20"/>
                <w:szCs w:val="20"/>
                <w:lang w:val="pl-PL"/>
              </w:rPr>
              <w:t>Note : Si vous n'êtes pas en mesure de fournir des noms spécifiques à ce stade, veuillez définir au moins les profils.</w:t>
            </w:r>
          </w:p>
        </w:tc>
      </w:tr>
      <w:tr w:rsidR="00EF01F8" w:rsidRPr="00156427" w14:paraId="4EB699FF"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F6BEEB" w14:textId="77777777" w:rsidR="00111542" w:rsidRDefault="00353C82">
            <w:pPr>
              <w:jc w:val="center"/>
              <w:rPr>
                <w:rFonts w:asciiTheme="majorHAnsi" w:hAnsiTheme="majorHAnsi" w:cstheme="minorHAnsi"/>
                <w:b/>
                <w:sz w:val="20"/>
                <w:szCs w:val="20"/>
                <w:lang w:val="pl-PL"/>
              </w:rPr>
            </w:pPr>
            <w:r w:rsidRPr="006E1CE0">
              <w:rPr>
                <w:rFonts w:asciiTheme="majorHAnsi" w:hAnsiTheme="majorHAnsi" w:cstheme="minorHAnsi"/>
                <w:b/>
                <w:sz w:val="20"/>
                <w:szCs w:val="20"/>
                <w:lang w:val="pl-PL"/>
              </w:rPr>
              <w:t>3.</w:t>
            </w:r>
          </w:p>
          <w:p w14:paraId="130708AD" w14:textId="77777777" w:rsidR="00111542" w:rsidRDefault="00353C82">
            <w:pPr>
              <w:jc w:val="center"/>
              <w:rPr>
                <w:rFonts w:asciiTheme="majorHAnsi" w:hAnsiTheme="majorHAnsi" w:cstheme="minorHAnsi"/>
                <w:sz w:val="20"/>
                <w:szCs w:val="20"/>
                <w:lang w:val="pl-PL"/>
              </w:rPr>
            </w:pPr>
            <w:r w:rsidRPr="006E1CE0">
              <w:rPr>
                <w:rFonts w:asciiTheme="majorHAnsi" w:hAnsiTheme="majorHAnsi" w:cstheme="minorHAnsi"/>
                <w:b/>
                <w:sz w:val="20"/>
                <w:szCs w:val="20"/>
                <w:lang w:val="pl-PL"/>
              </w:rPr>
              <w:lastRenderedPageBreak/>
              <w:t xml:space="preserve">L'OHS EN TRAVAUX DE </w:t>
            </w:r>
            <w:r w:rsidRPr="006E1CE0">
              <w:rPr>
                <w:rFonts w:asciiTheme="majorHAnsi" w:hAnsiTheme="majorHAnsi" w:cstheme="minorHAnsi"/>
                <w:b/>
                <w:sz w:val="20"/>
                <w:szCs w:val="20"/>
                <w:lang w:val="pl-PL"/>
              </w:rPr>
              <w:t>RÉNOVATION</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FE49D62" w14:textId="77777777" w:rsidR="00EF01F8" w:rsidRPr="006E1CE0" w:rsidRDefault="00EF01F8" w:rsidP="00AC2411">
            <w:pPr>
              <w:rPr>
                <w:rFonts w:asciiTheme="majorHAnsi" w:hAnsiTheme="majorHAnsi" w:cstheme="minorHAnsi"/>
                <w:sz w:val="20"/>
                <w:szCs w:val="20"/>
                <w:lang w:val="pl-PL"/>
              </w:rPr>
            </w:pPr>
          </w:p>
          <w:p w14:paraId="5076657C"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 :</w:t>
            </w:r>
          </w:p>
          <w:p w14:paraId="69201851" w14:textId="77777777" w:rsidR="00EF01F8" w:rsidRPr="006E1CE0" w:rsidRDefault="00EF01F8" w:rsidP="00AC2411">
            <w:pPr>
              <w:rPr>
                <w:rFonts w:asciiTheme="majorHAnsi" w:hAnsiTheme="majorHAnsi" w:cstheme="minorHAnsi"/>
                <w:sz w:val="20"/>
                <w:szCs w:val="20"/>
                <w:lang w:val="pl-PL"/>
              </w:rPr>
            </w:pPr>
          </w:p>
          <w:p w14:paraId="0F51C634" w14:textId="77777777" w:rsidR="00EF01F8" w:rsidRPr="00156427" w:rsidRDefault="00EF01F8" w:rsidP="00AC2411">
            <w:pPr>
              <w:rPr>
                <w:rFonts w:asciiTheme="majorHAnsi" w:hAnsiTheme="majorHAnsi" w:cstheme="minorHAnsi"/>
                <w:sz w:val="20"/>
                <w:szCs w:val="20"/>
              </w:rPr>
            </w:pPr>
          </w:p>
          <w:p w14:paraId="4F2D6626" w14:textId="77777777" w:rsidR="00111542" w:rsidRPr="00156427" w:rsidRDefault="00353C82">
            <w:pPr>
              <w:pStyle w:val="Default"/>
              <w:rPr>
                <w:rFonts w:asciiTheme="majorHAnsi" w:hAnsiTheme="majorHAnsi" w:cstheme="minorBidi"/>
                <w:b/>
                <w:color w:val="auto"/>
                <w:sz w:val="20"/>
                <w:szCs w:val="20"/>
              </w:rPr>
            </w:pPr>
            <w:r w:rsidRPr="00156427">
              <w:rPr>
                <w:rFonts w:asciiTheme="majorHAnsi" w:hAnsiTheme="majorHAnsi" w:cstheme="minorBidi"/>
                <w:b/>
                <w:color w:val="auto"/>
                <w:sz w:val="20"/>
                <w:szCs w:val="20"/>
              </w:rPr>
              <w:t>Bloc 3 : Gestion des aspects techniques et organisationnels des travaux de rénovation</w:t>
            </w:r>
          </w:p>
          <w:p w14:paraId="1BB48E8F" w14:textId="77777777" w:rsidR="00EF01F8" w:rsidRPr="00156427" w:rsidRDefault="00EF01F8" w:rsidP="00AC2411">
            <w:pPr>
              <w:rPr>
                <w:rFonts w:asciiTheme="majorHAnsi" w:hAnsiTheme="majorHAnsi"/>
                <w:b/>
                <w:sz w:val="20"/>
                <w:szCs w:val="20"/>
              </w:rPr>
            </w:pPr>
          </w:p>
          <w:p w14:paraId="78CDB3C0" w14:textId="77777777" w:rsidR="00EF01F8" w:rsidRPr="00156427" w:rsidRDefault="00EF01F8" w:rsidP="00AC2411">
            <w:pPr>
              <w:rPr>
                <w:rFonts w:asciiTheme="majorHAnsi" w:hAnsiTheme="majorHAnsi" w:cstheme="minorHAnsi"/>
                <w:sz w:val="20"/>
                <w:szCs w:val="20"/>
              </w:rPr>
            </w:pPr>
          </w:p>
          <w:p w14:paraId="0675C89C" w14:textId="77777777" w:rsidR="00111542" w:rsidRPr="00156427" w:rsidRDefault="00353C82">
            <w:pPr>
              <w:rPr>
                <w:rFonts w:asciiTheme="majorHAnsi" w:hAnsiTheme="majorHAnsi"/>
                <w:sz w:val="20"/>
                <w:szCs w:val="20"/>
              </w:rPr>
            </w:pPr>
            <w:r w:rsidRPr="00156427">
              <w:rPr>
                <w:rFonts w:asciiTheme="majorHAnsi" w:hAnsiTheme="majorHAnsi"/>
                <w:sz w:val="20"/>
                <w:szCs w:val="20"/>
              </w:rPr>
              <w:t>Composante 3.2. Gestion et contrôle de la protection des travailleurs et des bâtiments sur le site, y compris le montage/démontage des échafaudages, le travail en hauteur, l'accès difficile et l'utilisation de matériaux dangereux dans les travaux de rénova</w:t>
            </w:r>
            <w:r w:rsidRPr="00156427">
              <w:rPr>
                <w:rFonts w:asciiTheme="majorHAnsi" w:hAnsiTheme="majorHAnsi"/>
                <w:sz w:val="20"/>
                <w:szCs w:val="20"/>
              </w:rPr>
              <w:t>tion.</w:t>
            </w:r>
          </w:p>
          <w:p w14:paraId="6F9DC5E3" w14:textId="77777777" w:rsidR="00EF01F8" w:rsidRPr="00156427" w:rsidRDefault="00EF01F8" w:rsidP="00AC2411">
            <w:pPr>
              <w:rPr>
                <w:rFonts w:asciiTheme="majorHAnsi" w:hAnsiTheme="majorHAnsi" w:cstheme="minorHAnsi"/>
                <w:sz w:val="20"/>
                <w:szCs w:val="20"/>
              </w:rPr>
            </w:pP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BD7EAB"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lastRenderedPageBreak/>
              <w:t>Chef d'équipe</w:t>
            </w:r>
          </w:p>
          <w:p w14:paraId="0AB11A80" w14:textId="77777777" w:rsidR="00111542" w:rsidRDefault="00353C82">
            <w:pPr>
              <w:rPr>
                <w:rFonts w:asciiTheme="majorHAnsi" w:hAnsiTheme="majorHAnsi" w:cstheme="minorHAnsi"/>
                <w:sz w:val="20"/>
                <w:szCs w:val="20"/>
                <w:lang w:val="pl-PL"/>
              </w:rPr>
            </w:pPr>
            <w:r>
              <w:rPr>
                <w:rFonts w:asciiTheme="majorHAnsi" w:hAnsiTheme="majorHAnsi" w:cstheme="minorHAnsi"/>
                <w:sz w:val="20"/>
                <w:szCs w:val="20"/>
                <w:lang w:val="pl-PL"/>
              </w:rPr>
              <w:lastRenderedPageBreak/>
              <w:t>Et gestionnaire de site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75252B4" w14:textId="77777777" w:rsidR="00EF01F8" w:rsidRPr="00156427" w:rsidRDefault="00EF01F8" w:rsidP="00AC2411">
            <w:pPr>
              <w:rPr>
                <w:rFonts w:asciiTheme="majorHAnsi" w:hAnsiTheme="majorHAnsi" w:cstheme="minorHAnsi"/>
                <w:sz w:val="20"/>
                <w:szCs w:val="20"/>
              </w:rPr>
            </w:pPr>
          </w:p>
          <w:p w14:paraId="3C3B91B1"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Nom et adresse de la formation</w:t>
            </w:r>
          </w:p>
          <w:p w14:paraId="54510605"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lastRenderedPageBreak/>
              <w:t>centre/école professionnelle/autre</w:t>
            </w:r>
          </w:p>
          <w:p w14:paraId="4360DC09"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l'organisation :</w:t>
            </w:r>
          </w:p>
          <w:p w14:paraId="75E62686"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CFS Avellino</w:t>
            </w:r>
          </w:p>
          <w:p w14:paraId="1960DA0B" w14:textId="77777777" w:rsidR="00EF01F8" w:rsidRPr="00156427" w:rsidRDefault="00EF01F8" w:rsidP="00AC2411">
            <w:pPr>
              <w:rPr>
                <w:rFonts w:asciiTheme="majorHAnsi" w:hAnsiTheme="majorHAnsi" w:cstheme="minorHAnsi"/>
                <w:sz w:val="20"/>
                <w:szCs w:val="20"/>
              </w:rPr>
            </w:pPr>
          </w:p>
          <w:p w14:paraId="3399991C"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Nom(s) du/des formateur(s)</w:t>
            </w:r>
          </w:p>
          <w:p w14:paraId="26939B18"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et sa (ses) fonction(s) :</w:t>
            </w:r>
          </w:p>
          <w:p w14:paraId="07B1ABFB"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Luciano De Palma</w:t>
            </w:r>
          </w:p>
          <w:p w14:paraId="461F81DE"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Fabio Casarella</w:t>
            </w:r>
          </w:p>
          <w:p w14:paraId="41C5F8A4" w14:textId="77777777" w:rsidR="00EF01F8" w:rsidRPr="00156427" w:rsidRDefault="00EF01F8" w:rsidP="00AC2411">
            <w:pPr>
              <w:ind w:left="65" w:hanging="77"/>
              <w:rPr>
                <w:rFonts w:asciiTheme="majorHAnsi" w:hAnsiTheme="majorHAnsi" w:cstheme="minorHAnsi"/>
                <w:sz w:val="20"/>
                <w:szCs w:val="20"/>
              </w:rPr>
            </w:pPr>
          </w:p>
          <w:p w14:paraId="62E080FF"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Heures de formation : 24 heures</w:t>
            </w:r>
          </w:p>
          <w:p w14:paraId="59C1932C" w14:textId="77777777" w:rsidR="00EF01F8" w:rsidRPr="00156427" w:rsidRDefault="00EF01F8" w:rsidP="00AC2411">
            <w:pPr>
              <w:rPr>
                <w:rFonts w:asciiTheme="majorHAnsi" w:hAnsiTheme="majorHAnsi" w:cstheme="minorHAnsi"/>
                <w:sz w:val="20"/>
                <w:szCs w:val="20"/>
              </w:rPr>
            </w:pPr>
          </w:p>
          <w:p w14:paraId="7237E555"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Profil de l'entreprise ou des entreprises concernées</w:t>
            </w:r>
          </w:p>
          <w:p w14:paraId="6565F2BA"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dans le cadre d'un apprentissage par le travail planifié :</w:t>
            </w:r>
          </w:p>
          <w:p w14:paraId="131DA55C" w14:textId="77777777" w:rsidR="00111542" w:rsidRPr="00156427" w:rsidRDefault="00353C82">
            <w:pPr>
              <w:ind w:left="34" w:hanging="34"/>
              <w:rPr>
                <w:rFonts w:asciiTheme="majorHAnsi" w:hAnsiTheme="majorHAnsi" w:cstheme="minorHAnsi"/>
                <w:sz w:val="20"/>
                <w:szCs w:val="20"/>
              </w:rPr>
            </w:pPr>
            <w:r w:rsidRPr="00156427">
              <w:rPr>
                <w:rFonts w:asciiTheme="majorHAnsi" w:hAnsiTheme="majorHAnsi" w:cstheme="minorHAnsi"/>
                <w:sz w:val="20"/>
                <w:szCs w:val="20"/>
              </w:rPr>
              <w:t xml:space="preserve">Entreprises de construction et de rénovation participant à Renovup IO3 (PARRELLA PELLEGRINO SRL - DI.GI LAVORI </w:t>
            </w:r>
            <w:r w:rsidRPr="00156427">
              <w:rPr>
                <w:rFonts w:asciiTheme="majorHAnsi" w:hAnsiTheme="majorHAnsi" w:cstheme="minorHAnsi"/>
                <w:sz w:val="20"/>
                <w:szCs w:val="20"/>
              </w:rPr>
              <w:t>SRL</w:t>
            </w:r>
          </w:p>
          <w:p w14:paraId="735D8173" w14:textId="77777777" w:rsidR="00111542" w:rsidRPr="00156427" w:rsidRDefault="00353C82">
            <w:pPr>
              <w:ind w:left="34" w:hanging="34"/>
              <w:rPr>
                <w:rFonts w:asciiTheme="majorHAnsi" w:hAnsiTheme="majorHAnsi" w:cstheme="minorHAnsi"/>
                <w:sz w:val="20"/>
                <w:szCs w:val="20"/>
                <w:lang w:val="it-IT"/>
              </w:rPr>
            </w:pPr>
            <w:r w:rsidRPr="00156427">
              <w:rPr>
                <w:rFonts w:asciiTheme="majorHAnsi" w:hAnsiTheme="majorHAnsi" w:cstheme="minorHAnsi"/>
                <w:sz w:val="20"/>
                <w:szCs w:val="20"/>
              </w:rPr>
              <w:t xml:space="preserve"> </w:t>
            </w:r>
            <w:r w:rsidRPr="00156427">
              <w:rPr>
                <w:rFonts w:asciiTheme="majorHAnsi" w:hAnsiTheme="majorHAnsi" w:cstheme="minorHAnsi"/>
                <w:sz w:val="20"/>
                <w:szCs w:val="20"/>
                <w:lang w:val="it-IT"/>
              </w:rPr>
              <w:t>SOCOTEC ITALIA S.R.L - ADRENALIN DRILLING SRL - PRAGMA COSTR.NI GENERALI SRL - COAP SRL)</w:t>
            </w:r>
          </w:p>
          <w:p w14:paraId="653C2078" w14:textId="77777777" w:rsidR="00EF01F8" w:rsidRPr="00156427" w:rsidRDefault="00EF01F8" w:rsidP="00AC2411">
            <w:pPr>
              <w:rPr>
                <w:rFonts w:asciiTheme="majorHAnsi" w:hAnsiTheme="majorHAnsi" w:cstheme="minorHAnsi"/>
                <w:sz w:val="20"/>
                <w:szCs w:val="20"/>
                <w:lang w:val="it-IT"/>
              </w:rPr>
            </w:pPr>
          </w:p>
        </w:tc>
      </w:tr>
      <w:tr w:rsidR="00EF01F8" w:rsidRPr="00F47FF1" w14:paraId="337221B8"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E3EB5E2"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lastRenderedPageBreak/>
              <w:t>Processus d'enseignement et d'apprentissage</w:t>
            </w:r>
          </w:p>
          <w:p w14:paraId="56D48EAB"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(Issu de RENOVUP IO3, expérimentant avec les formateurs SM &amp; TL les </w:t>
            </w:r>
            <w:r w:rsidRPr="00156427">
              <w:rPr>
                <w:rFonts w:asciiTheme="majorHAnsi" w:hAnsiTheme="majorHAnsi"/>
                <w:sz w:val="20"/>
                <w:szCs w:val="20"/>
              </w:rPr>
              <w:t>"Outils didactiques pour la professionnalisation des chefs de chantier et des chefs d'équipe dans les travaux de rénovation des bâtiments, conçus en relation avec les situations de travail</w:t>
            </w:r>
            <w:r w:rsidRPr="00156427">
              <w:rPr>
                <w:rFonts w:asciiTheme="majorHAnsi" w:hAnsiTheme="majorHAnsi"/>
                <w:sz w:val="20"/>
                <w:szCs w:val="20"/>
              </w:rPr>
              <w:t>" (IO1-A3b &amp; A4 et IO2-A1).</w:t>
            </w:r>
          </w:p>
        </w:tc>
      </w:tr>
      <w:tr w:rsidR="00EF01F8" w:rsidRPr="00F47FF1" w14:paraId="07313C0C" w14:textId="77777777" w:rsidTr="00AC2411">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C846364" w14:textId="77777777" w:rsidR="00EF01F8" w:rsidRPr="00156427" w:rsidRDefault="00EF01F8" w:rsidP="00AC2411">
            <w:pPr>
              <w:rPr>
                <w:rFonts w:asciiTheme="majorHAnsi" w:hAnsiTheme="majorHAnsi" w:cstheme="minorHAnsi"/>
                <w:sz w:val="20"/>
                <w:szCs w:val="20"/>
              </w:rPr>
            </w:pPr>
          </w:p>
          <w:p w14:paraId="3DE5BB1C"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w:t>
            </w:r>
          </w:p>
          <w:p w14:paraId="3147FB76" w14:textId="77777777" w:rsidR="00111542" w:rsidRPr="00156427" w:rsidRDefault="00353C82">
            <w:pPr>
              <w:pStyle w:val="Default"/>
              <w:ind w:left="317"/>
              <w:rPr>
                <w:rFonts w:asciiTheme="majorHAnsi" w:hAnsiTheme="majorHAnsi" w:cstheme="minorHAnsi"/>
                <w:color w:val="auto"/>
                <w:sz w:val="20"/>
                <w:szCs w:val="20"/>
              </w:rPr>
            </w:pPr>
            <w:r w:rsidRPr="006E1CE0">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Identifier les règles ou réglementations existantes en matière de travail en hauteur</w:t>
            </w:r>
          </w:p>
          <w:p w14:paraId="3186B2FD" w14:textId="77777777" w:rsidR="00111542" w:rsidRPr="00156427" w:rsidRDefault="00353C82">
            <w:pPr>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savoir utiliser les dispositifs de sécurité contre les chutes de hauteur</w:t>
            </w:r>
          </w:p>
          <w:p w14:paraId="178D5493" w14:textId="77777777" w:rsidR="00111542" w:rsidRPr="00156427" w:rsidRDefault="00353C82">
            <w:pPr>
              <w:pStyle w:val="Default"/>
              <w:ind w:left="317"/>
              <w:rPr>
                <w:rFonts w:asciiTheme="majorHAnsi" w:hAnsiTheme="majorHAnsi" w:cstheme="minorHAnsi"/>
                <w:color w:val="auto"/>
                <w:sz w:val="20"/>
                <w:szCs w:val="20"/>
              </w:rPr>
            </w:pPr>
            <w:r w:rsidRPr="006E1CE0">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Élaborer et proposer des stratégies de résolution et des mesures de prévention.</w:t>
            </w:r>
          </w:p>
          <w:p w14:paraId="23F25BE1" w14:textId="77777777" w:rsidR="00111542" w:rsidRPr="00156427" w:rsidRDefault="00353C82">
            <w:pPr>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savoir gérer les situations dangereuses</w:t>
            </w:r>
          </w:p>
          <w:p w14:paraId="23BB7D5D" w14:textId="77777777" w:rsidR="00EF01F8" w:rsidRPr="00156427" w:rsidRDefault="00EF01F8" w:rsidP="00AC2411">
            <w:pPr>
              <w:rPr>
                <w:rFonts w:asciiTheme="majorHAnsi" w:hAnsiTheme="majorHAnsi" w:cstheme="minorHAnsi"/>
                <w:sz w:val="20"/>
                <w:szCs w:val="20"/>
              </w:rPr>
            </w:pPr>
          </w:p>
          <w:p w14:paraId="6AC51C38" w14:textId="77777777" w:rsidR="00EF01F8" w:rsidRPr="00156427" w:rsidRDefault="00EF01F8" w:rsidP="00AC2411">
            <w:pPr>
              <w:rPr>
                <w:rFonts w:asciiTheme="majorHAnsi" w:hAnsiTheme="majorHAnsi" w:cstheme="minorHAnsi"/>
                <w:b/>
                <w:sz w:val="20"/>
                <w:szCs w:val="20"/>
              </w:rPr>
            </w:pPr>
          </w:p>
          <w:p w14:paraId="26D87C78"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des contextes nationaux spécifiques) :</w:t>
            </w:r>
          </w:p>
          <w:p w14:paraId="5A2BBF44"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Organisation du site en ce qui concerne les chutes de hauteur.</w:t>
            </w:r>
          </w:p>
          <w:p w14:paraId="5B556BF8"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Montage correct des échafaudages et des équipements de levage.</w:t>
            </w:r>
          </w:p>
          <w:p w14:paraId="771BE1E1"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Systèmes d'ancrage et lignes de vie pour les travaux sur les toits.</w:t>
            </w:r>
          </w:p>
          <w:p w14:paraId="03B57E50"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la gestion des risques liés aux matériaux</w:t>
            </w:r>
          </w:p>
          <w:p w14:paraId="64BB630E"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Gestion des situations à risque lors de travaux sur des toits contenant de</w:t>
            </w:r>
            <w:r w:rsidRPr="00156427">
              <w:rPr>
                <w:rFonts w:asciiTheme="majorHAnsi" w:hAnsiTheme="majorHAnsi"/>
                <w:sz w:val="20"/>
                <w:szCs w:val="20"/>
              </w:rPr>
              <w:t xml:space="preserve"> l'amiante.</w:t>
            </w:r>
          </w:p>
          <w:p w14:paraId="03D3FF6F"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Gestion de la prévention des risques professionnels</w:t>
            </w:r>
          </w:p>
          <w:p w14:paraId="76FAF5A6"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Évaluation des risques de chaque profession.</w:t>
            </w:r>
          </w:p>
          <w:p w14:paraId="14AEE794" w14:textId="77777777" w:rsidR="00EF01F8" w:rsidRPr="00156427" w:rsidRDefault="00EF01F8" w:rsidP="00AC2411">
            <w:pPr>
              <w:rPr>
                <w:rFonts w:asciiTheme="majorHAnsi" w:hAnsiTheme="majorHAnsi"/>
                <w:sz w:val="20"/>
                <w:szCs w:val="20"/>
              </w:rPr>
            </w:pPr>
          </w:p>
          <w:p w14:paraId="14F6DF6D"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Méthodes et outils d'enseignement/apprentissage</w:t>
            </w:r>
          </w:p>
          <w:p w14:paraId="5DE61716"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La méthodologie d'enseignement était basée sur des études de cas réels de travaux sur l'effica</w:t>
            </w:r>
            <w:r w:rsidRPr="00156427">
              <w:rPr>
                <w:rFonts w:asciiTheme="majorHAnsi" w:hAnsiTheme="majorHAnsi" w:cstheme="minorHAnsi"/>
                <w:sz w:val="20"/>
                <w:szCs w:val="20"/>
              </w:rPr>
              <w:t>cité énergétique des bâtiments existants. Des études de cas ont été proposées dans lesquelles le participant (chef de chantier et contremaître) devait organiser les travaux et prendre des décisions sur les éléments à utiliser et surtout sur la manière de l</w:t>
            </w:r>
            <w:r w:rsidRPr="00156427">
              <w:rPr>
                <w:rFonts w:asciiTheme="majorHAnsi" w:hAnsiTheme="majorHAnsi" w:cstheme="minorHAnsi"/>
                <w:sz w:val="20"/>
                <w:szCs w:val="20"/>
              </w:rPr>
              <w:t>es installer.</w:t>
            </w:r>
          </w:p>
          <w:p w14:paraId="5F109390"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Mode : Face à face</w:t>
            </w:r>
          </w:p>
          <w:p w14:paraId="19F9DCB9"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Ressources didactiques : PowerPoint, images, vidéos et pratiques d'atelier.</w:t>
            </w:r>
          </w:p>
          <w:p w14:paraId="21955DC8"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 xml:space="preserve">Chaque professionnel a reçu les vêtements de travail appropriés et le matériel didactique nécessaire, ainsi que les EPI </w:t>
            </w:r>
            <w:r w:rsidRPr="00156427">
              <w:rPr>
                <w:rFonts w:asciiTheme="majorHAnsi" w:hAnsiTheme="majorHAnsi" w:cstheme="minorHAnsi"/>
                <w:sz w:val="20"/>
                <w:szCs w:val="20"/>
              </w:rPr>
              <w:t>indispensables au strict respect des règles de santé et de sécurité au travail.</w:t>
            </w:r>
          </w:p>
          <w:p w14:paraId="7A3B7A73"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De même, chaque professionnel a reçu les outils, l'équipement et les moyens nécessaires au développement des activités pratiques.</w:t>
            </w:r>
          </w:p>
          <w:p w14:paraId="56D581D7"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formation dans le</w:t>
            </w:r>
            <w:r w:rsidRPr="00156427">
              <w:rPr>
                <w:rFonts w:asciiTheme="majorHAnsi" w:hAnsiTheme="majorHAnsi" w:cstheme="minorHAnsi"/>
                <w:b/>
                <w:sz w:val="20"/>
                <w:szCs w:val="20"/>
              </w:rPr>
              <w:t>s entreprises</w:t>
            </w:r>
          </w:p>
          <w:p w14:paraId="57E2FCE1"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lastRenderedPageBreak/>
              <w:t xml:space="preserve">Plusieurs formateurs ont analysé le comportement des travailleurs et, à la fin de l'observation, leur ont montré comment utiliser correctement les équipements de sécurité individuels et collectifs et comment gérer les situations dangereuses. </w:t>
            </w:r>
            <w:r w:rsidRPr="00156427">
              <w:rPr>
                <w:rFonts w:asciiTheme="majorHAnsi" w:hAnsiTheme="majorHAnsi" w:cstheme="minorHAnsi"/>
                <w:sz w:val="20"/>
                <w:szCs w:val="20"/>
              </w:rPr>
              <w:t>le processus de formation expérimentale a été achevé dans le centre de formation.</w:t>
            </w:r>
          </w:p>
          <w:p w14:paraId="3A0C3388" w14:textId="77777777" w:rsidR="00111542" w:rsidRPr="00156427" w:rsidRDefault="00353C82">
            <w:pPr>
              <w:rPr>
                <w:rFonts w:asciiTheme="majorHAnsi" w:hAnsiTheme="majorHAnsi" w:cstheme="minorHAnsi"/>
                <w:b/>
                <w:bCs/>
                <w:sz w:val="20"/>
                <w:szCs w:val="20"/>
              </w:rPr>
            </w:pPr>
            <w:r w:rsidRPr="00156427">
              <w:rPr>
                <w:rFonts w:asciiTheme="majorHAnsi" w:hAnsiTheme="majorHAnsi" w:cstheme="minorHAnsi"/>
                <w:b/>
                <w:bCs/>
                <w:sz w:val="20"/>
                <w:szCs w:val="20"/>
              </w:rPr>
              <w:t>Évaluation des acquis de l'apprentissage</w:t>
            </w:r>
          </w:p>
          <w:p w14:paraId="0121C28D" w14:textId="77777777" w:rsidR="00111542" w:rsidRPr="00156427" w:rsidRDefault="00353C82">
            <w:pPr>
              <w:ind w:left="459"/>
              <w:rPr>
                <w:rFonts w:asciiTheme="majorHAnsi" w:hAnsiTheme="majorHAnsi" w:cstheme="minorHAnsi"/>
                <w:sz w:val="20"/>
                <w:szCs w:val="20"/>
              </w:rPr>
            </w:pPr>
            <w:r w:rsidRPr="00156427">
              <w:rPr>
                <w:rFonts w:asciiTheme="majorHAnsi" w:hAnsiTheme="majorHAnsi" w:cstheme="minorHAnsi"/>
                <w:sz w:val="20"/>
                <w:szCs w:val="20"/>
              </w:rPr>
              <w:t xml:space="preserve">Afin de s'assurer que le contenu de l'expérimentation est suivi de manière satisfaisante, un suivi individuel et continu et un </w:t>
            </w:r>
            <w:r w:rsidRPr="00156427">
              <w:rPr>
                <w:rFonts w:asciiTheme="majorHAnsi" w:hAnsiTheme="majorHAnsi" w:cstheme="minorHAnsi"/>
                <w:sz w:val="20"/>
                <w:szCs w:val="20"/>
              </w:rPr>
              <w:t>contrôle quotidien des présences ont été effectués, ainsi que l'utilisation du questionnaire RENOVUP 3 et d'un test d'évaluation.</w:t>
            </w:r>
          </w:p>
        </w:tc>
      </w:tr>
      <w:tr w:rsidR="00EF01F8" w:rsidRPr="00F47FF1" w14:paraId="6FF9996D"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6D93AE8"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lastRenderedPageBreak/>
              <w:t>Nom de la filière de formation professionnelle</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6B58B24"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Blocs/composants choisis pour les essais</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DA7D6C2" w14:textId="77777777" w:rsidR="00111542" w:rsidRDefault="00353C82">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7AE69735"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Places de formation</w:t>
            </w:r>
          </w:p>
          <w:p w14:paraId="7B43B813" w14:textId="77777777" w:rsidR="00111542" w:rsidRPr="00156427" w:rsidRDefault="00353C82">
            <w:pPr>
              <w:jc w:val="center"/>
              <w:rPr>
                <w:rFonts w:asciiTheme="majorHAnsi" w:hAnsiTheme="majorHAnsi" w:cstheme="minorHAnsi"/>
                <w:b/>
                <w:sz w:val="20"/>
                <w:szCs w:val="20"/>
              </w:rPr>
            </w:pPr>
            <w:r w:rsidRPr="006E1CE0">
              <w:rPr>
                <w:rFonts w:asciiTheme="majorHAnsi" w:hAnsiTheme="majorHAnsi"/>
                <w:sz w:val="20"/>
                <w:szCs w:val="20"/>
                <w:lang w:val="pl-PL"/>
              </w:rPr>
              <w:t>Note : S</w:t>
            </w:r>
            <w:r w:rsidRPr="006E1CE0">
              <w:rPr>
                <w:rFonts w:asciiTheme="majorHAnsi" w:hAnsiTheme="majorHAnsi"/>
                <w:sz w:val="20"/>
                <w:szCs w:val="20"/>
                <w:lang w:val="pl-PL"/>
              </w:rPr>
              <w:t>i vous n'êtes pas en mesure de fournir des noms spécifiques à ce stade, veuillez définir au moins les profils.</w:t>
            </w:r>
          </w:p>
        </w:tc>
      </w:tr>
      <w:tr w:rsidR="00EF01F8" w:rsidRPr="00156427" w14:paraId="5A78C909"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7FD36C" w14:textId="77777777" w:rsidR="00EF01F8" w:rsidRPr="00156427" w:rsidRDefault="00EF01F8" w:rsidP="00AC2411">
            <w:pPr>
              <w:rPr>
                <w:rFonts w:asciiTheme="majorHAnsi" w:hAnsiTheme="majorHAnsi" w:cstheme="minorHAnsi"/>
                <w:sz w:val="20"/>
                <w:szCs w:val="20"/>
              </w:rPr>
            </w:pPr>
          </w:p>
          <w:p w14:paraId="23DEB492" w14:textId="77777777" w:rsidR="00EF01F8" w:rsidRPr="006E1CE0" w:rsidRDefault="00EF01F8" w:rsidP="00AC2411">
            <w:pPr>
              <w:rPr>
                <w:rFonts w:asciiTheme="majorHAnsi" w:hAnsiTheme="majorHAnsi" w:cstheme="minorHAnsi"/>
                <w:sz w:val="20"/>
                <w:szCs w:val="20"/>
                <w:lang w:val="pl-PL"/>
              </w:rPr>
            </w:pPr>
          </w:p>
          <w:p w14:paraId="31C212D1" w14:textId="77777777" w:rsidR="00EF01F8" w:rsidRPr="006E1CE0" w:rsidRDefault="00EF01F8" w:rsidP="00AC2411">
            <w:pPr>
              <w:rPr>
                <w:rFonts w:asciiTheme="majorHAnsi" w:hAnsiTheme="majorHAnsi" w:cstheme="minorHAnsi"/>
                <w:sz w:val="20"/>
                <w:szCs w:val="20"/>
                <w:lang w:val="pl-PL"/>
              </w:rPr>
            </w:pPr>
          </w:p>
          <w:p w14:paraId="7D58A43A" w14:textId="77777777" w:rsidR="00EF01F8" w:rsidRPr="006E1CE0" w:rsidRDefault="00EF01F8" w:rsidP="00AC2411">
            <w:pPr>
              <w:rPr>
                <w:rFonts w:asciiTheme="majorHAnsi" w:hAnsiTheme="majorHAnsi" w:cstheme="minorHAnsi"/>
                <w:sz w:val="20"/>
                <w:szCs w:val="20"/>
                <w:lang w:val="pl-PL"/>
              </w:rPr>
            </w:pPr>
          </w:p>
          <w:p w14:paraId="4CA15023" w14:textId="77777777" w:rsidR="00EF01F8" w:rsidRPr="006E1CE0" w:rsidRDefault="00EF01F8" w:rsidP="00AC2411">
            <w:pPr>
              <w:rPr>
                <w:rFonts w:asciiTheme="majorHAnsi" w:hAnsiTheme="majorHAnsi" w:cstheme="minorHAnsi"/>
                <w:sz w:val="20"/>
                <w:szCs w:val="20"/>
                <w:lang w:val="pl-PL"/>
              </w:rPr>
            </w:pPr>
          </w:p>
          <w:p w14:paraId="638C2D59" w14:textId="77777777" w:rsidR="00EF01F8" w:rsidRPr="006E1CE0" w:rsidRDefault="00EF01F8" w:rsidP="00AC2411">
            <w:pPr>
              <w:rPr>
                <w:rFonts w:asciiTheme="majorHAnsi" w:hAnsiTheme="majorHAnsi" w:cstheme="minorHAnsi"/>
                <w:sz w:val="20"/>
                <w:szCs w:val="20"/>
                <w:lang w:val="pl-PL"/>
              </w:rPr>
            </w:pPr>
          </w:p>
          <w:p w14:paraId="13B498FC" w14:textId="77777777" w:rsidR="00EF01F8" w:rsidRPr="006E1CE0" w:rsidRDefault="00EF01F8" w:rsidP="00AC2411">
            <w:pPr>
              <w:rPr>
                <w:rFonts w:asciiTheme="majorHAnsi" w:hAnsiTheme="majorHAnsi" w:cstheme="minorHAnsi"/>
                <w:sz w:val="20"/>
                <w:szCs w:val="20"/>
                <w:lang w:val="pl-PL"/>
              </w:rPr>
            </w:pPr>
          </w:p>
          <w:p w14:paraId="125DB35F" w14:textId="77777777" w:rsidR="00EF01F8" w:rsidRPr="006E1CE0" w:rsidRDefault="00EF01F8" w:rsidP="00AC2411">
            <w:pPr>
              <w:rPr>
                <w:rFonts w:asciiTheme="majorHAnsi" w:hAnsiTheme="majorHAnsi" w:cstheme="minorHAnsi"/>
                <w:sz w:val="20"/>
                <w:szCs w:val="20"/>
                <w:lang w:val="pl-PL"/>
              </w:rPr>
            </w:pPr>
          </w:p>
          <w:p w14:paraId="2FB7035A" w14:textId="77777777" w:rsidR="00EF01F8" w:rsidRPr="006E1CE0" w:rsidRDefault="00EF01F8" w:rsidP="00AC2411">
            <w:pPr>
              <w:rPr>
                <w:rFonts w:asciiTheme="majorHAnsi" w:hAnsiTheme="majorHAnsi" w:cstheme="minorHAnsi"/>
                <w:sz w:val="20"/>
                <w:szCs w:val="20"/>
                <w:lang w:val="pl-PL"/>
              </w:rPr>
            </w:pPr>
          </w:p>
          <w:p w14:paraId="1B08643F" w14:textId="77777777" w:rsidR="00EF01F8" w:rsidRPr="006E1CE0" w:rsidRDefault="00EF01F8" w:rsidP="00AC2411">
            <w:pPr>
              <w:rPr>
                <w:rFonts w:asciiTheme="majorHAnsi" w:hAnsiTheme="majorHAnsi" w:cstheme="minorHAnsi"/>
                <w:sz w:val="20"/>
                <w:szCs w:val="20"/>
                <w:lang w:val="pl-PL"/>
              </w:rPr>
            </w:pPr>
          </w:p>
          <w:p w14:paraId="2BFA827B" w14:textId="77777777" w:rsidR="00EF01F8" w:rsidRPr="006E1CE0" w:rsidRDefault="00EF01F8" w:rsidP="00AC2411">
            <w:pPr>
              <w:rPr>
                <w:rFonts w:asciiTheme="majorHAnsi" w:hAnsiTheme="majorHAnsi" w:cstheme="minorHAnsi"/>
                <w:sz w:val="20"/>
                <w:szCs w:val="20"/>
                <w:lang w:val="pl-PL"/>
              </w:rPr>
            </w:pPr>
          </w:p>
          <w:p w14:paraId="446C6800" w14:textId="77777777" w:rsidR="00111542" w:rsidRDefault="00353C82">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4.</w:t>
            </w:r>
          </w:p>
          <w:p w14:paraId="0DDE8E23" w14:textId="77777777" w:rsidR="00111542" w:rsidRDefault="00353C82">
            <w:pPr>
              <w:jc w:val="center"/>
              <w:rPr>
                <w:rFonts w:asciiTheme="majorHAnsi" w:hAnsiTheme="majorHAnsi" w:cstheme="minorHAnsi"/>
                <w:sz w:val="20"/>
                <w:szCs w:val="20"/>
                <w:lang w:val="pl-PL"/>
              </w:rPr>
            </w:pPr>
            <w:r w:rsidRPr="006E1CE0">
              <w:rPr>
                <w:rFonts w:asciiTheme="majorHAnsi" w:hAnsiTheme="majorHAnsi" w:cstheme="minorHAnsi"/>
                <w:sz w:val="20"/>
                <w:szCs w:val="20"/>
                <w:lang w:val="pl-PL"/>
              </w:rPr>
              <w:t>LA GESTION DE L'ENVIRONNEMENT</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DFF88CB" w14:textId="77777777" w:rsidR="00EF01F8" w:rsidRPr="006E1CE0" w:rsidRDefault="00EF01F8" w:rsidP="00AC2411">
            <w:pPr>
              <w:rPr>
                <w:rFonts w:asciiTheme="majorHAnsi" w:hAnsiTheme="majorHAnsi" w:cstheme="minorHAnsi"/>
                <w:sz w:val="20"/>
                <w:szCs w:val="20"/>
                <w:lang w:val="pl-PL"/>
              </w:rPr>
            </w:pPr>
          </w:p>
          <w:p w14:paraId="3F2F9070"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Description :</w:t>
            </w:r>
          </w:p>
          <w:p w14:paraId="1EC4F779" w14:textId="77777777" w:rsidR="00EF01F8" w:rsidRPr="006E1CE0" w:rsidRDefault="00EF01F8" w:rsidP="00AC2411">
            <w:pPr>
              <w:rPr>
                <w:rFonts w:asciiTheme="majorHAnsi" w:hAnsiTheme="majorHAnsi" w:cstheme="minorHAnsi"/>
                <w:sz w:val="20"/>
                <w:szCs w:val="20"/>
                <w:lang w:val="pl-PL"/>
              </w:rPr>
            </w:pPr>
          </w:p>
          <w:p w14:paraId="0556AE2F" w14:textId="77777777" w:rsidR="00EF01F8" w:rsidRPr="00156427" w:rsidRDefault="00EF01F8" w:rsidP="00AC2411">
            <w:pPr>
              <w:rPr>
                <w:rFonts w:asciiTheme="majorHAnsi" w:hAnsiTheme="majorHAnsi" w:cstheme="minorHAnsi"/>
                <w:sz w:val="20"/>
                <w:szCs w:val="20"/>
              </w:rPr>
            </w:pPr>
          </w:p>
          <w:p w14:paraId="6964F0A7" w14:textId="77777777" w:rsidR="00111542" w:rsidRPr="00156427" w:rsidRDefault="00353C82">
            <w:pPr>
              <w:pStyle w:val="Default"/>
              <w:rPr>
                <w:rFonts w:asciiTheme="majorHAnsi" w:hAnsiTheme="majorHAnsi" w:cstheme="minorBidi"/>
                <w:b/>
                <w:color w:val="auto"/>
                <w:sz w:val="20"/>
                <w:szCs w:val="20"/>
              </w:rPr>
            </w:pPr>
            <w:r w:rsidRPr="00156427">
              <w:rPr>
                <w:rFonts w:asciiTheme="majorHAnsi" w:hAnsiTheme="majorHAnsi" w:cstheme="minorBidi"/>
                <w:b/>
                <w:color w:val="auto"/>
                <w:sz w:val="20"/>
                <w:szCs w:val="20"/>
              </w:rPr>
              <w:t>Bloc 3 : Gestion des aspects techniques et organisationnels des travaux de rénovation</w:t>
            </w:r>
          </w:p>
          <w:p w14:paraId="60711D9E" w14:textId="77777777" w:rsidR="00EF01F8" w:rsidRPr="00156427" w:rsidRDefault="00EF01F8" w:rsidP="00AC2411">
            <w:pPr>
              <w:rPr>
                <w:rFonts w:asciiTheme="majorHAnsi" w:hAnsiTheme="majorHAnsi"/>
                <w:b/>
                <w:sz w:val="20"/>
                <w:szCs w:val="20"/>
              </w:rPr>
            </w:pPr>
          </w:p>
          <w:p w14:paraId="6E8A2644" w14:textId="77777777" w:rsidR="00EF01F8" w:rsidRPr="00156427" w:rsidRDefault="00EF01F8" w:rsidP="00AC2411">
            <w:pPr>
              <w:rPr>
                <w:rFonts w:asciiTheme="majorHAnsi" w:hAnsiTheme="majorHAnsi" w:cstheme="minorHAnsi"/>
                <w:sz w:val="20"/>
                <w:szCs w:val="20"/>
              </w:rPr>
            </w:pPr>
          </w:p>
          <w:p w14:paraId="44EADFCF" w14:textId="77777777" w:rsidR="00111542" w:rsidRPr="00156427" w:rsidRDefault="00353C82">
            <w:pPr>
              <w:rPr>
                <w:rFonts w:asciiTheme="majorHAnsi" w:hAnsiTheme="majorHAnsi" w:cstheme="minorHAnsi"/>
                <w:sz w:val="20"/>
                <w:szCs w:val="20"/>
              </w:rPr>
            </w:pPr>
            <w:r w:rsidRPr="00156427">
              <w:rPr>
                <w:rFonts w:asciiTheme="majorHAnsi" w:hAnsiTheme="majorHAnsi"/>
                <w:sz w:val="20"/>
                <w:szCs w:val="20"/>
              </w:rPr>
              <w:t>Composante 3.3. Gestion des déchets dans les travaux de rénovation : planification et gestion des conteneurs à déchets, tri et recyclage (économie circulaire), et utili</w:t>
            </w:r>
            <w:r w:rsidRPr="00156427">
              <w:rPr>
                <w:rFonts w:asciiTheme="majorHAnsi" w:hAnsiTheme="majorHAnsi"/>
                <w:sz w:val="20"/>
                <w:szCs w:val="20"/>
              </w:rPr>
              <w:t>sation d'outils de suivi appropriés.</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98F1A1" w14:textId="77777777" w:rsidR="00EF01F8" w:rsidRPr="006E1CE0" w:rsidRDefault="00EF01F8" w:rsidP="00AC2411">
            <w:pPr>
              <w:rPr>
                <w:rFonts w:asciiTheme="majorHAnsi" w:hAnsiTheme="majorHAnsi" w:cstheme="minorHAnsi"/>
                <w:sz w:val="20"/>
                <w:szCs w:val="20"/>
                <w:lang w:val="pl-PL"/>
              </w:rPr>
            </w:pPr>
          </w:p>
          <w:p w14:paraId="637A5067" w14:textId="77777777" w:rsidR="00EF01F8" w:rsidRPr="006E1CE0" w:rsidRDefault="00EF01F8" w:rsidP="00AC2411">
            <w:pPr>
              <w:rPr>
                <w:rFonts w:asciiTheme="majorHAnsi" w:hAnsiTheme="majorHAnsi" w:cstheme="minorHAnsi"/>
                <w:sz w:val="20"/>
                <w:szCs w:val="20"/>
                <w:lang w:val="pl-PL"/>
              </w:rPr>
            </w:pPr>
          </w:p>
          <w:p w14:paraId="666B71FC" w14:textId="77777777" w:rsidR="00EF01F8" w:rsidRPr="006E1CE0" w:rsidRDefault="00EF01F8" w:rsidP="00AC2411">
            <w:pPr>
              <w:rPr>
                <w:rFonts w:asciiTheme="majorHAnsi" w:hAnsiTheme="majorHAnsi" w:cstheme="minorHAnsi"/>
                <w:sz w:val="20"/>
                <w:szCs w:val="20"/>
                <w:lang w:val="pl-PL"/>
              </w:rPr>
            </w:pPr>
          </w:p>
          <w:p w14:paraId="4300AB6F" w14:textId="77777777" w:rsidR="00EF01F8" w:rsidRPr="006E1CE0" w:rsidRDefault="00EF01F8" w:rsidP="00AC2411">
            <w:pPr>
              <w:rPr>
                <w:rFonts w:asciiTheme="majorHAnsi" w:hAnsiTheme="majorHAnsi" w:cstheme="minorHAnsi"/>
                <w:sz w:val="20"/>
                <w:szCs w:val="20"/>
                <w:lang w:val="pl-PL"/>
              </w:rPr>
            </w:pPr>
          </w:p>
          <w:p w14:paraId="0BBDA7D4" w14:textId="77777777" w:rsidR="00EF01F8" w:rsidRPr="006E1CE0" w:rsidRDefault="00EF01F8" w:rsidP="00AC2411">
            <w:pPr>
              <w:rPr>
                <w:rFonts w:asciiTheme="majorHAnsi" w:hAnsiTheme="majorHAnsi" w:cstheme="minorHAnsi"/>
                <w:sz w:val="20"/>
                <w:szCs w:val="20"/>
                <w:lang w:val="pl-PL"/>
              </w:rPr>
            </w:pPr>
          </w:p>
          <w:p w14:paraId="05DC3614" w14:textId="77777777" w:rsidR="00111542" w:rsidRDefault="00353C82">
            <w:pPr>
              <w:rPr>
                <w:rFonts w:asciiTheme="majorHAnsi" w:hAnsiTheme="majorHAnsi" w:cstheme="minorHAnsi"/>
                <w:sz w:val="20"/>
                <w:szCs w:val="20"/>
                <w:lang w:val="pl-PL"/>
              </w:rPr>
            </w:pPr>
            <w:r w:rsidRPr="006E1CE0">
              <w:rPr>
                <w:rFonts w:asciiTheme="majorHAnsi" w:hAnsiTheme="majorHAnsi" w:cstheme="minorHAnsi"/>
                <w:sz w:val="20"/>
                <w:szCs w:val="20"/>
                <w:lang w:val="pl-PL"/>
              </w:rPr>
              <w:t>Chef d'équipe</w:t>
            </w:r>
          </w:p>
          <w:p w14:paraId="6C134A5F" w14:textId="77777777" w:rsidR="00111542" w:rsidRDefault="00353C82">
            <w:pPr>
              <w:rPr>
                <w:rFonts w:asciiTheme="majorHAnsi" w:hAnsiTheme="majorHAnsi" w:cstheme="minorHAnsi"/>
                <w:sz w:val="20"/>
                <w:szCs w:val="20"/>
                <w:lang w:val="pl-PL"/>
              </w:rPr>
            </w:pPr>
            <w:r>
              <w:rPr>
                <w:rFonts w:asciiTheme="majorHAnsi" w:hAnsiTheme="majorHAnsi" w:cstheme="minorHAnsi"/>
                <w:sz w:val="20"/>
                <w:szCs w:val="20"/>
                <w:lang w:val="pl-PL"/>
              </w:rPr>
              <w:t>Et gestionnaire de site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B1905B0"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Nom et adresse de la formation</w:t>
            </w:r>
          </w:p>
          <w:p w14:paraId="49FC0F6C"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centre/école professionnelle/autre</w:t>
            </w:r>
          </w:p>
          <w:p w14:paraId="65E87DF2"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l'organisation :</w:t>
            </w:r>
          </w:p>
          <w:p w14:paraId="23349358"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CFS Avellino</w:t>
            </w:r>
          </w:p>
          <w:p w14:paraId="3305560F" w14:textId="77777777" w:rsidR="00EF01F8" w:rsidRPr="00156427" w:rsidRDefault="00EF01F8" w:rsidP="00AC2411">
            <w:pPr>
              <w:rPr>
                <w:rFonts w:asciiTheme="majorHAnsi" w:hAnsiTheme="majorHAnsi" w:cstheme="minorHAnsi"/>
                <w:sz w:val="20"/>
                <w:szCs w:val="20"/>
              </w:rPr>
            </w:pPr>
          </w:p>
          <w:p w14:paraId="6EC3550A"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Nom(s) du/des formateur(s)</w:t>
            </w:r>
          </w:p>
          <w:p w14:paraId="56A2476F"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et sa (ses) fonction(s) :</w:t>
            </w:r>
          </w:p>
          <w:p w14:paraId="2A9B4F42"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Luciano De Palma</w:t>
            </w:r>
          </w:p>
          <w:p w14:paraId="233C59F7"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Fabio Casarella</w:t>
            </w:r>
          </w:p>
          <w:p w14:paraId="5D541B0A" w14:textId="77777777" w:rsidR="00EF01F8" w:rsidRPr="00156427" w:rsidRDefault="00EF01F8" w:rsidP="00AC2411">
            <w:pPr>
              <w:ind w:left="65" w:hanging="77"/>
              <w:rPr>
                <w:rFonts w:asciiTheme="majorHAnsi" w:hAnsiTheme="majorHAnsi" w:cstheme="minorHAnsi"/>
                <w:sz w:val="20"/>
                <w:szCs w:val="20"/>
              </w:rPr>
            </w:pPr>
          </w:p>
          <w:p w14:paraId="7E9E4551"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Heures de formation : 8 heures</w:t>
            </w:r>
          </w:p>
          <w:p w14:paraId="18D629D7" w14:textId="77777777" w:rsidR="00EF01F8" w:rsidRPr="00156427" w:rsidRDefault="00EF01F8" w:rsidP="00AC2411">
            <w:pPr>
              <w:rPr>
                <w:rFonts w:asciiTheme="majorHAnsi" w:hAnsiTheme="majorHAnsi" w:cstheme="minorHAnsi"/>
                <w:sz w:val="20"/>
                <w:szCs w:val="20"/>
              </w:rPr>
            </w:pPr>
          </w:p>
          <w:p w14:paraId="6B0FE8DB"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Profil des entreprises concernées</w:t>
            </w:r>
          </w:p>
          <w:p w14:paraId="5C650BE6"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dans le cadre d'un apprentissage par le travail planifié :</w:t>
            </w:r>
          </w:p>
          <w:p w14:paraId="2B865797" w14:textId="77777777" w:rsidR="00111542" w:rsidRPr="00156427" w:rsidRDefault="00353C82">
            <w:pPr>
              <w:ind w:left="34" w:hanging="34"/>
              <w:rPr>
                <w:rFonts w:asciiTheme="majorHAnsi" w:hAnsiTheme="majorHAnsi" w:cstheme="minorHAnsi"/>
                <w:sz w:val="20"/>
                <w:szCs w:val="20"/>
              </w:rPr>
            </w:pPr>
            <w:r w:rsidRPr="00156427">
              <w:rPr>
                <w:rFonts w:asciiTheme="majorHAnsi" w:hAnsiTheme="majorHAnsi" w:cstheme="minorHAnsi"/>
                <w:sz w:val="20"/>
                <w:szCs w:val="20"/>
              </w:rPr>
              <w:t xml:space="preserve">Entreprises de construction et de rénovation participant à </w:t>
            </w:r>
            <w:r w:rsidR="00041093" w:rsidRPr="00156427">
              <w:rPr>
                <w:rFonts w:asciiTheme="majorHAnsi" w:hAnsiTheme="majorHAnsi" w:cstheme="minorHAnsi"/>
                <w:sz w:val="20"/>
                <w:szCs w:val="20"/>
              </w:rPr>
              <w:t xml:space="preserve">RenovUp </w:t>
            </w:r>
            <w:r w:rsidRPr="00156427">
              <w:rPr>
                <w:rFonts w:asciiTheme="majorHAnsi" w:hAnsiTheme="majorHAnsi" w:cstheme="minorHAnsi"/>
                <w:sz w:val="20"/>
                <w:szCs w:val="20"/>
              </w:rPr>
              <w:t>IO3 (PARRELLA PELLEGRINO SRL - DI.GI LAVORI SRL</w:t>
            </w:r>
          </w:p>
          <w:p w14:paraId="5BDAF7F2" w14:textId="77777777" w:rsidR="00111542" w:rsidRPr="00156427" w:rsidRDefault="00353C82">
            <w:pPr>
              <w:ind w:left="34" w:hanging="34"/>
              <w:rPr>
                <w:rFonts w:asciiTheme="majorHAnsi" w:hAnsiTheme="majorHAnsi" w:cstheme="minorHAnsi"/>
                <w:sz w:val="20"/>
                <w:szCs w:val="20"/>
                <w:lang w:val="it-IT"/>
              </w:rPr>
            </w:pPr>
            <w:r w:rsidRPr="00156427">
              <w:rPr>
                <w:rFonts w:asciiTheme="majorHAnsi" w:hAnsiTheme="majorHAnsi" w:cstheme="minorHAnsi"/>
                <w:sz w:val="20"/>
                <w:szCs w:val="20"/>
              </w:rPr>
              <w:t xml:space="preserve"> </w:t>
            </w:r>
            <w:r w:rsidRPr="00156427">
              <w:rPr>
                <w:rFonts w:asciiTheme="majorHAnsi" w:hAnsiTheme="majorHAnsi" w:cstheme="minorHAnsi"/>
                <w:sz w:val="20"/>
                <w:szCs w:val="20"/>
                <w:lang w:val="it-IT"/>
              </w:rPr>
              <w:t>SOCOTEC ITALIA S.R.L - ADRENALIN DRILLING SRL - PRAGMA COSTR.NI GENERALI SRL - COAP SRL)</w:t>
            </w:r>
          </w:p>
          <w:p w14:paraId="7A66F2AD" w14:textId="77777777" w:rsidR="00EF01F8" w:rsidRPr="00156427" w:rsidRDefault="00EF01F8" w:rsidP="00AC2411">
            <w:pPr>
              <w:rPr>
                <w:rFonts w:asciiTheme="majorHAnsi" w:hAnsiTheme="majorHAnsi" w:cstheme="minorHAnsi"/>
                <w:sz w:val="20"/>
                <w:szCs w:val="20"/>
                <w:lang w:val="it-IT"/>
              </w:rPr>
            </w:pPr>
          </w:p>
        </w:tc>
      </w:tr>
      <w:tr w:rsidR="00EF01F8" w:rsidRPr="00F47FF1" w14:paraId="758400EF"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6C55794"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Processus d'enseignement et d'apprentissage</w:t>
            </w:r>
          </w:p>
          <w:p w14:paraId="3BBDA587"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(Issu de RENOVUP IO3, expérimentant avec les formateurs SM &amp; TL les </w:t>
            </w:r>
            <w:r w:rsidRPr="00156427">
              <w:rPr>
                <w:rFonts w:asciiTheme="majorHAnsi" w:hAnsiTheme="majorHAnsi"/>
                <w:sz w:val="20"/>
                <w:szCs w:val="20"/>
              </w:rPr>
              <w:t>"Outils didactiques pour la professionnalisation des chefs de chantier et des chefs d'équipe dans les travaux de rénovation des bâtiments, conçus en relation avec les situations de travail</w:t>
            </w:r>
            <w:r w:rsidRPr="00156427">
              <w:rPr>
                <w:rFonts w:asciiTheme="majorHAnsi" w:hAnsiTheme="majorHAnsi"/>
                <w:sz w:val="20"/>
                <w:szCs w:val="20"/>
              </w:rPr>
              <w:t>" (IO1-A3b &amp; A4 et IO2-A1).</w:t>
            </w:r>
          </w:p>
        </w:tc>
      </w:tr>
      <w:tr w:rsidR="00EF01F8" w:rsidRPr="00F47FF1" w14:paraId="6F74E89D"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24C94F"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w:t>
            </w:r>
          </w:p>
          <w:p w14:paraId="724BB888" w14:textId="77777777" w:rsidR="00111542" w:rsidRPr="00156427" w:rsidRDefault="00353C82">
            <w:pPr>
              <w:ind w:left="720"/>
              <w:rPr>
                <w:rFonts w:cstheme="minorHAnsi"/>
                <w:sz w:val="20"/>
                <w:szCs w:val="20"/>
              </w:rPr>
            </w:pPr>
            <w:r w:rsidRPr="006E1CE0">
              <w:rPr>
                <w:rFonts w:asciiTheme="majorHAnsi" w:hAnsiTheme="majorHAnsi" w:cstheme="minorHAnsi"/>
                <w:sz w:val="20"/>
                <w:szCs w:val="20"/>
                <w:lang w:val="en-GB"/>
              </w:rPr>
              <w:sym w:font="Wingdings" w:char="F03F"/>
            </w:r>
            <w:r w:rsidRPr="00156427">
              <w:rPr>
                <w:rFonts w:cstheme="minorHAnsi"/>
                <w:sz w:val="20"/>
                <w:szCs w:val="20"/>
              </w:rPr>
              <w:t xml:space="preserve"> Connaître et pouvoir appliquer les réglementations en vigueur</w:t>
            </w:r>
          </w:p>
          <w:p w14:paraId="5DF33BA1"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Savoir reconnaître la quantité et le type de déchets</w:t>
            </w:r>
          </w:p>
          <w:p w14:paraId="57438400"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Savoir gérer les audits avant démolition</w:t>
            </w:r>
          </w:p>
          <w:p w14:paraId="542BDF26"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Savoir élaborer un plan de travail pour la gestion des déchets</w:t>
            </w:r>
          </w:p>
          <w:p w14:paraId="321C84E7"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Savoir sélectionner les matériaux à l'aide de la méthode ACV</w:t>
            </w:r>
          </w:p>
          <w:p w14:paraId="0B23726E" w14:textId="77777777" w:rsidR="00EF01F8" w:rsidRPr="00156427" w:rsidRDefault="00EF01F8" w:rsidP="00AC2411">
            <w:pPr>
              <w:rPr>
                <w:rFonts w:asciiTheme="majorHAnsi" w:hAnsiTheme="majorHAnsi" w:cs="Helv"/>
                <w:sz w:val="20"/>
                <w:szCs w:val="20"/>
              </w:rPr>
            </w:pPr>
          </w:p>
          <w:p w14:paraId="69E997A3"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des contextes nationaux spécifiques) :</w:t>
            </w:r>
          </w:p>
          <w:p w14:paraId="416B3277"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Législation sur les déc</w:t>
            </w:r>
            <w:r w:rsidRPr="00156427">
              <w:rPr>
                <w:rFonts w:asciiTheme="majorHAnsi" w:hAnsiTheme="majorHAnsi" w:cstheme="minorHAnsi"/>
                <w:sz w:val="20"/>
                <w:szCs w:val="20"/>
              </w:rPr>
              <w:t>hets et registres environnementaux</w:t>
            </w:r>
          </w:p>
          <w:p w14:paraId="487BC86F"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Gestion des déchets sur le site </w:t>
            </w:r>
          </w:p>
          <w:p w14:paraId="4FC535EC"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Gestion et recyclage des déchets de construction et de démolition</w:t>
            </w:r>
          </w:p>
          <w:p w14:paraId="5BB27247"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ACV des matériaux de construction et durabilité environnementale</w:t>
            </w:r>
          </w:p>
          <w:p w14:paraId="67D6FBEF" w14:textId="77777777" w:rsidR="00EF01F8" w:rsidRPr="00156427" w:rsidRDefault="00EF01F8" w:rsidP="00AC2411">
            <w:pPr>
              <w:rPr>
                <w:rFonts w:asciiTheme="majorHAnsi" w:hAnsiTheme="majorHAnsi" w:cstheme="minorHAnsi"/>
                <w:sz w:val="20"/>
                <w:szCs w:val="20"/>
              </w:rPr>
            </w:pPr>
          </w:p>
          <w:p w14:paraId="3D8C007A"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Méthodes et outils d'enseignement/apprentissage</w:t>
            </w:r>
          </w:p>
          <w:p w14:paraId="3EFB1D70"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 xml:space="preserve">Des cours magistraux et, parallèlement aux cours théoriques, des exercices sont réalisés en classe et sur le chantier simulé de l'école. Une </w:t>
            </w:r>
            <w:r w:rsidRPr="00156427">
              <w:rPr>
                <w:rFonts w:asciiTheme="majorHAnsi" w:hAnsiTheme="majorHAnsi" w:cstheme="minorHAnsi"/>
                <w:sz w:val="20"/>
                <w:szCs w:val="20"/>
              </w:rPr>
              <w:t xml:space="preserve">autre partie de la formation se déroulera directement sur le site où </w:t>
            </w:r>
            <w:r w:rsidR="00041093" w:rsidRPr="00156427">
              <w:rPr>
                <w:rFonts w:asciiTheme="majorHAnsi" w:hAnsiTheme="majorHAnsi" w:cstheme="minorHAnsi"/>
                <w:sz w:val="20"/>
                <w:szCs w:val="20"/>
              </w:rPr>
              <w:t xml:space="preserve">travaille </w:t>
            </w:r>
            <w:r w:rsidRPr="00156427">
              <w:rPr>
                <w:rFonts w:asciiTheme="majorHAnsi" w:hAnsiTheme="majorHAnsi" w:cstheme="minorHAnsi"/>
                <w:sz w:val="20"/>
                <w:szCs w:val="20"/>
              </w:rPr>
              <w:t>le chef de chantier.</w:t>
            </w:r>
          </w:p>
          <w:p w14:paraId="42A538B7"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Mode : Face à face</w:t>
            </w:r>
          </w:p>
          <w:p w14:paraId="577D94F4"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 xml:space="preserve">Ressources didactiques : PowerPoint, images, </w:t>
            </w:r>
            <w:r w:rsidR="00041093" w:rsidRPr="00156427">
              <w:rPr>
                <w:rFonts w:asciiTheme="majorHAnsi" w:hAnsiTheme="majorHAnsi" w:cstheme="minorHAnsi"/>
                <w:sz w:val="20"/>
                <w:szCs w:val="20"/>
              </w:rPr>
              <w:t xml:space="preserve">vidéos </w:t>
            </w:r>
            <w:r w:rsidRPr="00156427">
              <w:rPr>
                <w:rFonts w:asciiTheme="majorHAnsi" w:hAnsiTheme="majorHAnsi" w:cstheme="minorHAnsi"/>
                <w:sz w:val="20"/>
                <w:szCs w:val="20"/>
              </w:rPr>
              <w:t>et pratiques d'atelier.</w:t>
            </w:r>
          </w:p>
          <w:p w14:paraId="07C831A1"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Chaque professionnel a reçu les vêtements de travail appropri</w:t>
            </w:r>
            <w:r w:rsidRPr="00156427">
              <w:rPr>
                <w:rFonts w:asciiTheme="majorHAnsi" w:hAnsiTheme="majorHAnsi" w:cstheme="minorHAnsi"/>
                <w:sz w:val="20"/>
                <w:szCs w:val="20"/>
              </w:rPr>
              <w:t>és et le matériel didactique nécessaire, ainsi que les EPI indispensables au strict respect des règles de santé et de sécurité au travail.</w:t>
            </w:r>
          </w:p>
          <w:p w14:paraId="2624B0ED"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lastRenderedPageBreak/>
              <w:t>De même, chaque professionnel a reçu les outils, l'équipement et les moyens nécessaires au développement des activité</w:t>
            </w:r>
            <w:r w:rsidRPr="00156427">
              <w:rPr>
                <w:rFonts w:asciiTheme="majorHAnsi" w:hAnsiTheme="majorHAnsi" w:cstheme="minorHAnsi"/>
                <w:sz w:val="20"/>
                <w:szCs w:val="20"/>
              </w:rPr>
              <w:t>s pratiques.</w:t>
            </w:r>
          </w:p>
          <w:p w14:paraId="68A439DB"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formation dans les entreprises</w:t>
            </w:r>
          </w:p>
          <w:p w14:paraId="7F4C6484" w14:textId="77777777" w:rsidR="00111542" w:rsidRPr="00156427" w:rsidRDefault="00353C82">
            <w:pPr>
              <w:pStyle w:val="Paragraphedeliste"/>
              <w:ind w:left="0"/>
              <w:rPr>
                <w:rFonts w:asciiTheme="majorHAnsi" w:hAnsiTheme="majorHAnsi" w:cstheme="minorHAnsi"/>
                <w:sz w:val="20"/>
                <w:szCs w:val="20"/>
              </w:rPr>
            </w:pPr>
            <w:r w:rsidRPr="00156427">
              <w:rPr>
                <w:rFonts w:asciiTheme="majorHAnsi" w:hAnsiTheme="majorHAnsi" w:cstheme="minorHAnsi"/>
                <w:sz w:val="20"/>
                <w:szCs w:val="20"/>
              </w:rPr>
              <w:t xml:space="preserve">Plusieurs formateurs ont analysé le comportement des travailleurs et, à la fin de l'observation, leur ont montré comment gérer les déchets sur le chantier. Ils ont analysé la manière </w:t>
            </w:r>
            <w:r w:rsidRPr="00156427">
              <w:rPr>
                <w:rFonts w:asciiTheme="majorHAnsi" w:hAnsiTheme="majorHAnsi" w:cstheme="minorHAnsi"/>
                <w:sz w:val="20"/>
                <w:szCs w:val="20"/>
              </w:rPr>
              <w:t>de séparer les déchets à réutiliser et à recycler des déchets à mettre en décharge. Le processus de formation expérimentale a été achevé dans le centre de formation.</w:t>
            </w:r>
          </w:p>
          <w:p w14:paraId="30B9139D" w14:textId="77777777" w:rsidR="00111542" w:rsidRPr="00156427" w:rsidRDefault="00353C82">
            <w:pPr>
              <w:rPr>
                <w:rFonts w:asciiTheme="majorHAnsi" w:hAnsiTheme="majorHAnsi" w:cstheme="minorHAnsi"/>
                <w:b/>
                <w:bCs/>
                <w:sz w:val="20"/>
                <w:szCs w:val="20"/>
              </w:rPr>
            </w:pPr>
            <w:r w:rsidRPr="00156427">
              <w:rPr>
                <w:rFonts w:asciiTheme="majorHAnsi" w:hAnsiTheme="majorHAnsi" w:cstheme="minorHAnsi"/>
                <w:b/>
                <w:bCs/>
                <w:sz w:val="20"/>
                <w:szCs w:val="20"/>
              </w:rPr>
              <w:t>Évaluation des acquis de l'apprentissage</w:t>
            </w:r>
          </w:p>
          <w:p w14:paraId="47324B05"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sz w:val="20"/>
                <w:szCs w:val="20"/>
              </w:rPr>
              <w:t xml:space="preserve">Pour </w:t>
            </w:r>
            <w:r w:rsidR="00EF01F8" w:rsidRPr="00156427">
              <w:rPr>
                <w:rFonts w:asciiTheme="majorHAnsi" w:hAnsiTheme="majorHAnsi" w:cstheme="minorHAnsi"/>
                <w:sz w:val="20"/>
                <w:szCs w:val="20"/>
              </w:rPr>
              <w:t xml:space="preserve">s'assurer que le contenu de l'expérimentation est suivi de manière satisfaisante, un suivi </w:t>
            </w:r>
            <w:r w:rsidRPr="00156427">
              <w:rPr>
                <w:rFonts w:asciiTheme="majorHAnsi" w:hAnsiTheme="majorHAnsi" w:cstheme="minorHAnsi"/>
                <w:sz w:val="20"/>
                <w:szCs w:val="20"/>
              </w:rPr>
              <w:t xml:space="preserve">individuel </w:t>
            </w:r>
            <w:r w:rsidR="00EF01F8" w:rsidRPr="00156427">
              <w:rPr>
                <w:rFonts w:asciiTheme="majorHAnsi" w:hAnsiTheme="majorHAnsi" w:cstheme="minorHAnsi"/>
                <w:sz w:val="20"/>
                <w:szCs w:val="20"/>
              </w:rPr>
              <w:t>et continu et un contrôle quotidien des présences ont été effectués, ainsi que l'utilisation du questionnaire 3 de RENOVUP et d'un test d'évaluation.</w:t>
            </w:r>
          </w:p>
        </w:tc>
      </w:tr>
    </w:tbl>
    <w:p w14:paraId="7DB25203" w14:textId="77777777" w:rsidR="00EF01F8" w:rsidRPr="00156427" w:rsidRDefault="00EF01F8" w:rsidP="00A36A07">
      <w:pPr>
        <w:spacing w:after="119"/>
        <w:rPr>
          <w:rFonts w:asciiTheme="majorHAnsi" w:hAnsiTheme="majorHAnsi"/>
          <w:sz w:val="20"/>
          <w:szCs w:val="20"/>
        </w:rPr>
      </w:pPr>
    </w:p>
    <w:p w14:paraId="3D014336" w14:textId="77777777" w:rsidR="00111542" w:rsidRPr="00156427" w:rsidRDefault="00353C82">
      <w:pPr>
        <w:jc w:val="both"/>
        <w:rPr>
          <w:rFonts w:asciiTheme="majorHAnsi" w:hAnsiTheme="majorHAnsi"/>
          <w:b/>
          <w:bCs/>
          <w:sz w:val="20"/>
          <w:szCs w:val="20"/>
        </w:rPr>
      </w:pPr>
      <w:r w:rsidRPr="00156427">
        <w:rPr>
          <w:rFonts w:asciiTheme="majorHAnsi" w:hAnsiTheme="majorHAnsi"/>
          <w:b/>
          <w:bCs/>
          <w:sz w:val="20"/>
          <w:szCs w:val="20"/>
        </w:rPr>
        <w:t>QUELQUES IMAGES</w:t>
      </w:r>
    </w:p>
    <w:p w14:paraId="747C4DD9" w14:textId="381B41CB" w:rsidR="00111542" w:rsidRPr="00156427" w:rsidRDefault="00353C82">
      <w:pPr>
        <w:jc w:val="both"/>
        <w:rPr>
          <w:rFonts w:asciiTheme="majorHAnsi" w:hAnsiTheme="majorHAnsi"/>
          <w:b/>
          <w:bCs/>
          <w:sz w:val="20"/>
          <w:szCs w:val="20"/>
        </w:rPr>
      </w:pPr>
      <w:r>
        <w:rPr>
          <w:noProof/>
          <w:lang w:val="en-GB"/>
        </w:rPr>
        <w:drawing>
          <wp:anchor distT="0" distB="0" distL="114300" distR="114300" simplePos="0" relativeHeight="251693056" behindDoc="1" locked="0" layoutInCell="1" allowOverlap="1" wp14:anchorId="46F9314D" wp14:editId="08B7D03B">
            <wp:simplePos x="0" y="0"/>
            <wp:positionH relativeFrom="margin">
              <wp:posOffset>3175</wp:posOffset>
            </wp:positionH>
            <wp:positionV relativeFrom="paragraph">
              <wp:posOffset>42545</wp:posOffset>
            </wp:positionV>
            <wp:extent cx="3822065" cy="2867025"/>
            <wp:effectExtent l="0" t="0" r="6985" b="9525"/>
            <wp:wrapTopAndBottom/>
            <wp:docPr id="1067038417" name="Immagine 9" descr="Une image contenant habits, homme,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38417" name="Immagine 9" descr="Une image contenant habits, homme, personne, intérieur&#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2206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2032" behindDoc="1" locked="0" layoutInCell="1" allowOverlap="1" wp14:anchorId="5504D45F" wp14:editId="0EBC25DA">
            <wp:simplePos x="0" y="0"/>
            <wp:positionH relativeFrom="margin">
              <wp:posOffset>3946525</wp:posOffset>
            </wp:positionH>
            <wp:positionV relativeFrom="paragraph">
              <wp:posOffset>42545</wp:posOffset>
            </wp:positionV>
            <wp:extent cx="2156460" cy="2874010"/>
            <wp:effectExtent l="0" t="0" r="0" b="2540"/>
            <wp:wrapTopAndBottom/>
            <wp:docPr id="244911672" name="Immagine 13" descr="Une image contenant personne, mur, Post-it,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11672" name="Immagine 13" descr="Une image contenant personne, mur, Post-it, habits&#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2874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378DD" w14:textId="77777777" w:rsidR="00037A6A" w:rsidRPr="00156427" w:rsidRDefault="00037A6A" w:rsidP="00A36A07">
      <w:pPr>
        <w:jc w:val="both"/>
        <w:rPr>
          <w:rFonts w:asciiTheme="majorHAnsi" w:hAnsiTheme="majorHAnsi"/>
          <w:b/>
          <w:bCs/>
        </w:rPr>
      </w:pPr>
    </w:p>
    <w:p w14:paraId="69009A03" w14:textId="77777777" w:rsidR="00111542" w:rsidRPr="00156427" w:rsidRDefault="00353C82">
      <w:pPr>
        <w:jc w:val="both"/>
        <w:rPr>
          <w:rFonts w:asciiTheme="majorHAnsi" w:hAnsiTheme="majorHAnsi"/>
          <w:b/>
          <w:bCs/>
        </w:rPr>
      </w:pPr>
      <w:r w:rsidRPr="00156427">
        <w:rPr>
          <w:rFonts w:asciiTheme="majorHAnsi" w:hAnsiTheme="majorHAnsi"/>
          <w:b/>
          <w:bCs/>
        </w:rPr>
        <w:t>L'ÉVALUATION ET LA RECONNAISSANCE DES ACQUIS DE L'APPRENTISSAGE AU MOYEN DE BADGES OUVERTS</w:t>
      </w:r>
    </w:p>
    <w:p w14:paraId="57215C3A"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Dans le cadre de l'expérimentation actuelle, aucun Open Badge n'a été délivré car 50% des composantes n'ont été dépassées dans aucun bloc. Cepend</w:t>
      </w:r>
      <w:r w:rsidRPr="00156427">
        <w:rPr>
          <w:rFonts w:asciiTheme="majorHAnsi" w:hAnsiTheme="majorHAnsi" w:cstheme="minorHAnsi"/>
          <w:bCs/>
          <w:sz w:val="20"/>
          <w:szCs w:val="20"/>
        </w:rPr>
        <w:t xml:space="preserve">ant, </w:t>
      </w:r>
      <w:r w:rsidR="00037A6A" w:rsidRPr="00156427">
        <w:rPr>
          <w:rFonts w:asciiTheme="majorHAnsi" w:hAnsiTheme="majorHAnsi" w:cstheme="minorHAnsi"/>
          <w:bCs/>
          <w:sz w:val="20"/>
          <w:szCs w:val="20"/>
        </w:rPr>
        <w:t xml:space="preserve">Formedil </w:t>
      </w:r>
      <w:r w:rsidRPr="00156427">
        <w:rPr>
          <w:rFonts w:asciiTheme="majorHAnsi" w:hAnsiTheme="majorHAnsi" w:cstheme="minorHAnsi"/>
          <w:bCs/>
          <w:sz w:val="20"/>
          <w:szCs w:val="20"/>
        </w:rPr>
        <w:t>peut les utiliser pour valider et reconnaître de nouvelles aptitudes et compétences</w:t>
      </w:r>
      <w:r w:rsidR="00037A6A" w:rsidRPr="00156427">
        <w:rPr>
          <w:rFonts w:asciiTheme="majorHAnsi" w:hAnsiTheme="majorHAnsi" w:cstheme="minorHAnsi"/>
          <w:bCs/>
          <w:sz w:val="20"/>
          <w:szCs w:val="20"/>
        </w:rPr>
        <w:t>, y compris par le biais du système d'équivalence</w:t>
      </w:r>
      <w:r w:rsidRPr="00156427">
        <w:rPr>
          <w:rFonts w:asciiTheme="majorHAnsi" w:hAnsiTheme="majorHAnsi" w:cstheme="minorHAnsi"/>
          <w:bCs/>
          <w:sz w:val="20"/>
          <w:szCs w:val="20"/>
        </w:rPr>
        <w:t>.</w:t>
      </w:r>
    </w:p>
    <w:p w14:paraId="35DBEF91" w14:textId="77777777" w:rsidR="00037A6A" w:rsidRPr="00156427" w:rsidRDefault="00037A6A" w:rsidP="00037A6A">
      <w:pPr>
        <w:spacing w:after="119"/>
        <w:jc w:val="both"/>
        <w:rPr>
          <w:rFonts w:asciiTheme="majorHAnsi" w:hAnsiTheme="majorHAnsi" w:cstheme="minorHAnsi"/>
          <w:bCs/>
          <w:sz w:val="20"/>
          <w:szCs w:val="20"/>
        </w:rPr>
      </w:pPr>
    </w:p>
    <w:p w14:paraId="518266FD" w14:textId="77777777" w:rsidR="00B60FFA" w:rsidRPr="00156427" w:rsidRDefault="00B60FFA">
      <w:pPr>
        <w:rPr>
          <w:rFonts w:asciiTheme="majorHAnsi" w:hAnsiTheme="majorHAnsi" w:cstheme="minorHAnsi"/>
          <w:bCs/>
          <w:sz w:val="20"/>
          <w:szCs w:val="20"/>
        </w:rPr>
      </w:pPr>
      <w:r w:rsidRPr="00156427">
        <w:rPr>
          <w:rFonts w:asciiTheme="majorHAnsi" w:hAnsiTheme="majorHAnsi" w:cstheme="minorHAnsi"/>
          <w:bCs/>
          <w:sz w:val="20"/>
          <w:szCs w:val="20"/>
        </w:rPr>
        <w:br w:type="page"/>
      </w:r>
    </w:p>
    <w:p w14:paraId="12B5E589" w14:textId="77777777" w:rsidR="00111542" w:rsidRPr="00156427" w:rsidRDefault="00353C82">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fr-FR"/>
        </w:rPr>
      </w:pPr>
      <w:bookmarkStart w:id="25" w:name="_Toc141977994"/>
      <w:r w:rsidRPr="00156427">
        <w:rPr>
          <w:rFonts w:ascii="Calibri" w:eastAsia="Calibri" w:hAnsi="Calibri" w:cs="Calibri"/>
          <w:bCs/>
          <w:color w:val="2F5496" w:themeColor="accent1" w:themeShade="BF"/>
          <w:sz w:val="26"/>
          <w:szCs w:val="26"/>
          <w:lang w:val="fr-FR"/>
        </w:rPr>
        <w:lastRenderedPageBreak/>
        <w:t>POLOGNE</w:t>
      </w:r>
      <w:bookmarkEnd w:id="25"/>
    </w:p>
    <w:p w14:paraId="67336247" w14:textId="77777777" w:rsidR="00B60FFA" w:rsidRPr="00156427" w:rsidRDefault="00B60FFA" w:rsidP="009422B8">
      <w:pPr>
        <w:rPr>
          <w:rFonts w:asciiTheme="majorHAnsi" w:hAnsiTheme="majorHAnsi" w:cstheme="minorHAnsi"/>
          <w:bCs/>
          <w:sz w:val="20"/>
          <w:szCs w:val="20"/>
        </w:rPr>
      </w:pPr>
    </w:p>
    <w:p w14:paraId="394E2FC2" w14:textId="77777777" w:rsidR="00111542" w:rsidRPr="00156427" w:rsidRDefault="00353C82">
      <w:pPr>
        <w:jc w:val="both"/>
        <w:rPr>
          <w:rFonts w:asciiTheme="majorHAnsi" w:hAnsiTheme="majorHAnsi"/>
          <w:b/>
          <w:bCs/>
        </w:rPr>
      </w:pPr>
      <w:r w:rsidRPr="00156427">
        <w:rPr>
          <w:rFonts w:asciiTheme="majorHAnsi" w:hAnsiTheme="majorHAnsi"/>
          <w:b/>
          <w:bCs/>
        </w:rPr>
        <w:t>BRÈVE DESCRIPTION DE L'EXPÉRIENCE EN POLOGNE</w:t>
      </w:r>
    </w:p>
    <w:p w14:paraId="078B09E2"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rPr>
      </w:pPr>
      <w:r w:rsidRPr="00156427">
        <w:rPr>
          <w:rFonts w:ascii="Calibri Light" w:hAnsi="Calibri Light" w:cs="Calibri Light"/>
          <w:b/>
          <w:sz w:val="20"/>
          <w:szCs w:val="20"/>
        </w:rPr>
        <w:t xml:space="preserve">Cohérence </w:t>
      </w:r>
      <w:r w:rsidRPr="00156427">
        <w:rPr>
          <w:rFonts w:ascii="Calibri Light" w:hAnsi="Calibri Light" w:cs="Calibri Light"/>
          <w:sz w:val="20"/>
          <w:szCs w:val="20"/>
        </w:rPr>
        <w:t>avec les autres OI</w:t>
      </w:r>
    </w:p>
    <w:p w14:paraId="7C06E5DC" w14:textId="0475059A"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rPr>
      </w:pPr>
      <w:r w:rsidRPr="00156427">
        <w:rPr>
          <w:rFonts w:ascii="Calibri Light" w:hAnsi="Calibri Light" w:cs="Calibri Light"/>
          <w:sz w:val="20"/>
          <w:szCs w:val="20"/>
        </w:rPr>
        <w:t xml:space="preserve">L'expérimentation polonaise (IO4) a été planifiée et exécutée en coopération avec l'Association des spécialistes des travaux de finition - SSRW. Le programme expérimental a été conçu et mis en œuvre en cohérence avec les résultats de l'expérimentation IO3 </w:t>
      </w:r>
      <w:r w:rsidRPr="00156427">
        <w:rPr>
          <w:rFonts w:ascii="Calibri Light" w:hAnsi="Calibri Light" w:cs="Calibri Light"/>
          <w:sz w:val="20"/>
          <w:szCs w:val="20"/>
        </w:rPr>
        <w:t>(</w:t>
      </w:r>
      <w:r w:rsidR="00156427">
        <w:rPr>
          <w:rFonts w:ascii="Calibri Light" w:hAnsi="Calibri Light" w:cs="Calibri Light"/>
          <w:sz w:val="20"/>
          <w:szCs w:val="20"/>
        </w:rPr>
        <w:t>accompagnement</w:t>
      </w:r>
      <w:r w:rsidRPr="00156427">
        <w:rPr>
          <w:rFonts w:ascii="Calibri Light" w:hAnsi="Calibri Light" w:cs="Calibri Light"/>
          <w:sz w:val="20"/>
          <w:szCs w:val="20"/>
        </w:rPr>
        <w:t xml:space="preserve"> aux enseignants/formateurs), en particulier :</w:t>
      </w:r>
    </w:p>
    <w:p w14:paraId="2FAD230E" w14:textId="6304DB6F"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142" w:hanging="142"/>
        <w:jc w:val="both"/>
        <w:rPr>
          <w:rFonts w:ascii="Calibri Light" w:hAnsi="Calibri Light" w:cs="Calibri Light"/>
          <w:sz w:val="20"/>
          <w:szCs w:val="20"/>
        </w:rPr>
      </w:pPr>
      <w:r w:rsidRPr="00156427">
        <w:rPr>
          <w:rFonts w:ascii="Calibri Light" w:hAnsi="Calibri Light" w:cs="Calibri Light"/>
          <w:sz w:val="20"/>
          <w:szCs w:val="20"/>
        </w:rPr>
        <w:t xml:space="preserve">- les résultats de l'observation des situations de travail sur les chantiers de rénovation (des observations de travaux pilotes ont été réalisées à l'aide de la grille 2) et </w:t>
      </w:r>
    </w:p>
    <w:p w14:paraId="2026ACED" w14:textId="4814D9CB"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142" w:hanging="142"/>
        <w:jc w:val="both"/>
        <w:rPr>
          <w:rFonts w:ascii="Calibri Light" w:hAnsi="Calibri Light" w:cs="Calibri Light"/>
          <w:sz w:val="20"/>
          <w:szCs w:val="20"/>
        </w:rPr>
      </w:pPr>
      <w:r w:rsidRPr="00156427">
        <w:rPr>
          <w:rFonts w:ascii="Calibri Light" w:hAnsi="Calibri Light" w:cs="Calibri Light"/>
          <w:sz w:val="20"/>
          <w:szCs w:val="20"/>
        </w:rPr>
        <w:t xml:space="preserve">- les résultats du </w:t>
      </w:r>
      <w:r w:rsidRPr="00156427">
        <w:rPr>
          <w:rFonts w:ascii="Calibri Light" w:hAnsi="Calibri Light" w:cs="Calibri Light"/>
          <w:sz w:val="20"/>
          <w:szCs w:val="20"/>
        </w:rPr>
        <w:t xml:space="preserve">diagnostic des besoins de formation des contremaîtres actuels ou futurs participant </w:t>
      </w:r>
      <w:r w:rsidR="00664CA8" w:rsidRPr="00156427">
        <w:rPr>
          <w:rFonts w:ascii="Calibri Light" w:hAnsi="Calibri Light" w:cs="Calibri Light"/>
          <w:sz w:val="20"/>
          <w:szCs w:val="20"/>
        </w:rPr>
        <w:t>à la formation effectuée</w:t>
      </w:r>
      <w:r w:rsidRPr="00156427">
        <w:rPr>
          <w:rFonts w:ascii="Calibri Light" w:hAnsi="Calibri Light" w:cs="Calibri Light"/>
          <w:sz w:val="20"/>
          <w:szCs w:val="20"/>
        </w:rPr>
        <w:t xml:space="preserve"> par les formateurs à l'aide de la grille 3.</w:t>
      </w:r>
    </w:p>
    <w:p w14:paraId="06C4B59A"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rPr>
      </w:pPr>
      <w:r w:rsidRPr="00156427">
        <w:rPr>
          <w:rFonts w:ascii="Calibri Light" w:hAnsi="Calibri Light" w:cs="Calibri Light"/>
          <w:sz w:val="20"/>
          <w:szCs w:val="20"/>
        </w:rPr>
        <w:t>Il était également basé sur le schéma de formation proposé dans l'OI1.3.</w:t>
      </w:r>
    </w:p>
    <w:p w14:paraId="43777C95"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rPr>
      </w:pPr>
      <w:r w:rsidRPr="00156427">
        <w:rPr>
          <w:rFonts w:ascii="Calibri Light" w:hAnsi="Calibri Light" w:cs="Calibri Light"/>
          <w:sz w:val="20"/>
          <w:szCs w:val="20"/>
        </w:rPr>
        <w:t xml:space="preserve">Les </w:t>
      </w:r>
      <w:r w:rsidRPr="00156427">
        <w:rPr>
          <w:rFonts w:ascii="Calibri Light" w:hAnsi="Calibri Light" w:cs="Calibri Light"/>
          <w:b/>
          <w:sz w:val="20"/>
          <w:szCs w:val="20"/>
        </w:rPr>
        <w:t xml:space="preserve">participants (7 </w:t>
      </w:r>
      <w:r w:rsidRPr="00156427">
        <w:rPr>
          <w:rFonts w:ascii="Calibri Light" w:hAnsi="Calibri Light" w:cs="Calibri Light"/>
          <w:b/>
          <w:sz w:val="20"/>
          <w:szCs w:val="20"/>
        </w:rPr>
        <w:t xml:space="preserve">apprenants - chefs d'équipe) </w:t>
      </w:r>
      <w:r w:rsidRPr="00156427">
        <w:rPr>
          <w:rFonts w:ascii="Calibri Light" w:hAnsi="Calibri Light" w:cs="Calibri Light"/>
          <w:sz w:val="20"/>
          <w:szCs w:val="20"/>
        </w:rPr>
        <w:t xml:space="preserve">à la mise en œuvre expérimentale du programme de développement professionnel pour les contremaîtres/chefs d'équipe dans le secteur de la construction étaient des employés d'entreprises de construction associées à l'association </w:t>
      </w:r>
      <w:r w:rsidRPr="00156427">
        <w:rPr>
          <w:rFonts w:ascii="Calibri Light" w:hAnsi="Calibri Light" w:cs="Calibri Light"/>
          <w:sz w:val="20"/>
          <w:szCs w:val="20"/>
        </w:rPr>
        <w:t>SSRW (contremaîtres actuels ou futurs). Ils étaient :</w:t>
      </w:r>
    </w:p>
    <w:p w14:paraId="59F33D57"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rPr>
      </w:pPr>
      <w:r w:rsidRPr="00156427">
        <w:rPr>
          <w:rFonts w:ascii="Calibri Light" w:hAnsi="Calibri Light" w:cs="Calibri Light"/>
          <w:sz w:val="20"/>
          <w:szCs w:val="20"/>
        </w:rPr>
        <w:t>- les personnes ayant peu ou pas d'expérience dans l'exercice d'une fonction d'encadrement sur le chantier, ou</w:t>
      </w:r>
    </w:p>
    <w:p w14:paraId="63850AF2"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rPr>
      </w:pPr>
      <w:r w:rsidRPr="00156427">
        <w:rPr>
          <w:rFonts w:ascii="Calibri Light" w:hAnsi="Calibri Light" w:cs="Calibri Light"/>
          <w:sz w:val="20"/>
          <w:szCs w:val="20"/>
        </w:rPr>
        <w:t>- les personnes qui, malgré leur expérience en tant que chefs d'équipe, ont été confrontées</w:t>
      </w:r>
      <w:r w:rsidRPr="00156427">
        <w:rPr>
          <w:rFonts w:ascii="Calibri Light" w:hAnsi="Calibri Light" w:cs="Calibri Light"/>
          <w:sz w:val="20"/>
          <w:szCs w:val="20"/>
        </w:rPr>
        <w:t xml:space="preserve"> à des situations problématiques ou à des défis dans leur travail (identifiés avec précision) qui nécessitent le développement de leurs compétences</w:t>
      </w:r>
    </w:p>
    <w:p w14:paraId="0201C5AD"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rPr>
      </w:pPr>
      <w:r w:rsidRPr="00156427">
        <w:rPr>
          <w:rFonts w:ascii="Calibri Light" w:hAnsi="Calibri Light" w:cs="Calibri Light"/>
          <w:b/>
          <w:sz w:val="20"/>
          <w:szCs w:val="20"/>
        </w:rPr>
        <w:t xml:space="preserve">Formateurs </w:t>
      </w:r>
      <w:r w:rsidRPr="00156427">
        <w:rPr>
          <w:rFonts w:ascii="Calibri Light" w:hAnsi="Calibri Light" w:cs="Calibri Light"/>
          <w:sz w:val="20"/>
          <w:szCs w:val="20"/>
        </w:rPr>
        <w:t>: employés ou propriétaires d'entreprises associées à SSRW, qui ont suivi la préparation des ense</w:t>
      </w:r>
      <w:r w:rsidRPr="00156427">
        <w:rPr>
          <w:rFonts w:ascii="Calibri Light" w:hAnsi="Calibri Light" w:cs="Calibri Light"/>
          <w:sz w:val="20"/>
          <w:szCs w:val="20"/>
        </w:rPr>
        <w:t xml:space="preserve">ignants/formateurs dans le cadre de RenovUp (IO3). </w:t>
      </w:r>
    </w:p>
    <w:p w14:paraId="19093692"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rPr>
      </w:pPr>
      <w:r w:rsidRPr="00156427">
        <w:rPr>
          <w:rFonts w:ascii="Calibri Light" w:hAnsi="Calibri Light" w:cs="Calibri Light"/>
          <w:b/>
          <w:sz w:val="20"/>
          <w:szCs w:val="20"/>
        </w:rPr>
        <w:t xml:space="preserve">Lieu </w:t>
      </w:r>
      <w:r w:rsidRPr="00156427">
        <w:rPr>
          <w:rFonts w:ascii="Calibri Light" w:hAnsi="Calibri Light" w:cs="Calibri Light"/>
          <w:sz w:val="20"/>
          <w:szCs w:val="20"/>
        </w:rPr>
        <w:t>des formations expérimentales : chantiers de construction (précisés ci-dessous)</w:t>
      </w:r>
    </w:p>
    <w:p w14:paraId="117F45C7"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rPr>
      </w:pPr>
      <w:r w:rsidRPr="00156427">
        <w:rPr>
          <w:rFonts w:ascii="Calibri Light" w:hAnsi="Calibri Light" w:cs="Calibri Light"/>
          <w:sz w:val="20"/>
          <w:szCs w:val="20"/>
        </w:rPr>
        <w:t>Nous avons suivi une stratégie en quelques étapes :</w:t>
      </w:r>
    </w:p>
    <w:p w14:paraId="5AA49964"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ind w:left="284" w:hanging="284"/>
        <w:jc w:val="both"/>
        <w:rPr>
          <w:rFonts w:ascii="Calibri Light" w:hAnsi="Calibri Light" w:cs="Calibri Light"/>
          <w:sz w:val="20"/>
          <w:szCs w:val="20"/>
        </w:rPr>
      </w:pPr>
      <w:r w:rsidRPr="00156427">
        <w:rPr>
          <w:rFonts w:ascii="Calibri Light" w:hAnsi="Calibri Light" w:cs="Calibri Light"/>
          <w:sz w:val="20"/>
          <w:szCs w:val="20"/>
        </w:rPr>
        <w:t>- Identification : quels blocs/composants de formation peuvent être</w:t>
      </w:r>
      <w:r w:rsidRPr="00156427">
        <w:rPr>
          <w:rFonts w:ascii="Calibri Light" w:hAnsi="Calibri Light" w:cs="Calibri Light"/>
          <w:sz w:val="20"/>
          <w:szCs w:val="20"/>
        </w:rPr>
        <w:t xml:space="preserve"> testés avec les apprenants, dans la vie réelle (en tant que programme de formation autonome) et sélection des objectifs pédagogiques correspondant aux blocs/composants choisis comme objet d'expérimentation.</w:t>
      </w:r>
    </w:p>
    <w:p w14:paraId="779D70B5"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rPr>
      </w:pPr>
      <w:r w:rsidRPr="00156427">
        <w:rPr>
          <w:rFonts w:ascii="Calibri Light" w:hAnsi="Calibri Light" w:cs="Calibri Light"/>
          <w:sz w:val="20"/>
          <w:szCs w:val="20"/>
        </w:rPr>
        <w:t xml:space="preserve">- Identification du problème que nous </w:t>
      </w:r>
      <w:r w:rsidRPr="00156427">
        <w:rPr>
          <w:rFonts w:ascii="Calibri Light" w:hAnsi="Calibri Light" w:cs="Calibri Light"/>
          <w:sz w:val="20"/>
          <w:szCs w:val="20"/>
        </w:rPr>
        <w:t>voulons résoudre - quel est l'objectif de notre formation ?</w:t>
      </w:r>
    </w:p>
    <w:p w14:paraId="6DF9D8B8"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rPr>
      </w:pPr>
      <w:r w:rsidRPr="00156427">
        <w:rPr>
          <w:rFonts w:ascii="Calibri Light" w:hAnsi="Calibri Light" w:cs="Calibri Light"/>
          <w:sz w:val="20"/>
          <w:szCs w:val="20"/>
        </w:rPr>
        <w:t>- Analyse : Quelles sont les situations de travail auxquelles sont confrontés les chefs d'équipe (observées sur les chantiers).</w:t>
      </w:r>
    </w:p>
    <w:p w14:paraId="24FC0C8C"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sz w:val="20"/>
          <w:szCs w:val="20"/>
        </w:rPr>
      </w:pPr>
      <w:r w:rsidRPr="00156427">
        <w:rPr>
          <w:rFonts w:ascii="Calibri Light" w:hAnsi="Calibri Light" w:cs="Calibri Light"/>
          <w:sz w:val="20"/>
          <w:szCs w:val="20"/>
        </w:rPr>
        <w:t>- Développement : du programme de formation pour les unités/composan</w:t>
      </w:r>
      <w:r w:rsidRPr="00156427">
        <w:rPr>
          <w:rFonts w:ascii="Calibri Light" w:hAnsi="Calibri Light" w:cs="Calibri Light"/>
          <w:sz w:val="20"/>
          <w:szCs w:val="20"/>
        </w:rPr>
        <w:t>tes choisies.</w:t>
      </w:r>
    </w:p>
    <w:p w14:paraId="747A1A84"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both"/>
        <w:rPr>
          <w:rFonts w:ascii="Calibri Light" w:hAnsi="Calibri Light" w:cs="Calibri Light"/>
          <w:b/>
          <w:sz w:val="20"/>
          <w:szCs w:val="20"/>
        </w:rPr>
      </w:pPr>
      <w:r w:rsidRPr="00156427">
        <w:rPr>
          <w:rFonts w:ascii="Calibri Light" w:hAnsi="Calibri Light" w:cs="Calibri Light"/>
          <w:b/>
          <w:sz w:val="20"/>
          <w:szCs w:val="20"/>
        </w:rPr>
        <w:t xml:space="preserve">Les unités de formation développées (pépites) sont de nouvelles unités de formation indépendantes, répondant aux besoins identifiés. </w:t>
      </w:r>
      <w:r w:rsidRPr="00156427">
        <w:rPr>
          <w:rFonts w:ascii="Calibri Light" w:hAnsi="Calibri Light" w:cs="Calibri Light"/>
          <w:sz w:val="20"/>
          <w:szCs w:val="20"/>
        </w:rPr>
        <w:t xml:space="preserve">Il </w:t>
      </w:r>
      <w:r w:rsidRPr="00156427">
        <w:rPr>
          <w:rFonts w:ascii="Calibri Light" w:hAnsi="Calibri Light" w:cs="Calibri Light"/>
          <w:b/>
          <w:sz w:val="20"/>
          <w:szCs w:val="20"/>
        </w:rPr>
        <w:t xml:space="preserve">n'a pas été possible de les intégrer à la formation déjà en cours pour les contremaîtres, car il n'existe </w:t>
      </w:r>
      <w:r w:rsidRPr="00156427">
        <w:rPr>
          <w:rFonts w:ascii="Calibri Light" w:hAnsi="Calibri Light" w:cs="Calibri Light"/>
          <w:b/>
          <w:sz w:val="20"/>
          <w:szCs w:val="20"/>
        </w:rPr>
        <w:t xml:space="preserve">pas de cours de ce type en Pologne. </w:t>
      </w:r>
    </w:p>
    <w:p w14:paraId="0B583AFC" w14:textId="77777777" w:rsidR="00F42D03" w:rsidRPr="00156427" w:rsidRDefault="00F42D03" w:rsidP="00F42D03">
      <w:pPr>
        <w:jc w:val="both"/>
      </w:pPr>
    </w:p>
    <w:p w14:paraId="52DB80EE" w14:textId="77777777" w:rsidR="00111542" w:rsidRPr="00156427" w:rsidRDefault="00353C82">
      <w:pPr>
        <w:jc w:val="both"/>
        <w:rPr>
          <w:rFonts w:asciiTheme="majorHAnsi" w:hAnsiTheme="majorHAnsi"/>
          <w:b/>
          <w:bCs/>
        </w:rPr>
      </w:pPr>
      <w:r w:rsidRPr="00156427">
        <w:rPr>
          <w:rFonts w:asciiTheme="majorHAnsi" w:hAnsiTheme="majorHAnsi"/>
          <w:b/>
          <w:bCs/>
        </w:rPr>
        <w:t>FORMATION MODULAIRE EN ALTERNANCE SELON LES PRESCRIPTIONS RÉSULTANT DE L'IO1 DU PROJET</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F42D03" w:rsidRPr="00F47FF1" w14:paraId="2DF53927"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9EE0AD2" w14:textId="77777777" w:rsidR="00F42D03" w:rsidRPr="00C33ECD" w:rsidRDefault="00F42D03" w:rsidP="00AC2411">
            <w:pPr>
              <w:pStyle w:val="Default"/>
              <w:rPr>
                <w:rFonts w:asciiTheme="majorHAnsi" w:hAnsiTheme="majorHAnsi" w:cstheme="minorHAnsi"/>
                <w:b/>
                <w:bCs/>
                <w:sz w:val="20"/>
                <w:szCs w:val="20"/>
                <w:lang w:val="es-ES"/>
              </w:rPr>
            </w:pPr>
          </w:p>
          <w:p w14:paraId="4C21E465"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Bloc 3 : Gestion des aspects techniques et organisationnels des travaux de rénovation</w:t>
            </w:r>
          </w:p>
          <w:p w14:paraId="4B43C2D1" w14:textId="77777777" w:rsidR="00F42D03" w:rsidRPr="00156427" w:rsidRDefault="00F42D03" w:rsidP="00AC2411">
            <w:pPr>
              <w:pStyle w:val="Default"/>
              <w:rPr>
                <w:rFonts w:asciiTheme="majorHAnsi" w:hAnsiTheme="majorHAnsi" w:cstheme="minorHAnsi"/>
                <w:b/>
                <w:bCs/>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95BAC0" w14:textId="77777777" w:rsidR="00F42D03" w:rsidRPr="00156427" w:rsidRDefault="00F42D03" w:rsidP="00AC2411">
            <w:pPr>
              <w:pStyle w:val="Default"/>
              <w:rPr>
                <w:rFonts w:asciiTheme="majorHAnsi" w:hAnsiTheme="majorHAnsi" w:cstheme="minorHAnsi"/>
                <w:b/>
                <w:bCs/>
                <w:sz w:val="20"/>
                <w:szCs w:val="20"/>
              </w:rPr>
            </w:pPr>
          </w:p>
          <w:p w14:paraId="6829FDA9"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 xml:space="preserve">Répartition en objectifs </w:t>
            </w:r>
            <w:r w:rsidRPr="00156427">
              <w:rPr>
                <w:rFonts w:asciiTheme="majorHAnsi" w:hAnsiTheme="majorHAnsi" w:cstheme="minorHAnsi"/>
                <w:b/>
                <w:bCs/>
                <w:sz w:val="20"/>
                <w:szCs w:val="20"/>
              </w:rPr>
              <w:t>pédagogiques généraux</w:t>
            </w:r>
          </w:p>
        </w:tc>
      </w:tr>
      <w:tr w:rsidR="00F42D03" w:rsidRPr="00F47FF1" w14:paraId="504192A8"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339E5CAB"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3.1. Gestion administrative, financière et juridique d'un projet de rénovation. </w:t>
            </w:r>
          </w:p>
        </w:tc>
        <w:tc>
          <w:tcPr>
            <w:tcW w:w="6237" w:type="dxa"/>
            <w:tcBorders>
              <w:top w:val="single" w:sz="4" w:space="0" w:color="auto"/>
              <w:left w:val="single" w:sz="4" w:space="0" w:color="auto"/>
              <w:bottom w:val="single" w:sz="4" w:space="0" w:color="auto"/>
              <w:right w:val="single" w:sz="4" w:space="0" w:color="auto"/>
            </w:tcBorders>
          </w:tcPr>
          <w:p w14:paraId="5D55DB3E" w14:textId="77777777" w:rsidR="00111542" w:rsidRPr="00156427" w:rsidRDefault="00353C82">
            <w:pPr>
              <w:pStyle w:val="Default"/>
              <w:numPr>
                <w:ilvl w:val="0"/>
                <w:numId w:val="67"/>
              </w:numPr>
              <w:rPr>
                <w:rFonts w:asciiTheme="majorHAnsi" w:hAnsiTheme="majorHAnsi" w:cstheme="minorHAnsi"/>
                <w:sz w:val="20"/>
                <w:szCs w:val="20"/>
              </w:rPr>
            </w:pPr>
            <w:r w:rsidRPr="00156427">
              <w:rPr>
                <w:rFonts w:asciiTheme="majorHAnsi" w:hAnsiTheme="majorHAnsi" w:cstheme="minorHAnsi"/>
                <w:sz w:val="20"/>
                <w:szCs w:val="20"/>
              </w:rPr>
              <w:t xml:space="preserve">Identifier et compiler les documents administratifs, financiers et juridiques spécifiquement liés aux projets de rénovation. </w:t>
            </w:r>
          </w:p>
          <w:p w14:paraId="41C8D288" w14:textId="77777777" w:rsidR="00111542" w:rsidRPr="00156427" w:rsidRDefault="00353C82">
            <w:pPr>
              <w:pStyle w:val="Default"/>
              <w:numPr>
                <w:ilvl w:val="0"/>
                <w:numId w:val="67"/>
              </w:numPr>
              <w:rPr>
                <w:rFonts w:asciiTheme="majorHAnsi" w:hAnsiTheme="majorHAnsi" w:cstheme="minorHAnsi"/>
                <w:sz w:val="20"/>
                <w:szCs w:val="20"/>
              </w:rPr>
            </w:pPr>
            <w:r w:rsidRPr="00156427">
              <w:rPr>
                <w:rFonts w:asciiTheme="majorHAnsi" w:hAnsiTheme="majorHAnsi" w:cstheme="minorHAnsi"/>
                <w:sz w:val="20"/>
                <w:szCs w:val="20"/>
              </w:rPr>
              <w:t>Intégrer ces spécificités dans la gestion du site</w:t>
            </w:r>
          </w:p>
        </w:tc>
      </w:tr>
      <w:tr w:rsidR="00F42D03" w:rsidRPr="00C33ECD" w14:paraId="5D30C616"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EA41C68"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Composante 3.2. Gestion et contrôle de la protection des travailleurs et des bâ</w:t>
            </w:r>
            <w:r w:rsidRPr="00156427">
              <w:rPr>
                <w:rFonts w:asciiTheme="majorHAnsi" w:hAnsiTheme="majorHAnsi" w:cstheme="minorHAnsi"/>
                <w:sz w:val="20"/>
                <w:szCs w:val="20"/>
              </w:rPr>
              <w:t xml:space="preserve">timents sur le site, y compris le montage/démontage des échafaudages, le travail en hauteur, l'accès difficile et l'utilisation de matériaux dangereux dans les travaux de rénovation.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8E2B8C4" w14:textId="77777777" w:rsidR="00111542" w:rsidRPr="00156427" w:rsidRDefault="00353C82">
            <w:pPr>
              <w:pStyle w:val="Default"/>
              <w:numPr>
                <w:ilvl w:val="0"/>
                <w:numId w:val="68"/>
              </w:numPr>
              <w:rPr>
                <w:rFonts w:asciiTheme="majorHAnsi" w:hAnsiTheme="majorHAnsi" w:cstheme="minorHAnsi"/>
                <w:sz w:val="20"/>
                <w:szCs w:val="20"/>
              </w:rPr>
            </w:pPr>
            <w:r w:rsidRPr="00156427">
              <w:rPr>
                <w:rFonts w:asciiTheme="majorHAnsi" w:hAnsiTheme="majorHAnsi" w:cstheme="minorHAnsi"/>
                <w:sz w:val="20"/>
                <w:szCs w:val="20"/>
              </w:rPr>
              <w:t xml:space="preserve">Identifier les situations spécifiques et critiques </w:t>
            </w:r>
          </w:p>
          <w:p w14:paraId="2CD72221" w14:textId="77777777" w:rsidR="00111542" w:rsidRDefault="00353C82">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Identifier les règles ou règlements existants</w:t>
            </w:r>
          </w:p>
          <w:p w14:paraId="54450741" w14:textId="77777777" w:rsidR="00111542" w:rsidRDefault="00353C82">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Élaborer et proposer des stratégies de résolution </w:t>
            </w:r>
          </w:p>
          <w:p w14:paraId="77343C73" w14:textId="77777777" w:rsidR="00111542" w:rsidRDefault="00353C82">
            <w:pPr>
              <w:pStyle w:val="Default"/>
              <w:numPr>
                <w:ilvl w:val="0"/>
                <w:numId w:val="68"/>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p w14:paraId="2A0000F0" w14:textId="77777777" w:rsidR="00F42D03" w:rsidRPr="00C33ECD" w:rsidRDefault="00F42D03" w:rsidP="00AC2411">
            <w:pPr>
              <w:pStyle w:val="Default"/>
              <w:ind w:left="321"/>
              <w:rPr>
                <w:rFonts w:asciiTheme="majorHAnsi" w:hAnsiTheme="majorHAnsi" w:cstheme="minorHAnsi"/>
                <w:sz w:val="20"/>
                <w:szCs w:val="20"/>
                <w:lang w:val="es-ES"/>
              </w:rPr>
            </w:pPr>
          </w:p>
        </w:tc>
      </w:tr>
      <w:tr w:rsidR="00F42D03" w:rsidRPr="00C33ECD" w14:paraId="6A3A8B60"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332C1E19"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Composante 3.3. Gestion des déchets dans les travaux de rénovation : Planific</w:t>
            </w:r>
            <w:r w:rsidRPr="00156427">
              <w:rPr>
                <w:rFonts w:asciiTheme="majorHAnsi" w:hAnsiTheme="majorHAnsi" w:cstheme="minorHAnsi"/>
                <w:sz w:val="20"/>
                <w:szCs w:val="20"/>
              </w:rPr>
              <w:t xml:space="preserve">ation et gestion des conteneurs de déchets, opérations de tri et de recyclage (économie circulaire) et utilisation d'outils de suivi appropriés.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E8B7255" w14:textId="77777777" w:rsidR="00111542" w:rsidRDefault="00353C82">
            <w:pPr>
              <w:pStyle w:val="Default"/>
              <w:numPr>
                <w:ilvl w:val="0"/>
                <w:numId w:val="69"/>
              </w:numPr>
              <w:rPr>
                <w:rFonts w:asciiTheme="majorHAnsi" w:hAnsiTheme="majorHAnsi" w:cstheme="minorHAnsi"/>
                <w:sz w:val="20"/>
                <w:szCs w:val="20"/>
              </w:rPr>
            </w:pPr>
            <w:r w:rsidRPr="00C33ECD">
              <w:rPr>
                <w:rFonts w:asciiTheme="majorHAnsi" w:hAnsiTheme="majorHAnsi" w:cstheme="minorHAnsi"/>
                <w:sz w:val="20"/>
                <w:szCs w:val="20"/>
              </w:rPr>
              <w:t xml:space="preserve">Identifier des situations spécifiques </w:t>
            </w:r>
          </w:p>
          <w:p w14:paraId="06AE0B23" w14:textId="77777777" w:rsidR="00111542" w:rsidRDefault="00353C82">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Identifier les règles ou règlements existants </w:t>
            </w:r>
          </w:p>
          <w:p w14:paraId="5DEDF28A" w14:textId="77777777" w:rsidR="00111542" w:rsidRDefault="00353C82">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Élaborer des </w:t>
            </w:r>
            <w:r w:rsidRPr="00C33ECD">
              <w:rPr>
                <w:rFonts w:asciiTheme="majorHAnsi" w:hAnsiTheme="majorHAnsi" w:cstheme="minorHAnsi"/>
                <w:sz w:val="20"/>
                <w:szCs w:val="20"/>
                <w:lang w:val="es-ES"/>
              </w:rPr>
              <w:t>stratégies de résolution et appliquer les techniques appropriées.</w:t>
            </w:r>
          </w:p>
          <w:p w14:paraId="0C7E7426" w14:textId="77777777" w:rsidR="00111542" w:rsidRDefault="00353C82">
            <w:pPr>
              <w:pStyle w:val="Default"/>
              <w:numPr>
                <w:ilvl w:val="0"/>
                <w:numId w:val="69"/>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tc>
      </w:tr>
      <w:tr w:rsidR="00F42D03" w:rsidRPr="00C33ECD" w14:paraId="43C1F49A"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301DD35"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3.4 : Intégration de normes d'économie d'énergie dans les projets de </w:t>
            </w:r>
            <w:r w:rsidRPr="00156427">
              <w:rPr>
                <w:rFonts w:asciiTheme="majorHAnsi" w:hAnsiTheme="majorHAnsi" w:cstheme="minorHAnsi"/>
                <w:sz w:val="20"/>
                <w:szCs w:val="20"/>
              </w:rPr>
              <w:lastRenderedPageBreak/>
              <w:t xml:space="preserve">rénovation et utilisation d'outils de suivi appropriés. </w:t>
            </w:r>
          </w:p>
        </w:tc>
        <w:tc>
          <w:tcPr>
            <w:tcW w:w="623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9901358" w14:textId="77777777" w:rsidR="00111542" w:rsidRDefault="00353C82">
            <w:pPr>
              <w:pStyle w:val="Default"/>
              <w:numPr>
                <w:ilvl w:val="0"/>
                <w:numId w:val="70"/>
              </w:numPr>
              <w:rPr>
                <w:rFonts w:asciiTheme="majorHAnsi" w:hAnsiTheme="majorHAnsi" w:cstheme="minorHAnsi"/>
                <w:sz w:val="20"/>
                <w:szCs w:val="20"/>
              </w:rPr>
            </w:pPr>
            <w:r w:rsidRPr="00C33ECD">
              <w:rPr>
                <w:rFonts w:asciiTheme="majorHAnsi" w:hAnsiTheme="majorHAnsi" w:cstheme="minorHAnsi"/>
                <w:sz w:val="20"/>
                <w:szCs w:val="20"/>
              </w:rPr>
              <w:lastRenderedPageBreak/>
              <w:t xml:space="preserve">Identifier des situations spécifiques </w:t>
            </w:r>
          </w:p>
          <w:p w14:paraId="0742EFB0" w14:textId="77777777" w:rsidR="00111542" w:rsidRDefault="00353C82">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Identifier les règles ou règlements existants</w:t>
            </w:r>
          </w:p>
          <w:p w14:paraId="2DF1E8D0" w14:textId="77777777" w:rsidR="00111542" w:rsidRDefault="00353C82">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Élaborer et proposer des stratégies de résolution </w:t>
            </w:r>
          </w:p>
          <w:p w14:paraId="347D3E0B" w14:textId="77777777" w:rsidR="00111542" w:rsidRDefault="00353C82">
            <w:pPr>
              <w:pStyle w:val="Default"/>
              <w:numPr>
                <w:ilvl w:val="0"/>
                <w:numId w:val="70"/>
              </w:numPr>
              <w:rPr>
                <w:rFonts w:asciiTheme="majorHAnsi" w:hAnsiTheme="majorHAnsi" w:cstheme="minorHAnsi"/>
                <w:sz w:val="20"/>
                <w:szCs w:val="20"/>
                <w:lang w:val="es-ES"/>
              </w:rPr>
            </w:pPr>
            <w:r w:rsidRPr="00C33ECD">
              <w:rPr>
                <w:rFonts w:asciiTheme="majorHAnsi" w:hAnsiTheme="majorHAnsi" w:cstheme="minorHAnsi"/>
                <w:sz w:val="20"/>
                <w:szCs w:val="20"/>
                <w:lang w:val="es-ES"/>
              </w:rPr>
              <w:lastRenderedPageBreak/>
              <w:t>Informer les chefs d'équipe</w:t>
            </w:r>
          </w:p>
        </w:tc>
      </w:tr>
      <w:tr w:rsidR="00F42D03" w:rsidRPr="00F47FF1" w14:paraId="4352C48B"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2D1922A"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lastRenderedPageBreak/>
              <w:t xml:space="preserve">Composante 3.5. Contrôle continu de la qualité des travaux de rénovation : Qualité des étapes intermédiaires et qualité des travaux finis. </w:t>
            </w:r>
          </w:p>
        </w:tc>
        <w:tc>
          <w:tcPr>
            <w:tcW w:w="623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CE0FD0C" w14:textId="77777777" w:rsidR="00111542" w:rsidRPr="00156427" w:rsidRDefault="00353C82">
            <w:pPr>
              <w:pStyle w:val="Default"/>
              <w:numPr>
                <w:ilvl w:val="0"/>
                <w:numId w:val="71"/>
              </w:numPr>
              <w:rPr>
                <w:rFonts w:asciiTheme="majorHAnsi" w:hAnsiTheme="majorHAnsi" w:cstheme="minorHAnsi"/>
                <w:sz w:val="20"/>
                <w:szCs w:val="20"/>
              </w:rPr>
            </w:pPr>
            <w:r w:rsidRPr="00156427">
              <w:rPr>
                <w:rFonts w:asciiTheme="majorHAnsi" w:hAnsiTheme="majorHAnsi" w:cstheme="minorHAnsi"/>
                <w:sz w:val="20"/>
                <w:szCs w:val="20"/>
              </w:rPr>
              <w:t>Identifier les points critiques à prendre en compte</w:t>
            </w:r>
          </w:p>
          <w:p w14:paraId="1E587A26" w14:textId="77777777" w:rsidR="00111542" w:rsidRPr="00156427" w:rsidRDefault="00353C82">
            <w:pPr>
              <w:pStyle w:val="Default"/>
              <w:numPr>
                <w:ilvl w:val="0"/>
                <w:numId w:val="71"/>
              </w:numPr>
              <w:rPr>
                <w:rFonts w:asciiTheme="majorHAnsi" w:hAnsiTheme="majorHAnsi" w:cstheme="minorHAnsi"/>
                <w:sz w:val="20"/>
                <w:szCs w:val="20"/>
              </w:rPr>
            </w:pPr>
            <w:r w:rsidRPr="00156427">
              <w:rPr>
                <w:rFonts w:asciiTheme="majorHAnsi" w:hAnsiTheme="majorHAnsi" w:cstheme="minorHAnsi"/>
                <w:sz w:val="20"/>
                <w:szCs w:val="20"/>
              </w:rPr>
              <w:t>Déterminer les critères de qualité et élaborer des procédures de</w:t>
            </w:r>
            <w:r w:rsidRPr="00156427">
              <w:rPr>
                <w:rFonts w:asciiTheme="majorHAnsi" w:hAnsiTheme="majorHAnsi" w:cstheme="minorHAnsi"/>
                <w:sz w:val="20"/>
                <w:szCs w:val="20"/>
              </w:rPr>
              <w:t xml:space="preserve"> contrôle spécifiques.</w:t>
            </w:r>
          </w:p>
        </w:tc>
      </w:tr>
    </w:tbl>
    <w:p w14:paraId="594ADFF0" w14:textId="77777777" w:rsidR="00F42D03" w:rsidRPr="00156427" w:rsidRDefault="00F42D03" w:rsidP="00F42D03">
      <w:pPr>
        <w:jc w:val="both"/>
        <w:rPr>
          <w:rFonts w:asciiTheme="majorHAnsi" w:hAnsiTheme="majorHAnsi"/>
          <w:b/>
          <w:bCs/>
          <w:sz w:val="20"/>
          <w:szCs w:val="20"/>
        </w:rPr>
      </w:pPr>
    </w:p>
    <w:p w14:paraId="287DD30E" w14:textId="77777777" w:rsidR="00111542" w:rsidRPr="00156427" w:rsidRDefault="00353C82">
      <w:pPr>
        <w:jc w:val="both"/>
        <w:rPr>
          <w:rFonts w:asciiTheme="majorHAnsi" w:hAnsiTheme="majorHAnsi"/>
          <w:b/>
          <w:bCs/>
        </w:rPr>
      </w:pPr>
      <w:r w:rsidRPr="00156427">
        <w:rPr>
          <w:rFonts w:asciiTheme="majorHAnsi" w:hAnsiTheme="majorHAnsi"/>
          <w:b/>
          <w:bCs/>
        </w:rPr>
        <w:t>PROPOSITION DE SÉQUENCE DE FORMATION RÉSULTANT DE L'OBSERVATION DE SITUATIONS DE TRAVAIL RÉELLES</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F42D03" w:rsidRPr="00C33ECD" w14:paraId="2592499E" w14:textId="77777777" w:rsidTr="00AC2411">
        <w:trPr>
          <w:trHeight w:val="158"/>
        </w:trPr>
        <w:tc>
          <w:tcPr>
            <w:tcW w:w="4416" w:type="dxa"/>
            <w:gridSpan w:val="2"/>
            <w:shd w:val="clear" w:color="auto" w:fill="8496B0" w:themeFill="text2" w:themeFillTint="99"/>
          </w:tcPr>
          <w:p w14:paraId="7E1683E5" w14:textId="77777777" w:rsidR="00111542" w:rsidRDefault="00353C82">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 xml:space="preserve">RENOVUP IO1 </w:t>
            </w:r>
            <w:r w:rsidRPr="00F167BA">
              <w:rPr>
                <w:rFonts w:asciiTheme="majorHAnsi" w:hAnsiTheme="majorHAnsi" w:cstheme="minorHAnsi"/>
                <w:b/>
                <w:color w:val="FF0000"/>
                <w:sz w:val="20"/>
                <w:szCs w:val="20"/>
                <w:lang w:val="en-GB"/>
              </w:rPr>
              <w:t>(pour TL)</w:t>
            </w:r>
          </w:p>
        </w:tc>
        <w:tc>
          <w:tcPr>
            <w:tcW w:w="2977" w:type="dxa"/>
            <w:shd w:val="clear" w:color="auto" w:fill="F4B083" w:themeFill="accent2" w:themeFillTint="99"/>
          </w:tcPr>
          <w:p w14:paraId="40CED0CB" w14:textId="77777777" w:rsidR="00111542" w:rsidRDefault="00353C82">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592CC51A" w14:textId="77777777" w:rsidR="00111542" w:rsidRDefault="00353C82">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F42D03" w:rsidRPr="00F47FF1" w14:paraId="07D6A1EB" w14:textId="77777777" w:rsidTr="00AC2411">
        <w:trPr>
          <w:trHeight w:val="158"/>
        </w:trPr>
        <w:tc>
          <w:tcPr>
            <w:tcW w:w="2148" w:type="dxa"/>
            <w:shd w:val="clear" w:color="auto" w:fill="ACB9CA" w:themeFill="text2" w:themeFillTint="66"/>
          </w:tcPr>
          <w:p w14:paraId="781EFDB3" w14:textId="77777777" w:rsidR="00111542" w:rsidRPr="00156427" w:rsidRDefault="00353C82">
            <w:pPr>
              <w:pStyle w:val="Default"/>
              <w:jc w:val="center"/>
              <w:rPr>
                <w:rFonts w:asciiTheme="majorHAnsi" w:hAnsiTheme="majorHAnsi" w:cstheme="minorHAnsi"/>
                <w:bCs/>
                <w:i/>
                <w:color w:val="auto"/>
                <w:sz w:val="20"/>
                <w:szCs w:val="20"/>
              </w:rPr>
            </w:pPr>
            <w:r w:rsidRPr="00156427">
              <w:rPr>
                <w:rFonts w:asciiTheme="majorHAnsi" w:hAnsiTheme="majorHAnsi" w:cstheme="minorHAnsi"/>
                <w:bCs/>
                <w:i/>
                <w:color w:val="auto"/>
                <w:sz w:val="20"/>
                <w:szCs w:val="20"/>
              </w:rPr>
              <w:t xml:space="preserve">Bloc 3 : </w:t>
            </w:r>
            <w:r w:rsidRPr="00156427">
              <w:rPr>
                <w:rFonts w:asciiTheme="majorHAnsi" w:hAnsiTheme="majorHAnsi" w:cstheme="minorHAnsi"/>
                <w:bCs/>
                <w:i/>
                <w:color w:val="FF0000"/>
                <w:sz w:val="20"/>
                <w:szCs w:val="20"/>
              </w:rPr>
              <w:t xml:space="preserve">Maîtriser les aspects techniques et organisationnels du travail en </w:t>
            </w:r>
            <w:r w:rsidRPr="00156427">
              <w:rPr>
                <w:rFonts w:asciiTheme="majorHAnsi" w:hAnsiTheme="majorHAnsi" w:cstheme="minorHAnsi"/>
                <w:bCs/>
                <w:i/>
                <w:color w:val="FF0000"/>
                <w:sz w:val="20"/>
                <w:szCs w:val="20"/>
              </w:rPr>
              <w:t>équipe</w:t>
            </w:r>
          </w:p>
        </w:tc>
        <w:tc>
          <w:tcPr>
            <w:tcW w:w="2268" w:type="dxa"/>
            <w:shd w:val="clear" w:color="auto" w:fill="ACB9CA" w:themeFill="text2" w:themeFillTint="66"/>
          </w:tcPr>
          <w:p w14:paraId="57F7AAEC" w14:textId="77777777" w:rsidR="00111542" w:rsidRPr="00156427" w:rsidRDefault="00353C82">
            <w:pPr>
              <w:pStyle w:val="Default"/>
              <w:jc w:val="center"/>
              <w:rPr>
                <w:rFonts w:asciiTheme="majorHAnsi" w:hAnsiTheme="majorHAnsi" w:cstheme="minorHAnsi"/>
                <w:bCs/>
                <w:i/>
                <w:color w:val="auto"/>
                <w:sz w:val="20"/>
                <w:szCs w:val="20"/>
              </w:rPr>
            </w:pPr>
            <w:r w:rsidRPr="00156427">
              <w:rPr>
                <w:rFonts w:asciiTheme="majorHAnsi" w:hAnsiTheme="majorHAnsi" w:cstheme="minorHAnsi"/>
                <w:bCs/>
                <w:i/>
                <w:color w:val="auto"/>
                <w:sz w:val="20"/>
                <w:szCs w:val="20"/>
              </w:rPr>
              <w:t>Répartition en objectifs pédagogiques généraux</w:t>
            </w:r>
          </w:p>
        </w:tc>
        <w:tc>
          <w:tcPr>
            <w:tcW w:w="2977" w:type="dxa"/>
            <w:shd w:val="clear" w:color="auto" w:fill="F7CAAC" w:themeFill="accent2" w:themeFillTint="66"/>
          </w:tcPr>
          <w:p w14:paraId="5364F2FB"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Séquence de formation détectée par les formateurs SM et TL sur la base de la qualification RENOVUP IOA1.3 et en utilisant les outils RENOVUP IOA1.4</w:t>
            </w:r>
          </w:p>
        </w:tc>
        <w:tc>
          <w:tcPr>
            <w:tcW w:w="3118" w:type="dxa"/>
            <w:shd w:val="clear" w:color="auto" w:fill="B4C6E7" w:themeFill="accent1" w:themeFillTint="66"/>
          </w:tcPr>
          <w:p w14:paraId="62CA5974"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 xml:space="preserve">Connaissances sélectionnées pour être </w:t>
            </w:r>
            <w:r w:rsidRPr="00156427">
              <w:rPr>
                <w:rFonts w:asciiTheme="majorHAnsi" w:hAnsiTheme="majorHAnsi" w:cstheme="minorHAnsi"/>
                <w:i/>
                <w:color w:val="auto"/>
                <w:sz w:val="20"/>
                <w:szCs w:val="20"/>
              </w:rPr>
              <w:t>expérimentées avec SM et/ou TL</w:t>
            </w:r>
          </w:p>
        </w:tc>
      </w:tr>
      <w:tr w:rsidR="00F42D03" w:rsidRPr="00F47FF1" w14:paraId="71510254" w14:textId="77777777" w:rsidTr="00AC2411">
        <w:trPr>
          <w:trHeight w:val="158"/>
        </w:trPr>
        <w:tc>
          <w:tcPr>
            <w:tcW w:w="2148" w:type="dxa"/>
            <w:shd w:val="clear" w:color="auto" w:fill="D5DCE4" w:themeFill="text2" w:themeFillTint="33"/>
          </w:tcPr>
          <w:p w14:paraId="500E61A1"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3.4. </w:t>
            </w:r>
            <w:r w:rsidRPr="00156427">
              <w:rPr>
                <w:rFonts w:ascii="Calibri Light" w:hAnsi="Calibri Light" w:cs="Calibri Light"/>
                <w:sz w:val="20"/>
                <w:szCs w:val="20"/>
              </w:rPr>
              <w:t>Intégration de normes d'économie d'énergie dans les travaux de rénovation et utilisation d'outils de suivi appropriés</w:t>
            </w:r>
            <w:r w:rsidRPr="00156427">
              <w:rPr>
                <w:rFonts w:asciiTheme="majorHAnsi" w:hAnsiTheme="majorHAnsi" w:cstheme="minorHAnsi"/>
                <w:sz w:val="20"/>
                <w:szCs w:val="20"/>
              </w:rPr>
              <w:t xml:space="preserve">. </w:t>
            </w:r>
          </w:p>
        </w:tc>
        <w:tc>
          <w:tcPr>
            <w:tcW w:w="2268" w:type="dxa"/>
            <w:shd w:val="clear" w:color="auto" w:fill="D5DCE4" w:themeFill="text2" w:themeFillTint="33"/>
          </w:tcPr>
          <w:p w14:paraId="52C42C3D"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Identifier les situations spécifiques et critiques.</w:t>
            </w:r>
          </w:p>
          <w:p w14:paraId="4AE1F654"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 xml:space="preserve">Identifier les règles ou règlements existants. </w:t>
            </w:r>
          </w:p>
          <w:p w14:paraId="59B3CA02"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Élaborer et proposer des stratégies de résolution.</w:t>
            </w:r>
          </w:p>
        </w:tc>
        <w:tc>
          <w:tcPr>
            <w:tcW w:w="2977" w:type="dxa"/>
            <w:shd w:val="clear" w:color="auto" w:fill="FBE4D5" w:themeFill="accent2" w:themeFillTint="33"/>
          </w:tcPr>
          <w:p w14:paraId="6159923B" w14:textId="77777777" w:rsidR="00111542" w:rsidRPr="00156427" w:rsidRDefault="00353C82">
            <w:pPr>
              <w:pStyle w:val="Default"/>
              <w:ind w:left="288" w:hanging="189"/>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Veiller à ce que les exigences de l'audit énergétique soient respectées et que le client obtienne un certificat énergétique.</w:t>
            </w:r>
          </w:p>
          <w:p w14:paraId="444BC3AA" w14:textId="77777777" w:rsidR="00111542" w:rsidRPr="00156427" w:rsidRDefault="00353C82">
            <w:pPr>
              <w:pStyle w:val="Default"/>
              <w:ind w:left="288" w:hanging="189"/>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Convaincre les clients/invest</w:t>
            </w:r>
            <w:r w:rsidRPr="00156427">
              <w:rPr>
                <w:rFonts w:asciiTheme="majorHAnsi" w:hAnsiTheme="majorHAnsi" w:cstheme="minorHAnsi"/>
                <w:color w:val="auto"/>
                <w:sz w:val="20"/>
                <w:szCs w:val="20"/>
              </w:rPr>
              <w:t xml:space="preserve">isseurs en faveur de solutions efficaces sur le plan énergétique </w:t>
            </w:r>
          </w:p>
          <w:p w14:paraId="299E2F9E" w14:textId="77777777" w:rsidR="00111542" w:rsidRPr="00156427" w:rsidRDefault="00353C82">
            <w:pPr>
              <w:pStyle w:val="Default"/>
              <w:ind w:left="288" w:hanging="189"/>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L'importance de l'enveloppe du bâtiment pour garantir l'efficacité énergétique de l'ensemble du bâtiment</w:t>
            </w:r>
          </w:p>
        </w:tc>
        <w:tc>
          <w:tcPr>
            <w:tcW w:w="3118" w:type="dxa"/>
            <w:shd w:val="clear" w:color="auto" w:fill="D9E2F3" w:themeFill="accent1" w:themeFillTint="33"/>
          </w:tcPr>
          <w:p w14:paraId="34959897" w14:textId="77777777" w:rsidR="00111542" w:rsidRPr="00156427" w:rsidRDefault="00353C82">
            <w:pPr>
              <w:spacing w:after="0" w:line="240" w:lineRule="auto"/>
              <w:ind w:left="288" w:hanging="283"/>
              <w:rPr>
                <w:rFonts w:asciiTheme="majorHAnsi" w:hAnsiTheme="majorHAnsi" w:cstheme="minorHAnsi"/>
                <w:sz w:val="20"/>
                <w:szCs w:val="20"/>
              </w:rPr>
            </w:pPr>
            <w:r w:rsidRPr="00C33ECD">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Importance des dommages causés à l'isolation dans les pertes de chaleur </w:t>
            </w:r>
          </w:p>
          <w:p w14:paraId="6A0BAAAD" w14:textId="77777777" w:rsidR="00111542" w:rsidRPr="00156427" w:rsidRDefault="00353C82">
            <w:pPr>
              <w:spacing w:after="0" w:line="240" w:lineRule="auto"/>
              <w:ind w:left="288" w:hanging="283"/>
              <w:rPr>
                <w:rFonts w:asciiTheme="majorHAnsi" w:hAnsiTheme="majorHAnsi" w:cstheme="minorHAnsi"/>
                <w:sz w:val="20"/>
                <w:szCs w:val="20"/>
              </w:rPr>
            </w:pPr>
            <w:r w:rsidRPr="00C33ECD">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Type de dommages causés à l'isolation thermique intérieure et méthodes d'identification</w:t>
            </w:r>
          </w:p>
          <w:p w14:paraId="5C9F962C" w14:textId="77777777" w:rsidR="00111542" w:rsidRPr="00156427" w:rsidRDefault="00353C82">
            <w:pPr>
              <w:spacing w:after="0" w:line="240" w:lineRule="auto"/>
              <w:ind w:left="288" w:hanging="288"/>
              <w:rPr>
                <w:rFonts w:asciiTheme="majorHAnsi" w:hAnsiTheme="majorHAnsi" w:cstheme="minorHAnsi"/>
                <w:sz w:val="20"/>
                <w:szCs w:val="20"/>
              </w:rPr>
            </w:pPr>
            <w:r w:rsidRPr="00C33ECD">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Sélection des méthodes de réparation des isolants endommagés et gestion des travaux de réparation.</w:t>
            </w:r>
          </w:p>
        </w:tc>
      </w:tr>
      <w:tr w:rsidR="00F42D03" w:rsidRPr="00F47FF1" w14:paraId="39449CCF" w14:textId="77777777" w:rsidTr="00AC2411">
        <w:trPr>
          <w:trHeight w:val="158"/>
        </w:trPr>
        <w:tc>
          <w:tcPr>
            <w:tcW w:w="2148" w:type="dxa"/>
            <w:shd w:val="clear" w:color="auto" w:fill="D5DCE4" w:themeFill="text2" w:themeFillTint="33"/>
          </w:tcPr>
          <w:p w14:paraId="4BD34361" w14:textId="77777777" w:rsidR="00111542" w:rsidRPr="00156427" w:rsidRDefault="00353C82">
            <w:pPr>
              <w:pStyle w:val="Default"/>
              <w:rPr>
                <w:rFonts w:asciiTheme="majorHAnsi" w:hAnsiTheme="majorHAnsi" w:cstheme="minorHAnsi"/>
                <w:color w:val="auto"/>
                <w:sz w:val="20"/>
                <w:szCs w:val="20"/>
              </w:rPr>
            </w:pPr>
            <w:r w:rsidRPr="00156427">
              <w:rPr>
                <w:rFonts w:asciiTheme="majorHAnsi" w:hAnsiTheme="majorHAnsi" w:cstheme="minorHAnsi"/>
                <w:color w:val="auto"/>
                <w:sz w:val="20"/>
                <w:szCs w:val="20"/>
              </w:rPr>
              <w:t>Composante 3.5. Contrôle continu de la qualité des phases intermé</w:t>
            </w:r>
            <w:r w:rsidRPr="00156427">
              <w:rPr>
                <w:rFonts w:asciiTheme="majorHAnsi" w:hAnsiTheme="majorHAnsi" w:cstheme="minorHAnsi"/>
                <w:color w:val="auto"/>
                <w:sz w:val="20"/>
                <w:szCs w:val="20"/>
              </w:rPr>
              <w:t xml:space="preserve">diaires et de la qualité du travail fini. </w:t>
            </w:r>
          </w:p>
        </w:tc>
        <w:tc>
          <w:tcPr>
            <w:tcW w:w="2268" w:type="dxa"/>
            <w:shd w:val="clear" w:color="auto" w:fill="D5DCE4" w:themeFill="text2" w:themeFillTint="33"/>
          </w:tcPr>
          <w:p w14:paraId="02CCCB9D" w14:textId="77777777" w:rsidR="00111542" w:rsidRDefault="00353C82">
            <w:pPr>
              <w:pStyle w:val="Default"/>
              <w:numPr>
                <w:ilvl w:val="0"/>
                <w:numId w:val="40"/>
              </w:numPr>
              <w:ind w:left="317"/>
              <w:rPr>
                <w:rFonts w:asciiTheme="majorHAnsi" w:hAnsiTheme="majorHAnsi" w:cstheme="minorHAnsi"/>
                <w:color w:val="auto"/>
                <w:sz w:val="20"/>
                <w:szCs w:val="20"/>
                <w:lang w:val="es-ES"/>
              </w:rPr>
            </w:pPr>
            <w:r w:rsidRPr="00156427">
              <w:rPr>
                <w:rFonts w:ascii="Calibri Light" w:hAnsi="Calibri Light" w:cs="Calibri Light"/>
                <w:sz w:val="20"/>
                <w:szCs w:val="20"/>
              </w:rPr>
              <w:t>Respecter les critères de qualité et développer des procédures de contrôle spécifiques</w:t>
            </w:r>
          </w:p>
        </w:tc>
        <w:tc>
          <w:tcPr>
            <w:tcW w:w="2977" w:type="dxa"/>
            <w:shd w:val="clear" w:color="auto" w:fill="FBE4D5" w:themeFill="accent2" w:themeFillTint="33"/>
          </w:tcPr>
          <w:p w14:paraId="05AC04AE" w14:textId="77777777" w:rsidR="00111542" w:rsidRDefault="00353C82">
            <w:pPr>
              <w:pStyle w:val="Default"/>
              <w:ind w:left="288" w:hanging="283"/>
              <w:rPr>
                <w:rFonts w:asciiTheme="majorHAnsi" w:hAnsiTheme="majorHAnsi" w:cstheme="minorHAnsi"/>
                <w:color w:val="auto"/>
                <w:sz w:val="20"/>
                <w:szCs w:val="20"/>
                <w:lang w:val="es-ES"/>
              </w:rPr>
            </w:pPr>
            <w:r w:rsidRPr="00C33ECD">
              <w:rPr>
                <w:rFonts w:asciiTheme="majorHAnsi" w:hAnsiTheme="majorHAnsi" w:cstheme="minorHAnsi"/>
                <w:color w:val="auto"/>
                <w:sz w:val="20"/>
                <w:szCs w:val="20"/>
                <w:lang w:val="en-GB"/>
              </w:rPr>
              <w:sym w:font="Wingdings" w:char="F03F"/>
            </w:r>
            <w:r w:rsidRPr="00E56D34">
              <w:rPr>
                <w:rFonts w:asciiTheme="majorHAnsi" w:hAnsiTheme="majorHAnsi" w:cstheme="minorHAnsi"/>
                <w:color w:val="auto"/>
                <w:sz w:val="20"/>
                <w:szCs w:val="20"/>
                <w:lang w:val="es-ES"/>
              </w:rPr>
              <w:t xml:space="preserve"> Superviser les différentes étapes des travaux, en particulier l'assurance qualité et la réception des travaux cachés</w:t>
            </w:r>
          </w:p>
        </w:tc>
        <w:tc>
          <w:tcPr>
            <w:tcW w:w="3118" w:type="dxa"/>
            <w:shd w:val="clear" w:color="auto" w:fill="D9E2F3" w:themeFill="accent1" w:themeFillTint="33"/>
          </w:tcPr>
          <w:p w14:paraId="333C34FF" w14:textId="77777777" w:rsidR="00111542" w:rsidRPr="00156427" w:rsidRDefault="00353C82">
            <w:pPr>
              <w:pStyle w:val="Default"/>
              <w:ind w:left="288" w:hanging="254"/>
              <w:rPr>
                <w:rFonts w:asciiTheme="majorHAnsi" w:hAnsiTheme="majorHAnsi" w:cstheme="minorHAnsi"/>
                <w:color w:val="auto"/>
                <w:sz w:val="20"/>
                <w:szCs w:val="20"/>
              </w:rPr>
            </w:pPr>
            <w:r w:rsidRPr="00C33ECD">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Méthodes de préparation des supports pour les revêtements de sol carrelés de grand format</w:t>
            </w:r>
          </w:p>
          <w:p w14:paraId="27C9E46F" w14:textId="77777777" w:rsidR="00111542" w:rsidRPr="00156427" w:rsidRDefault="00353C82">
            <w:pPr>
              <w:pStyle w:val="Default"/>
              <w:ind w:left="288" w:hanging="254"/>
              <w:rPr>
                <w:rFonts w:asciiTheme="majorHAnsi" w:hAnsiTheme="majorHAnsi" w:cstheme="minorHAnsi"/>
                <w:color w:val="auto"/>
                <w:sz w:val="20"/>
                <w:szCs w:val="20"/>
              </w:rPr>
            </w:pPr>
            <w:r w:rsidRPr="00C33ECD">
              <w:rPr>
                <w:rFonts w:asciiTheme="majorHAnsi" w:hAnsiTheme="majorHAnsi" w:cstheme="minorHAnsi"/>
                <w:sz w:val="20"/>
                <w:szCs w:val="20"/>
                <w:lang w:val="en-GB"/>
              </w:rPr>
              <w:sym w:font="Wingdings" w:char="F03F"/>
            </w:r>
            <w:r w:rsidRPr="00156427">
              <w:rPr>
                <w:rFonts w:asciiTheme="majorHAnsi" w:hAnsiTheme="majorHAnsi" w:cstheme="minorHAnsi"/>
                <w:color w:val="auto"/>
                <w:sz w:val="20"/>
                <w:szCs w:val="20"/>
              </w:rPr>
              <w:t xml:space="preserve"> Isolation des sols carrelés de grande taille </w:t>
            </w:r>
          </w:p>
          <w:p w14:paraId="074D3DB2" w14:textId="77777777" w:rsidR="00111542" w:rsidRPr="00156427" w:rsidRDefault="00353C82">
            <w:pPr>
              <w:pStyle w:val="Default"/>
              <w:ind w:left="288" w:hanging="254"/>
              <w:rPr>
                <w:rFonts w:asciiTheme="majorHAnsi" w:hAnsiTheme="majorHAnsi" w:cstheme="minorHAnsi"/>
                <w:color w:val="auto"/>
                <w:sz w:val="20"/>
                <w:szCs w:val="20"/>
              </w:rPr>
            </w:pPr>
            <w:r w:rsidRPr="00C33ECD">
              <w:rPr>
                <w:rFonts w:asciiTheme="majorHAnsi" w:hAnsiTheme="majorHAnsi" w:cstheme="minorHAnsi"/>
                <w:sz w:val="20"/>
                <w:szCs w:val="20"/>
                <w:lang w:val="en-GB"/>
              </w:rPr>
              <w:sym w:font="Wingdings" w:char="F03F"/>
            </w:r>
            <w:r w:rsidRPr="00156427">
              <w:rPr>
                <w:rFonts w:asciiTheme="majorHAnsi" w:hAnsiTheme="majorHAnsi" w:cstheme="minorHAnsi"/>
                <w:color w:val="auto"/>
                <w:sz w:val="20"/>
                <w:szCs w:val="20"/>
              </w:rPr>
              <w:t xml:space="preserve"> Critères d'évaluation de la qualité des revêtements de sol en carreaux de grand format (défauts possibles dus à un</w:t>
            </w:r>
            <w:r w:rsidRPr="00156427">
              <w:rPr>
                <w:rFonts w:asciiTheme="majorHAnsi" w:hAnsiTheme="majorHAnsi" w:cstheme="minorHAnsi"/>
                <w:color w:val="auto"/>
                <w:sz w:val="20"/>
                <w:szCs w:val="20"/>
              </w:rPr>
              <w:t>e préparation inadéquate du support).</w:t>
            </w:r>
          </w:p>
        </w:tc>
      </w:tr>
    </w:tbl>
    <w:p w14:paraId="184089CE" w14:textId="77777777" w:rsidR="00F42D03" w:rsidRPr="00156427" w:rsidRDefault="00F42D03" w:rsidP="00F42D03">
      <w:pPr>
        <w:jc w:val="both"/>
        <w:rPr>
          <w:rFonts w:asciiTheme="majorHAnsi" w:hAnsiTheme="majorHAnsi"/>
          <w:b/>
          <w:bCs/>
        </w:rPr>
      </w:pPr>
    </w:p>
    <w:p w14:paraId="7EF36279" w14:textId="77777777" w:rsidR="00111542" w:rsidRPr="00156427" w:rsidRDefault="00353C82">
      <w:pPr>
        <w:jc w:val="both"/>
        <w:rPr>
          <w:rFonts w:asciiTheme="majorHAnsi" w:hAnsiTheme="majorHAnsi"/>
          <w:b/>
          <w:bCs/>
        </w:rPr>
      </w:pPr>
      <w:r w:rsidRPr="00156427">
        <w:rPr>
          <w:rFonts w:asciiTheme="majorHAnsi" w:hAnsiTheme="majorHAnsi"/>
          <w:b/>
          <w:bCs/>
        </w:rPr>
        <w:t>LE RECRUTEMENT DES GROUPES CIBLES (FUTURS CHEFS D'ÉQUIPE)</w:t>
      </w:r>
    </w:p>
    <w:p w14:paraId="5A15B677"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1" w:color="D9D9D9" w:themeColor="background1" w:themeShade="D9"/>
        </w:pBdr>
        <w:rPr>
          <w:rFonts w:ascii="Calibri Light" w:hAnsi="Calibri Light" w:cs="Calibri Light"/>
          <w:sz w:val="20"/>
          <w:szCs w:val="20"/>
        </w:rPr>
      </w:pPr>
      <w:r w:rsidRPr="00156427">
        <w:rPr>
          <w:rFonts w:ascii="Calibri Light" w:hAnsi="Calibri Light" w:cs="Calibri Light"/>
          <w:sz w:val="20"/>
          <w:szCs w:val="20"/>
        </w:rPr>
        <w:t xml:space="preserve">Dans le cas de la Pologne, toutes les formations se sont déroulées directement sur des sites de construction où les entreprises dont provenaient les </w:t>
      </w:r>
      <w:r w:rsidRPr="00156427">
        <w:rPr>
          <w:rFonts w:ascii="Calibri Light" w:hAnsi="Calibri Light" w:cs="Calibri Light"/>
          <w:sz w:val="20"/>
          <w:szCs w:val="20"/>
        </w:rPr>
        <w:t>formateurs étaient en train d'effectuer des travaux de rénovation. Dans chaque cas, il a fallu obtenir l'accord du propriétaire ou de l'investisseur du site.</w:t>
      </w:r>
    </w:p>
    <w:p w14:paraId="0E05CC79"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1" w:color="D9D9D9" w:themeColor="background1" w:themeShade="D9"/>
        </w:pBdr>
        <w:rPr>
          <w:rFonts w:ascii="Calibri Light" w:hAnsi="Calibri Light" w:cs="Calibri Light"/>
          <w:sz w:val="20"/>
          <w:szCs w:val="20"/>
        </w:rPr>
      </w:pPr>
      <w:r w:rsidRPr="00156427">
        <w:rPr>
          <w:rFonts w:ascii="Calibri Light" w:hAnsi="Calibri Light" w:cs="Calibri Light"/>
          <w:sz w:val="20"/>
          <w:szCs w:val="20"/>
        </w:rPr>
        <w:t>Il n'a pas été possible de "s'intégrer" dans la formation déjà en cours pour les contremaîtres (co</w:t>
      </w:r>
      <w:r w:rsidRPr="00156427">
        <w:rPr>
          <w:rFonts w:ascii="Calibri Light" w:hAnsi="Calibri Light" w:cs="Calibri Light"/>
          <w:sz w:val="20"/>
          <w:szCs w:val="20"/>
        </w:rPr>
        <w:t>mme c'est le cas, par exemple, en Espagne), parce qu'il n'existe pas de cours de ce type en Pologne. Les unités de formation développées (pépites) sont de nouvelles unités de formation indépendantes, répondant aux besoins identifiés.</w:t>
      </w:r>
    </w:p>
    <w:tbl>
      <w:tblPr>
        <w:tblStyle w:val="Grilledutableau"/>
        <w:tblW w:w="0" w:type="auto"/>
        <w:tblLook w:val="04A0" w:firstRow="1" w:lastRow="0" w:firstColumn="1" w:lastColumn="0" w:noHBand="0" w:noVBand="1"/>
      </w:tblPr>
      <w:tblGrid>
        <w:gridCol w:w="2493"/>
        <w:gridCol w:w="1893"/>
        <w:gridCol w:w="1705"/>
        <w:gridCol w:w="4365"/>
      </w:tblGrid>
      <w:tr w:rsidR="00F359F2" w:rsidRPr="00F47FF1" w14:paraId="09038AE3" w14:textId="77777777" w:rsidTr="00AC2411">
        <w:tc>
          <w:tcPr>
            <w:tcW w:w="10456" w:type="dxa"/>
            <w:gridSpan w:val="4"/>
            <w:shd w:val="clear" w:color="auto" w:fill="B4C6E7" w:themeFill="accent1" w:themeFillTint="66"/>
          </w:tcPr>
          <w:p w14:paraId="0F81FE40" w14:textId="77777777" w:rsidR="00111542" w:rsidRPr="00156427" w:rsidRDefault="00353C82">
            <w:pPr>
              <w:spacing w:after="119"/>
              <w:jc w:val="center"/>
              <w:rPr>
                <w:rFonts w:asciiTheme="majorHAnsi" w:hAnsiTheme="majorHAnsi" w:cstheme="minorHAnsi"/>
                <w:b/>
                <w:bCs/>
                <w:color w:val="1F3864" w:themeColor="accent1" w:themeShade="80"/>
                <w:sz w:val="20"/>
                <w:szCs w:val="20"/>
              </w:rPr>
            </w:pPr>
            <w:r w:rsidRPr="00156427">
              <w:rPr>
                <w:rFonts w:asciiTheme="majorHAnsi" w:hAnsiTheme="majorHAnsi" w:cstheme="minorHAnsi"/>
                <w:b/>
                <w:bCs/>
                <w:color w:val="1F3864" w:themeColor="accent1" w:themeShade="80"/>
                <w:sz w:val="20"/>
                <w:szCs w:val="20"/>
              </w:rPr>
              <w:t>Détails de l'action de formation dans laquelle s'inscrit l'expérience Renovup IO4</w:t>
            </w:r>
          </w:p>
        </w:tc>
      </w:tr>
      <w:tr w:rsidR="00F359F2" w:rsidRPr="00F47FF1" w14:paraId="4C5DEF6B" w14:textId="77777777" w:rsidTr="00AC2411">
        <w:tc>
          <w:tcPr>
            <w:tcW w:w="4386" w:type="dxa"/>
            <w:gridSpan w:val="2"/>
          </w:tcPr>
          <w:p w14:paraId="67F3CB54" w14:textId="77777777" w:rsidR="00111542" w:rsidRPr="00156427" w:rsidRDefault="00353C82">
            <w:pPr>
              <w:spacing w:after="119"/>
              <w:rPr>
                <w:rFonts w:asciiTheme="majorHAnsi" w:eastAsiaTheme="majorEastAsia" w:hAnsiTheme="majorHAnsi" w:cstheme="minorHAnsi"/>
                <w:b/>
                <w:bCs/>
                <w:sz w:val="20"/>
                <w:szCs w:val="20"/>
              </w:rPr>
            </w:pPr>
            <w:r w:rsidRPr="00156427">
              <w:rPr>
                <w:rFonts w:asciiTheme="majorHAnsi" w:eastAsiaTheme="majorEastAsia" w:hAnsiTheme="majorHAnsi" w:cstheme="minorHAnsi"/>
                <w:b/>
                <w:bCs/>
                <w:sz w:val="20"/>
                <w:szCs w:val="20"/>
              </w:rPr>
              <w:t>Nom de l'action de formation</w:t>
            </w:r>
          </w:p>
        </w:tc>
        <w:tc>
          <w:tcPr>
            <w:tcW w:w="6070" w:type="dxa"/>
            <w:gridSpan w:val="2"/>
          </w:tcPr>
          <w:p w14:paraId="0ECC3D72" w14:textId="77777777" w:rsidR="00111542" w:rsidRPr="00156427" w:rsidRDefault="00353C82">
            <w:pPr>
              <w:spacing w:after="119"/>
              <w:rPr>
                <w:rFonts w:asciiTheme="majorHAnsi" w:eastAsiaTheme="majorEastAsia" w:hAnsiTheme="majorHAnsi" w:cstheme="minorHAnsi"/>
                <w:b/>
                <w:bCs/>
                <w:sz w:val="20"/>
                <w:szCs w:val="20"/>
              </w:rPr>
            </w:pPr>
            <w:r w:rsidRPr="00156427">
              <w:rPr>
                <w:rFonts w:ascii="Calibri Light" w:hAnsi="Calibri Light" w:cs="Calibri Light"/>
                <w:b/>
                <w:i/>
                <w:sz w:val="20"/>
                <w:szCs w:val="20"/>
              </w:rPr>
              <w:t>Procédure de contrôle de la préparation et de l'adéquation des substrats pour les revêtements de sol carrelés de grand format</w:t>
            </w:r>
          </w:p>
        </w:tc>
      </w:tr>
      <w:tr w:rsidR="00F359F2" w:rsidRPr="008C3992" w14:paraId="05C1B52D" w14:textId="77777777" w:rsidTr="00AC2411">
        <w:tc>
          <w:tcPr>
            <w:tcW w:w="2493" w:type="dxa"/>
          </w:tcPr>
          <w:p w14:paraId="4AB6ADC4"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Durée </w:t>
            </w:r>
            <w:r w:rsidRPr="008C3992">
              <w:rPr>
                <w:rFonts w:asciiTheme="majorHAnsi" w:eastAsiaTheme="majorEastAsia" w:hAnsiTheme="majorHAnsi" w:cstheme="minorHAnsi"/>
                <w:b/>
                <w:bCs/>
                <w:sz w:val="20"/>
                <w:szCs w:val="20"/>
                <w:lang w:val="en-GB"/>
              </w:rPr>
              <w:t>totale</w:t>
            </w:r>
          </w:p>
        </w:tc>
        <w:tc>
          <w:tcPr>
            <w:tcW w:w="1893" w:type="dxa"/>
          </w:tcPr>
          <w:p w14:paraId="5D35267F"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Sans objet (unité de formation indépendante)</w:t>
            </w:r>
          </w:p>
        </w:tc>
        <w:tc>
          <w:tcPr>
            <w:tcW w:w="1705" w:type="dxa"/>
          </w:tcPr>
          <w:p w14:paraId="5B12BE5C"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791DC2A9"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6 </w:t>
            </w:r>
            <w:r w:rsidRPr="008C3992">
              <w:rPr>
                <w:rFonts w:asciiTheme="majorHAnsi" w:eastAsiaTheme="majorEastAsia" w:hAnsiTheme="majorHAnsi" w:cstheme="minorHAnsi"/>
                <w:bCs/>
                <w:sz w:val="20"/>
                <w:szCs w:val="20"/>
                <w:lang w:val="en-GB"/>
              </w:rPr>
              <w:t>heures</w:t>
            </w:r>
          </w:p>
        </w:tc>
      </w:tr>
      <w:tr w:rsidR="00F359F2" w:rsidRPr="00F47FF1" w14:paraId="37C90F61" w14:textId="77777777" w:rsidTr="00AC2411">
        <w:tc>
          <w:tcPr>
            <w:tcW w:w="2493" w:type="dxa"/>
          </w:tcPr>
          <w:p w14:paraId="7350227C"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lastRenderedPageBreak/>
              <w:t>Organisme de formation</w:t>
            </w:r>
          </w:p>
        </w:tc>
        <w:tc>
          <w:tcPr>
            <w:tcW w:w="7963" w:type="dxa"/>
            <w:gridSpan w:val="3"/>
          </w:tcPr>
          <w:p w14:paraId="6447F684" w14:textId="77777777" w:rsidR="00111542" w:rsidRDefault="00353C82">
            <w:pPr>
              <w:spacing w:after="119"/>
              <w:rPr>
                <w:rFonts w:asciiTheme="majorHAnsi" w:eastAsiaTheme="majorEastAsia" w:hAnsiTheme="majorHAnsi" w:cstheme="minorHAnsi"/>
                <w:bCs/>
                <w:sz w:val="20"/>
                <w:szCs w:val="20"/>
                <w:lang w:val="es-ES"/>
              </w:rPr>
            </w:pPr>
            <w:r w:rsidRPr="00156427">
              <w:rPr>
                <w:rFonts w:ascii="Calibri Light" w:hAnsi="Calibri Light" w:cs="Calibri Light"/>
                <w:sz w:val="18"/>
                <w:szCs w:val="18"/>
              </w:rPr>
              <w:t xml:space="preserve">les entreprises de construction spécifiées ci-dessous dans la colonne 4 </w:t>
            </w:r>
            <w:r w:rsidRPr="00156427">
              <w:rPr>
                <w:rFonts w:ascii="Calibri Light" w:hAnsi="Calibri Light" w:cs="Calibri Light"/>
                <w:sz w:val="18"/>
                <w:szCs w:val="18"/>
                <w:vertAlign w:val="superscript"/>
              </w:rPr>
              <w:t>th</w:t>
            </w:r>
          </w:p>
        </w:tc>
      </w:tr>
      <w:tr w:rsidR="00F359F2" w:rsidRPr="00C45D66" w14:paraId="7B42FCBD" w14:textId="77777777" w:rsidTr="00AC2411">
        <w:tc>
          <w:tcPr>
            <w:tcW w:w="2493" w:type="dxa"/>
          </w:tcPr>
          <w:p w14:paraId="375FC585"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Période de recrutement</w:t>
            </w:r>
          </w:p>
        </w:tc>
        <w:tc>
          <w:tcPr>
            <w:tcW w:w="7963" w:type="dxa"/>
            <w:gridSpan w:val="3"/>
          </w:tcPr>
          <w:p w14:paraId="70294B84"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mars 2023</w:t>
            </w:r>
          </w:p>
        </w:tc>
      </w:tr>
      <w:tr w:rsidR="00F359F2" w:rsidRPr="00F47FF1" w14:paraId="179EF312" w14:textId="77777777" w:rsidTr="00AC2411">
        <w:tc>
          <w:tcPr>
            <w:tcW w:w="2493" w:type="dxa"/>
          </w:tcPr>
          <w:p w14:paraId="53E6CD2E"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Conditions d'accès</w:t>
            </w:r>
          </w:p>
        </w:tc>
        <w:tc>
          <w:tcPr>
            <w:tcW w:w="7963" w:type="dxa"/>
            <w:gridSpan w:val="3"/>
          </w:tcPr>
          <w:p w14:paraId="585A348D"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 xml:space="preserve">De préférence avec une expérience dans le domaine de la formation - carrelage </w:t>
            </w:r>
          </w:p>
        </w:tc>
      </w:tr>
      <w:tr w:rsidR="00F359F2" w:rsidRPr="008C3992" w14:paraId="16CADEC9" w14:textId="77777777" w:rsidTr="00AC2411">
        <w:tc>
          <w:tcPr>
            <w:tcW w:w="2493" w:type="dxa"/>
          </w:tcPr>
          <w:p w14:paraId="47DFB7F4"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début</w:t>
            </w:r>
          </w:p>
        </w:tc>
        <w:tc>
          <w:tcPr>
            <w:tcW w:w="1893" w:type="dxa"/>
          </w:tcPr>
          <w:p w14:paraId="6CA0F13E" w14:textId="77777777" w:rsidR="00111542" w:rsidRDefault="00353C82">
            <w:pPr>
              <w:spacing w:after="119"/>
              <w:rPr>
                <w:rFonts w:asciiTheme="majorHAnsi" w:eastAsiaTheme="majorEastAsia" w:hAnsiTheme="majorHAnsi" w:cstheme="minorHAnsi"/>
                <w:bCs/>
                <w:sz w:val="20"/>
                <w:szCs w:val="20"/>
                <w:lang w:val="en-GB"/>
              </w:rPr>
            </w:pPr>
            <w:r w:rsidRPr="008C3992">
              <w:rPr>
                <w:rFonts w:asciiTheme="majorHAnsi" w:eastAsiaTheme="majorEastAsia" w:hAnsiTheme="majorHAnsi" w:cstheme="minorHAnsi"/>
                <w:bCs/>
                <w:sz w:val="20"/>
                <w:szCs w:val="20"/>
                <w:lang w:val="en-GB"/>
              </w:rPr>
              <w:t>13/05/2023</w:t>
            </w:r>
          </w:p>
        </w:tc>
        <w:tc>
          <w:tcPr>
            <w:tcW w:w="1705" w:type="dxa"/>
          </w:tcPr>
          <w:p w14:paraId="7553BD0C"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fin</w:t>
            </w:r>
          </w:p>
        </w:tc>
        <w:tc>
          <w:tcPr>
            <w:tcW w:w="4365" w:type="dxa"/>
          </w:tcPr>
          <w:p w14:paraId="28887A5C"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13/05/2023</w:t>
            </w:r>
          </w:p>
        </w:tc>
      </w:tr>
    </w:tbl>
    <w:p w14:paraId="7FD183CE" w14:textId="77777777" w:rsidR="00F359F2" w:rsidRPr="00416FF3" w:rsidRDefault="00F359F2" w:rsidP="00F359F2">
      <w:pPr>
        <w:spacing w:after="119"/>
        <w:rPr>
          <w:rFonts w:asciiTheme="majorHAnsi" w:hAnsiTheme="majorHAnsi"/>
          <w:lang w:val="es-ES"/>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F359F2" w:rsidRPr="008C3992" w14:paraId="448B6127" w14:textId="77777777" w:rsidTr="00AC2411">
        <w:trPr>
          <w:trHeight w:val="338"/>
        </w:trPr>
        <w:tc>
          <w:tcPr>
            <w:tcW w:w="10461" w:type="dxa"/>
            <w:gridSpan w:val="5"/>
            <w:shd w:val="clear" w:color="auto" w:fill="B4C6E7" w:themeFill="accent1" w:themeFillTint="66"/>
          </w:tcPr>
          <w:p w14:paraId="23BA7E48" w14:textId="77777777" w:rsidR="00111542" w:rsidRDefault="00353C82">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STATUT/FONCTION : CHEF D'ÉQUIPE</w:t>
            </w:r>
          </w:p>
        </w:tc>
      </w:tr>
      <w:tr w:rsidR="00F359F2" w:rsidRPr="00F47FF1" w14:paraId="2AFCA9A7" w14:textId="77777777" w:rsidTr="00AC2411">
        <w:trPr>
          <w:trHeight w:val="338"/>
        </w:trPr>
        <w:tc>
          <w:tcPr>
            <w:tcW w:w="567" w:type="dxa"/>
            <w:shd w:val="clear" w:color="auto" w:fill="B4C6E7" w:themeFill="accent1" w:themeFillTint="66"/>
            <w:vAlign w:val="center"/>
          </w:tcPr>
          <w:p w14:paraId="321AFC92" w14:textId="77777777" w:rsidR="00111542" w:rsidRDefault="00353C82">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505839FD"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Nom et prénom de l'élève</w:t>
            </w:r>
          </w:p>
        </w:tc>
        <w:tc>
          <w:tcPr>
            <w:tcW w:w="2552" w:type="dxa"/>
            <w:shd w:val="clear" w:color="auto" w:fill="B4C6E7" w:themeFill="accent1" w:themeFillTint="66"/>
            <w:vAlign w:val="center"/>
          </w:tcPr>
          <w:p w14:paraId="63B58DA7"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Itinéraire de professionnalisation à suivre</w:t>
            </w:r>
          </w:p>
        </w:tc>
        <w:tc>
          <w:tcPr>
            <w:tcW w:w="1559" w:type="dxa"/>
            <w:shd w:val="clear" w:color="auto" w:fill="B4C6E7" w:themeFill="accent1" w:themeFillTint="66"/>
            <w:vAlign w:val="center"/>
          </w:tcPr>
          <w:p w14:paraId="47082B57"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 xml:space="preserve">Lieux de la </w:t>
            </w:r>
            <w:r w:rsidRPr="00156427">
              <w:rPr>
                <w:rFonts w:asciiTheme="majorHAnsi" w:hAnsiTheme="majorHAnsi" w:cstheme="minorHAnsi"/>
                <w:b/>
                <w:sz w:val="20"/>
                <w:szCs w:val="20"/>
              </w:rPr>
              <w:t>professionnalisation : Centre de formation et/ou entreprise</w:t>
            </w:r>
          </w:p>
        </w:tc>
        <w:tc>
          <w:tcPr>
            <w:tcW w:w="3402" w:type="dxa"/>
            <w:shd w:val="clear" w:color="auto" w:fill="B4C6E7" w:themeFill="accent1" w:themeFillTint="66"/>
            <w:vAlign w:val="center"/>
          </w:tcPr>
          <w:p w14:paraId="1F73831F"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Comment leurs besoins spécifiques ont été identifiés</w:t>
            </w:r>
          </w:p>
          <w:p w14:paraId="2D79FFEC"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et leur motivation pour la formation proposée</w:t>
            </w:r>
          </w:p>
          <w:p w14:paraId="3C5BDB66" w14:textId="77777777" w:rsidR="00F359F2" w:rsidRPr="00156427" w:rsidRDefault="00F359F2" w:rsidP="00AC2411">
            <w:pPr>
              <w:jc w:val="center"/>
              <w:rPr>
                <w:rFonts w:asciiTheme="majorHAnsi" w:hAnsiTheme="majorHAnsi" w:cstheme="minorHAnsi"/>
                <w:b/>
                <w:sz w:val="20"/>
                <w:szCs w:val="20"/>
              </w:rPr>
            </w:pPr>
          </w:p>
        </w:tc>
      </w:tr>
      <w:tr w:rsidR="00F359F2" w:rsidRPr="008C3992" w14:paraId="10A5BA67" w14:textId="77777777" w:rsidTr="00AC2411">
        <w:trPr>
          <w:trHeight w:val="428"/>
        </w:trPr>
        <w:tc>
          <w:tcPr>
            <w:tcW w:w="567" w:type="dxa"/>
            <w:shd w:val="clear" w:color="auto" w:fill="auto"/>
            <w:vAlign w:val="center"/>
          </w:tcPr>
          <w:p w14:paraId="3A053E17"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vAlign w:val="center"/>
          </w:tcPr>
          <w:p w14:paraId="762BCAB3" w14:textId="77777777" w:rsidR="00111542" w:rsidRDefault="00353C82">
            <w:pPr>
              <w:rPr>
                <w:rFonts w:asciiTheme="majorHAnsi" w:hAnsiTheme="majorHAnsi" w:cstheme="minorHAnsi"/>
                <w:sz w:val="20"/>
                <w:szCs w:val="20"/>
                <w:lang w:val="pl-PL"/>
              </w:rPr>
            </w:pPr>
            <w:r w:rsidRPr="006E4564">
              <w:rPr>
                <w:rFonts w:ascii="Calibri Light" w:hAnsi="Calibri Light" w:cs="Calibri Light"/>
                <w:sz w:val="18"/>
                <w:szCs w:val="18"/>
                <w:lang w:val="pl-PL"/>
              </w:rPr>
              <w:t>Bogusław Płoński</w:t>
            </w:r>
          </w:p>
        </w:tc>
        <w:tc>
          <w:tcPr>
            <w:tcW w:w="2552" w:type="dxa"/>
            <w:vMerge w:val="restart"/>
            <w:shd w:val="clear" w:color="auto" w:fill="auto"/>
            <w:vAlign w:val="center"/>
          </w:tcPr>
          <w:p w14:paraId="090C26C6" w14:textId="77777777" w:rsidR="00111542" w:rsidRPr="00156427" w:rsidRDefault="00353C82">
            <w:pPr>
              <w:jc w:val="center"/>
              <w:rPr>
                <w:rFonts w:asciiTheme="majorHAnsi" w:hAnsiTheme="majorHAnsi" w:cstheme="minorHAnsi"/>
                <w:sz w:val="20"/>
                <w:szCs w:val="20"/>
              </w:rPr>
            </w:pPr>
            <w:r w:rsidRPr="00156427">
              <w:rPr>
                <w:rFonts w:asciiTheme="majorHAnsi" w:hAnsiTheme="majorHAnsi" w:cstheme="minorHAnsi"/>
                <w:sz w:val="20"/>
                <w:szCs w:val="20"/>
              </w:rPr>
              <w:t xml:space="preserve">Sans objet ; la formation est strictement adaptée aux besoins </w:t>
            </w:r>
            <w:r w:rsidRPr="00156427">
              <w:rPr>
                <w:rFonts w:asciiTheme="majorHAnsi" w:hAnsiTheme="majorHAnsi" w:cstheme="minorHAnsi"/>
                <w:sz w:val="20"/>
                <w:szCs w:val="20"/>
              </w:rPr>
              <w:t>individuels et constitue une unité de formation indépendante.</w:t>
            </w:r>
          </w:p>
        </w:tc>
        <w:tc>
          <w:tcPr>
            <w:tcW w:w="1559" w:type="dxa"/>
            <w:shd w:val="clear" w:color="auto" w:fill="auto"/>
            <w:vAlign w:val="center"/>
          </w:tcPr>
          <w:p w14:paraId="32382337" w14:textId="77777777" w:rsidR="00111542" w:rsidRDefault="00353C82">
            <w:pPr>
              <w:jc w:val="center"/>
              <w:rPr>
                <w:rFonts w:asciiTheme="majorHAnsi" w:hAnsiTheme="majorHAnsi" w:cstheme="minorHAnsi"/>
                <w:sz w:val="20"/>
                <w:szCs w:val="20"/>
                <w:lang w:val="en-GB"/>
              </w:rPr>
            </w:pPr>
            <w:r>
              <w:rPr>
                <w:rFonts w:ascii="Calibri Light" w:hAnsi="Calibri Light" w:cs="Calibri Light"/>
                <w:sz w:val="18"/>
                <w:szCs w:val="18"/>
                <w:lang w:val="pl-PL"/>
              </w:rPr>
              <w:t>BIK- BLACHOWSKI</w:t>
            </w:r>
          </w:p>
        </w:tc>
        <w:tc>
          <w:tcPr>
            <w:tcW w:w="3402" w:type="dxa"/>
            <w:shd w:val="clear" w:color="auto" w:fill="auto"/>
            <w:vAlign w:val="center"/>
          </w:tcPr>
          <w:p w14:paraId="2EABD20B"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F359F2" w:rsidRPr="008C3992" w14:paraId="597FDE32" w14:textId="77777777" w:rsidTr="00AC2411">
        <w:trPr>
          <w:trHeight w:val="266"/>
        </w:trPr>
        <w:tc>
          <w:tcPr>
            <w:tcW w:w="567" w:type="dxa"/>
            <w:shd w:val="clear" w:color="auto" w:fill="auto"/>
            <w:vAlign w:val="center"/>
          </w:tcPr>
          <w:p w14:paraId="40ECC30E"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5603CE6B" w14:textId="77777777" w:rsidR="00111542" w:rsidRDefault="00353C82">
            <w:pPr>
              <w:rPr>
                <w:rFonts w:asciiTheme="majorHAnsi" w:hAnsiTheme="majorHAnsi" w:cstheme="minorHAnsi"/>
                <w:sz w:val="20"/>
                <w:szCs w:val="20"/>
                <w:lang w:val="pl-PL"/>
              </w:rPr>
            </w:pPr>
            <w:r w:rsidRPr="006E4564">
              <w:rPr>
                <w:rFonts w:ascii="Calibri Light" w:hAnsi="Calibri Light" w:cs="Calibri Light"/>
                <w:sz w:val="18"/>
                <w:szCs w:val="18"/>
                <w:lang w:val="pl-PL"/>
              </w:rPr>
              <w:t>Piotr Wiśniewski</w:t>
            </w:r>
          </w:p>
        </w:tc>
        <w:tc>
          <w:tcPr>
            <w:tcW w:w="2552" w:type="dxa"/>
            <w:vMerge/>
            <w:shd w:val="clear" w:color="auto" w:fill="auto"/>
          </w:tcPr>
          <w:p w14:paraId="6B12D302"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4C35E265" w14:textId="77777777" w:rsidR="00111542" w:rsidRDefault="00353C82">
            <w:pPr>
              <w:jc w:val="center"/>
              <w:rPr>
                <w:rFonts w:asciiTheme="majorHAnsi" w:hAnsiTheme="majorHAnsi"/>
                <w:sz w:val="20"/>
                <w:szCs w:val="20"/>
              </w:rPr>
            </w:pPr>
            <w:r>
              <w:rPr>
                <w:rFonts w:ascii="Calibri Light" w:hAnsi="Calibri Light" w:cs="Calibri Light"/>
                <w:sz w:val="18"/>
                <w:szCs w:val="18"/>
                <w:lang w:val="pl-PL"/>
              </w:rPr>
              <w:t>BIK- BLACHOWSKI</w:t>
            </w:r>
          </w:p>
        </w:tc>
        <w:tc>
          <w:tcPr>
            <w:tcW w:w="3402" w:type="dxa"/>
            <w:shd w:val="clear" w:color="auto" w:fill="auto"/>
          </w:tcPr>
          <w:p w14:paraId="4A3B2178" w14:textId="77777777" w:rsidR="00111542" w:rsidRDefault="00353C82">
            <w:pPr>
              <w:rPr>
                <w:rFonts w:asciiTheme="majorHAnsi" w:hAnsiTheme="majorHAnsi"/>
                <w:sz w:val="20"/>
                <w:szCs w:val="20"/>
                <w:lang w:val="en-GB"/>
              </w:rPr>
            </w:pPr>
            <w:r>
              <w:rPr>
                <w:rFonts w:asciiTheme="majorHAnsi" w:hAnsiTheme="majorHAnsi" w:cstheme="minorHAnsi"/>
                <w:sz w:val="20"/>
                <w:szCs w:val="20"/>
                <w:lang w:val="en-GB"/>
              </w:rPr>
              <w:t xml:space="preserve">IO3-Rénovation des grilles </w:t>
            </w:r>
            <w:r w:rsidRPr="003E4E15">
              <w:rPr>
                <w:rFonts w:asciiTheme="majorHAnsi" w:hAnsiTheme="majorHAnsi" w:cstheme="minorHAnsi"/>
                <w:sz w:val="20"/>
                <w:szCs w:val="20"/>
                <w:lang w:val="en-GB"/>
              </w:rPr>
              <w:t>1 &amp; 3</w:t>
            </w:r>
          </w:p>
        </w:tc>
      </w:tr>
      <w:tr w:rsidR="00F359F2" w:rsidRPr="008C3992" w14:paraId="07AD9D57" w14:textId="77777777" w:rsidTr="00AC2411">
        <w:trPr>
          <w:trHeight w:val="285"/>
        </w:trPr>
        <w:tc>
          <w:tcPr>
            <w:tcW w:w="567" w:type="dxa"/>
            <w:shd w:val="clear" w:color="auto" w:fill="auto"/>
            <w:vAlign w:val="center"/>
          </w:tcPr>
          <w:p w14:paraId="197C09B2"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vAlign w:val="center"/>
          </w:tcPr>
          <w:p w14:paraId="468CA9DC" w14:textId="77777777" w:rsidR="00111542" w:rsidRDefault="00353C82">
            <w:pPr>
              <w:rPr>
                <w:rFonts w:asciiTheme="majorHAnsi" w:hAnsiTheme="majorHAnsi" w:cstheme="minorHAnsi"/>
                <w:sz w:val="20"/>
                <w:szCs w:val="20"/>
                <w:lang w:val="pl-PL"/>
              </w:rPr>
            </w:pPr>
            <w:r w:rsidRPr="006E4564">
              <w:rPr>
                <w:rFonts w:ascii="Calibri Light" w:hAnsi="Calibri Light" w:cs="Calibri Light"/>
                <w:sz w:val="18"/>
                <w:szCs w:val="18"/>
                <w:lang w:val="pl-PL"/>
              </w:rPr>
              <w:t>Mariusz Pilarski</w:t>
            </w:r>
          </w:p>
        </w:tc>
        <w:tc>
          <w:tcPr>
            <w:tcW w:w="2552" w:type="dxa"/>
            <w:vMerge/>
            <w:shd w:val="clear" w:color="auto" w:fill="auto"/>
          </w:tcPr>
          <w:p w14:paraId="1D5D3F9B"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1D5DD941" w14:textId="77777777" w:rsidR="00111542" w:rsidRDefault="00353C82">
            <w:pPr>
              <w:jc w:val="center"/>
              <w:rPr>
                <w:rFonts w:asciiTheme="majorHAnsi" w:hAnsiTheme="majorHAnsi"/>
                <w:sz w:val="20"/>
                <w:szCs w:val="20"/>
              </w:rPr>
            </w:pPr>
            <w:r>
              <w:rPr>
                <w:rFonts w:asciiTheme="majorHAnsi" w:hAnsiTheme="majorHAnsi"/>
                <w:sz w:val="20"/>
                <w:szCs w:val="20"/>
              </w:rPr>
              <w:t>Astmedia, Śrem</w:t>
            </w:r>
          </w:p>
        </w:tc>
        <w:tc>
          <w:tcPr>
            <w:tcW w:w="3402" w:type="dxa"/>
            <w:shd w:val="clear" w:color="auto" w:fill="auto"/>
          </w:tcPr>
          <w:p w14:paraId="34645214" w14:textId="77777777" w:rsidR="00111542" w:rsidRDefault="00353C82">
            <w:pPr>
              <w:rPr>
                <w:rFonts w:asciiTheme="majorHAnsi" w:hAnsiTheme="majorHAnsi"/>
                <w:sz w:val="20"/>
                <w:szCs w:val="20"/>
                <w:lang w:val="en-GB"/>
              </w:rPr>
            </w:pPr>
            <w:r>
              <w:rPr>
                <w:rFonts w:asciiTheme="majorHAnsi" w:hAnsiTheme="majorHAnsi" w:cstheme="minorHAnsi"/>
                <w:sz w:val="20"/>
                <w:szCs w:val="20"/>
                <w:lang w:val="en-GB"/>
              </w:rPr>
              <w:t xml:space="preserve">IO3-Rénovation des grilles </w:t>
            </w:r>
            <w:r w:rsidRPr="003E4E15">
              <w:rPr>
                <w:rFonts w:asciiTheme="majorHAnsi" w:hAnsiTheme="majorHAnsi" w:cstheme="minorHAnsi"/>
                <w:sz w:val="20"/>
                <w:szCs w:val="20"/>
                <w:lang w:val="en-GB"/>
              </w:rPr>
              <w:t>1 &amp; 3</w:t>
            </w:r>
          </w:p>
        </w:tc>
      </w:tr>
      <w:tr w:rsidR="00F359F2" w:rsidRPr="008C3992" w14:paraId="3C1719FD" w14:textId="77777777" w:rsidTr="00AC2411">
        <w:tc>
          <w:tcPr>
            <w:tcW w:w="567" w:type="dxa"/>
            <w:shd w:val="clear" w:color="auto" w:fill="auto"/>
            <w:vAlign w:val="center"/>
          </w:tcPr>
          <w:p w14:paraId="2A79BE71"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vAlign w:val="center"/>
          </w:tcPr>
          <w:p w14:paraId="1B8BB27F" w14:textId="77777777" w:rsidR="00111542" w:rsidRDefault="00353C82">
            <w:pPr>
              <w:rPr>
                <w:rFonts w:asciiTheme="majorHAnsi" w:hAnsiTheme="majorHAnsi" w:cstheme="minorHAnsi"/>
                <w:sz w:val="20"/>
                <w:szCs w:val="20"/>
                <w:lang w:val="pl-PL"/>
              </w:rPr>
            </w:pPr>
            <w:r w:rsidRPr="006E4564">
              <w:rPr>
                <w:rFonts w:ascii="Calibri Light" w:hAnsi="Calibri Light" w:cs="Calibri Light"/>
                <w:sz w:val="18"/>
                <w:szCs w:val="18"/>
                <w:lang w:val="pl-PL"/>
              </w:rPr>
              <w:t>Mieczysław Aleksandrowicz</w:t>
            </w:r>
          </w:p>
        </w:tc>
        <w:tc>
          <w:tcPr>
            <w:tcW w:w="2552" w:type="dxa"/>
            <w:vMerge/>
            <w:shd w:val="clear" w:color="auto" w:fill="auto"/>
          </w:tcPr>
          <w:p w14:paraId="594B6383" w14:textId="77777777" w:rsidR="00F359F2" w:rsidRPr="008C3992" w:rsidRDefault="00F359F2" w:rsidP="00AC2411">
            <w:pPr>
              <w:jc w:val="center"/>
              <w:rPr>
                <w:rFonts w:asciiTheme="majorHAnsi" w:hAnsiTheme="majorHAnsi"/>
                <w:sz w:val="20"/>
                <w:szCs w:val="20"/>
              </w:rPr>
            </w:pPr>
          </w:p>
        </w:tc>
        <w:tc>
          <w:tcPr>
            <w:tcW w:w="1559" w:type="dxa"/>
            <w:shd w:val="clear" w:color="auto" w:fill="auto"/>
          </w:tcPr>
          <w:p w14:paraId="3C358D54" w14:textId="77777777" w:rsidR="00111542" w:rsidRDefault="00353C82">
            <w:pPr>
              <w:jc w:val="center"/>
              <w:rPr>
                <w:rFonts w:asciiTheme="majorHAnsi" w:hAnsiTheme="majorHAnsi"/>
                <w:sz w:val="20"/>
                <w:szCs w:val="20"/>
              </w:rPr>
            </w:pPr>
            <w:r>
              <w:rPr>
                <w:rFonts w:asciiTheme="majorHAnsi" w:hAnsiTheme="majorHAnsi"/>
                <w:sz w:val="20"/>
                <w:szCs w:val="20"/>
              </w:rPr>
              <w:t>Astmedia, Śrem</w:t>
            </w:r>
          </w:p>
        </w:tc>
        <w:tc>
          <w:tcPr>
            <w:tcW w:w="3402" w:type="dxa"/>
            <w:shd w:val="clear" w:color="auto" w:fill="auto"/>
          </w:tcPr>
          <w:p w14:paraId="6D7BA934" w14:textId="77777777" w:rsidR="00111542" w:rsidRDefault="00353C82">
            <w:pPr>
              <w:rPr>
                <w:rFonts w:asciiTheme="majorHAnsi" w:hAnsiTheme="majorHAnsi"/>
                <w:sz w:val="20"/>
                <w:szCs w:val="20"/>
                <w:lang w:val="en-GB"/>
              </w:rPr>
            </w:pPr>
            <w:r>
              <w:rPr>
                <w:rFonts w:asciiTheme="majorHAnsi" w:hAnsiTheme="majorHAnsi" w:cstheme="minorHAnsi"/>
                <w:sz w:val="20"/>
                <w:szCs w:val="20"/>
                <w:lang w:val="en-GB"/>
              </w:rPr>
              <w:t xml:space="preserve">IO3-Rénovation des grilles </w:t>
            </w:r>
            <w:r w:rsidRPr="003E4E15">
              <w:rPr>
                <w:rFonts w:asciiTheme="majorHAnsi" w:hAnsiTheme="majorHAnsi" w:cstheme="minorHAnsi"/>
                <w:sz w:val="20"/>
                <w:szCs w:val="20"/>
                <w:lang w:val="en-GB"/>
              </w:rPr>
              <w:t>1 &amp; 3</w:t>
            </w:r>
          </w:p>
        </w:tc>
      </w:tr>
    </w:tbl>
    <w:p w14:paraId="5D4CE08A" w14:textId="77777777" w:rsidR="00F359F2" w:rsidRPr="00C33ECD" w:rsidRDefault="00F359F2" w:rsidP="00F359F2">
      <w:pPr>
        <w:spacing w:after="119"/>
        <w:rPr>
          <w:rFonts w:asciiTheme="majorHAnsi" w:hAnsiTheme="majorHAnsi" w:cstheme="minorHAnsi"/>
          <w:b/>
          <w:bCs/>
          <w:color w:val="1F3864" w:themeColor="accent1" w:themeShade="80"/>
          <w:sz w:val="32"/>
          <w:szCs w:val="32"/>
          <w:lang w:val="en-GB"/>
        </w:rPr>
      </w:pPr>
    </w:p>
    <w:tbl>
      <w:tblPr>
        <w:tblStyle w:val="Grilledutableau"/>
        <w:tblW w:w="0" w:type="auto"/>
        <w:tblLook w:val="04A0" w:firstRow="1" w:lastRow="0" w:firstColumn="1" w:lastColumn="0" w:noHBand="0" w:noVBand="1"/>
      </w:tblPr>
      <w:tblGrid>
        <w:gridCol w:w="2493"/>
        <w:gridCol w:w="1893"/>
        <w:gridCol w:w="1705"/>
        <w:gridCol w:w="4365"/>
      </w:tblGrid>
      <w:tr w:rsidR="00F359F2" w:rsidRPr="00F47FF1" w14:paraId="170B8041" w14:textId="77777777" w:rsidTr="00AC2411">
        <w:tc>
          <w:tcPr>
            <w:tcW w:w="10456" w:type="dxa"/>
            <w:gridSpan w:val="4"/>
            <w:shd w:val="clear" w:color="auto" w:fill="B4C6E7" w:themeFill="accent1" w:themeFillTint="66"/>
          </w:tcPr>
          <w:p w14:paraId="694F01F8" w14:textId="77777777" w:rsidR="00111542" w:rsidRPr="00156427" w:rsidRDefault="00353C82">
            <w:pPr>
              <w:spacing w:after="119"/>
              <w:jc w:val="center"/>
              <w:rPr>
                <w:rFonts w:asciiTheme="majorHAnsi" w:hAnsiTheme="majorHAnsi" w:cstheme="minorHAnsi"/>
                <w:b/>
                <w:bCs/>
                <w:color w:val="1F3864" w:themeColor="accent1" w:themeShade="80"/>
                <w:sz w:val="20"/>
                <w:szCs w:val="20"/>
              </w:rPr>
            </w:pPr>
            <w:r w:rsidRPr="00156427">
              <w:rPr>
                <w:rFonts w:asciiTheme="majorHAnsi" w:hAnsiTheme="majorHAnsi" w:cstheme="minorHAnsi"/>
                <w:b/>
                <w:bCs/>
                <w:color w:val="1F3864" w:themeColor="accent1" w:themeShade="80"/>
                <w:sz w:val="20"/>
                <w:szCs w:val="20"/>
              </w:rPr>
              <w:t>Détails de l'action de formation dans laquelle s'inscrit l'expérience Renovup IO4</w:t>
            </w:r>
          </w:p>
        </w:tc>
      </w:tr>
      <w:tr w:rsidR="00F359F2" w:rsidRPr="00F47FF1" w14:paraId="28B8CD07" w14:textId="77777777" w:rsidTr="00AC2411">
        <w:tc>
          <w:tcPr>
            <w:tcW w:w="4386" w:type="dxa"/>
            <w:gridSpan w:val="2"/>
          </w:tcPr>
          <w:p w14:paraId="2F440C70" w14:textId="77777777" w:rsidR="00111542" w:rsidRPr="00156427" w:rsidRDefault="00353C82">
            <w:pPr>
              <w:spacing w:after="119"/>
              <w:rPr>
                <w:rFonts w:asciiTheme="majorHAnsi" w:eastAsiaTheme="majorEastAsia" w:hAnsiTheme="majorHAnsi" w:cstheme="minorHAnsi"/>
                <w:b/>
                <w:bCs/>
                <w:sz w:val="20"/>
                <w:szCs w:val="20"/>
              </w:rPr>
            </w:pPr>
            <w:r w:rsidRPr="00156427">
              <w:rPr>
                <w:rFonts w:asciiTheme="majorHAnsi" w:eastAsiaTheme="majorEastAsia" w:hAnsiTheme="majorHAnsi" w:cstheme="minorHAnsi"/>
                <w:b/>
                <w:bCs/>
                <w:sz w:val="20"/>
                <w:szCs w:val="20"/>
              </w:rPr>
              <w:t>Nom de l'action de formation</w:t>
            </w:r>
          </w:p>
        </w:tc>
        <w:tc>
          <w:tcPr>
            <w:tcW w:w="6070" w:type="dxa"/>
            <w:gridSpan w:val="2"/>
          </w:tcPr>
          <w:p w14:paraId="609E01D2" w14:textId="77777777" w:rsidR="00111542" w:rsidRPr="00156427" w:rsidRDefault="00353C82">
            <w:pPr>
              <w:spacing w:after="119"/>
              <w:rPr>
                <w:rFonts w:asciiTheme="majorHAnsi" w:eastAsiaTheme="majorEastAsia" w:hAnsiTheme="majorHAnsi" w:cstheme="minorHAnsi"/>
                <w:b/>
                <w:bCs/>
                <w:sz w:val="20"/>
                <w:szCs w:val="20"/>
              </w:rPr>
            </w:pPr>
            <w:r w:rsidRPr="00156427">
              <w:rPr>
                <w:rFonts w:ascii="Calibri Light" w:hAnsi="Calibri Light" w:cs="Calibri Light"/>
                <w:b/>
                <w:i/>
                <w:sz w:val="20"/>
                <w:szCs w:val="20"/>
              </w:rPr>
              <w:t>Comment améliorer l'efficacité énergétique du bâtiment ? Stratégie pour les travaux de réparation de l'isolation thermique interne</w:t>
            </w:r>
          </w:p>
        </w:tc>
      </w:tr>
      <w:tr w:rsidR="00F359F2" w:rsidRPr="008C3992" w14:paraId="71C29A5F" w14:textId="77777777" w:rsidTr="00AC2411">
        <w:tc>
          <w:tcPr>
            <w:tcW w:w="2493" w:type="dxa"/>
          </w:tcPr>
          <w:p w14:paraId="549E430F"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Durée totale</w:t>
            </w:r>
          </w:p>
        </w:tc>
        <w:tc>
          <w:tcPr>
            <w:tcW w:w="1893" w:type="dxa"/>
          </w:tcPr>
          <w:p w14:paraId="567F7528"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Sans objet (unité de formation indépendante)</w:t>
            </w:r>
          </w:p>
        </w:tc>
        <w:tc>
          <w:tcPr>
            <w:tcW w:w="1705" w:type="dxa"/>
          </w:tcPr>
          <w:p w14:paraId="72BE7025"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RenovUP IO4 </w:t>
            </w:r>
          </w:p>
        </w:tc>
        <w:tc>
          <w:tcPr>
            <w:tcW w:w="4365" w:type="dxa"/>
          </w:tcPr>
          <w:p w14:paraId="0EE13BDF"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6 </w:t>
            </w:r>
            <w:r w:rsidRPr="008C3992">
              <w:rPr>
                <w:rFonts w:asciiTheme="majorHAnsi" w:eastAsiaTheme="majorEastAsia" w:hAnsiTheme="majorHAnsi" w:cstheme="minorHAnsi"/>
                <w:bCs/>
                <w:sz w:val="20"/>
                <w:szCs w:val="20"/>
                <w:lang w:val="en-GB"/>
              </w:rPr>
              <w:t>heures</w:t>
            </w:r>
          </w:p>
        </w:tc>
      </w:tr>
      <w:tr w:rsidR="00F359F2" w:rsidRPr="00F47FF1" w14:paraId="3ED649A9" w14:textId="77777777" w:rsidTr="00AC2411">
        <w:tc>
          <w:tcPr>
            <w:tcW w:w="2493" w:type="dxa"/>
          </w:tcPr>
          <w:p w14:paraId="51A92FD6"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Organisme de formation</w:t>
            </w:r>
          </w:p>
        </w:tc>
        <w:tc>
          <w:tcPr>
            <w:tcW w:w="7963" w:type="dxa"/>
            <w:gridSpan w:val="3"/>
          </w:tcPr>
          <w:p w14:paraId="629D125C" w14:textId="77777777" w:rsidR="00111542" w:rsidRDefault="00353C82">
            <w:pPr>
              <w:spacing w:after="119"/>
              <w:rPr>
                <w:rFonts w:asciiTheme="majorHAnsi" w:eastAsiaTheme="majorEastAsia" w:hAnsiTheme="majorHAnsi" w:cstheme="minorHAnsi"/>
                <w:bCs/>
                <w:sz w:val="20"/>
                <w:szCs w:val="20"/>
                <w:lang w:val="es-ES"/>
              </w:rPr>
            </w:pPr>
            <w:r w:rsidRPr="00156427">
              <w:rPr>
                <w:rFonts w:ascii="Calibri Light" w:hAnsi="Calibri Light" w:cs="Calibri Light"/>
                <w:sz w:val="18"/>
                <w:szCs w:val="18"/>
              </w:rPr>
              <w:t>les</w:t>
            </w:r>
            <w:r w:rsidRPr="00156427">
              <w:rPr>
                <w:rFonts w:ascii="Calibri Light" w:hAnsi="Calibri Light" w:cs="Calibri Light"/>
                <w:sz w:val="18"/>
                <w:szCs w:val="18"/>
              </w:rPr>
              <w:t xml:space="preserve"> entreprises de construction spécifiées ci-dessous dans la colonne 4 </w:t>
            </w:r>
            <w:r w:rsidRPr="00156427">
              <w:rPr>
                <w:rFonts w:ascii="Calibri Light" w:hAnsi="Calibri Light" w:cs="Calibri Light"/>
                <w:sz w:val="18"/>
                <w:szCs w:val="18"/>
                <w:vertAlign w:val="superscript"/>
              </w:rPr>
              <w:t>th</w:t>
            </w:r>
          </w:p>
        </w:tc>
      </w:tr>
      <w:tr w:rsidR="00F359F2" w:rsidRPr="00C45D66" w14:paraId="37EC32C2" w14:textId="77777777" w:rsidTr="00AC2411">
        <w:tc>
          <w:tcPr>
            <w:tcW w:w="2493" w:type="dxa"/>
          </w:tcPr>
          <w:p w14:paraId="3DD4A3FF"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Période de recrutement</w:t>
            </w:r>
          </w:p>
        </w:tc>
        <w:tc>
          <w:tcPr>
            <w:tcW w:w="7963" w:type="dxa"/>
            <w:gridSpan w:val="3"/>
          </w:tcPr>
          <w:p w14:paraId="21A4520B"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mars 2023</w:t>
            </w:r>
          </w:p>
        </w:tc>
      </w:tr>
      <w:tr w:rsidR="00F359F2" w:rsidRPr="00F47FF1" w14:paraId="730B5E66" w14:textId="77777777" w:rsidTr="00AC2411">
        <w:tc>
          <w:tcPr>
            <w:tcW w:w="2493" w:type="dxa"/>
          </w:tcPr>
          <w:p w14:paraId="7B64103E"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Conditions d'accès</w:t>
            </w:r>
          </w:p>
        </w:tc>
        <w:tc>
          <w:tcPr>
            <w:tcW w:w="7963" w:type="dxa"/>
            <w:gridSpan w:val="3"/>
          </w:tcPr>
          <w:p w14:paraId="48D01D93"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 xml:space="preserve">De préférence avec une expérience dans le domaine de la </w:t>
            </w:r>
            <w:r w:rsidRPr="00156427">
              <w:rPr>
                <w:rFonts w:asciiTheme="majorHAnsi" w:eastAsiaTheme="majorEastAsia" w:hAnsiTheme="majorHAnsi" w:cstheme="minorHAnsi"/>
                <w:bCs/>
                <w:sz w:val="20"/>
                <w:szCs w:val="20"/>
              </w:rPr>
              <w:t xml:space="preserve">formation - isolations thermiques internes </w:t>
            </w:r>
          </w:p>
        </w:tc>
      </w:tr>
      <w:tr w:rsidR="00F359F2" w:rsidRPr="008C3992" w14:paraId="05F9A431" w14:textId="77777777" w:rsidTr="00AC2411">
        <w:tc>
          <w:tcPr>
            <w:tcW w:w="2493" w:type="dxa"/>
          </w:tcPr>
          <w:p w14:paraId="163172A2"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début</w:t>
            </w:r>
          </w:p>
        </w:tc>
        <w:tc>
          <w:tcPr>
            <w:tcW w:w="1893" w:type="dxa"/>
          </w:tcPr>
          <w:p w14:paraId="020762D5"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mai </w:t>
            </w:r>
            <w:r w:rsidRPr="008C3992">
              <w:rPr>
                <w:rFonts w:asciiTheme="majorHAnsi" w:eastAsiaTheme="majorEastAsia" w:hAnsiTheme="majorHAnsi" w:cstheme="minorHAnsi"/>
                <w:bCs/>
                <w:sz w:val="20"/>
                <w:szCs w:val="20"/>
                <w:lang w:val="en-GB"/>
              </w:rPr>
              <w:t>2023</w:t>
            </w:r>
          </w:p>
        </w:tc>
        <w:tc>
          <w:tcPr>
            <w:tcW w:w="1705" w:type="dxa"/>
          </w:tcPr>
          <w:p w14:paraId="70673EC5"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fin</w:t>
            </w:r>
          </w:p>
        </w:tc>
        <w:tc>
          <w:tcPr>
            <w:tcW w:w="4365" w:type="dxa"/>
          </w:tcPr>
          <w:p w14:paraId="43E01104"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mai 2023</w:t>
            </w:r>
          </w:p>
        </w:tc>
      </w:tr>
    </w:tbl>
    <w:p w14:paraId="551CA831" w14:textId="77777777" w:rsidR="00F359F2" w:rsidRDefault="00F359F2" w:rsidP="00F359F2">
      <w:pPr>
        <w:spacing w:after="119"/>
        <w:rPr>
          <w:rFonts w:asciiTheme="majorHAnsi" w:hAnsiTheme="majorHAnsi" w:cstheme="minorHAnsi"/>
          <w:b/>
          <w:bCs/>
          <w:color w:val="1F3864" w:themeColor="accent1" w:themeShade="80"/>
          <w:sz w:val="32"/>
          <w:szCs w:val="32"/>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984"/>
        <w:gridCol w:w="2977"/>
      </w:tblGrid>
      <w:tr w:rsidR="00F359F2" w:rsidRPr="008C3992" w14:paraId="46993F9C" w14:textId="77777777" w:rsidTr="00AC2411">
        <w:trPr>
          <w:trHeight w:val="338"/>
        </w:trPr>
        <w:tc>
          <w:tcPr>
            <w:tcW w:w="10461" w:type="dxa"/>
            <w:gridSpan w:val="5"/>
            <w:shd w:val="clear" w:color="auto" w:fill="B4C6E7" w:themeFill="accent1" w:themeFillTint="66"/>
          </w:tcPr>
          <w:p w14:paraId="476D4913" w14:textId="77777777" w:rsidR="00111542" w:rsidRDefault="00353C82">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STATUT/FONCTION : CHEF D'ÉQUIPE</w:t>
            </w:r>
          </w:p>
        </w:tc>
      </w:tr>
      <w:tr w:rsidR="00F359F2" w:rsidRPr="00F47FF1" w14:paraId="7C5F75D8" w14:textId="77777777" w:rsidTr="00AC2411">
        <w:trPr>
          <w:trHeight w:val="338"/>
        </w:trPr>
        <w:tc>
          <w:tcPr>
            <w:tcW w:w="567" w:type="dxa"/>
            <w:shd w:val="clear" w:color="auto" w:fill="B4C6E7" w:themeFill="accent1" w:themeFillTint="66"/>
            <w:vAlign w:val="center"/>
          </w:tcPr>
          <w:p w14:paraId="002A181F" w14:textId="77777777" w:rsidR="00111542" w:rsidRDefault="00353C82">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69EC0592"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Nom et prénom de l'élève</w:t>
            </w:r>
          </w:p>
        </w:tc>
        <w:tc>
          <w:tcPr>
            <w:tcW w:w="2552" w:type="dxa"/>
            <w:shd w:val="clear" w:color="auto" w:fill="B4C6E7" w:themeFill="accent1" w:themeFillTint="66"/>
            <w:vAlign w:val="center"/>
          </w:tcPr>
          <w:p w14:paraId="1E9EA79B"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Itinéraire de professionnalisation à suivre</w:t>
            </w:r>
          </w:p>
        </w:tc>
        <w:tc>
          <w:tcPr>
            <w:tcW w:w="1984" w:type="dxa"/>
            <w:shd w:val="clear" w:color="auto" w:fill="B4C6E7" w:themeFill="accent1" w:themeFillTint="66"/>
            <w:vAlign w:val="center"/>
          </w:tcPr>
          <w:p w14:paraId="4790A6F2"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 xml:space="preserve">Lieux de la professionnalisation : Centre de </w:t>
            </w:r>
            <w:r w:rsidRPr="00156427">
              <w:rPr>
                <w:rFonts w:asciiTheme="majorHAnsi" w:hAnsiTheme="majorHAnsi" w:cstheme="minorHAnsi"/>
                <w:b/>
                <w:sz w:val="20"/>
                <w:szCs w:val="20"/>
              </w:rPr>
              <w:t>formation et/ou entreprise</w:t>
            </w:r>
          </w:p>
        </w:tc>
        <w:tc>
          <w:tcPr>
            <w:tcW w:w="2977" w:type="dxa"/>
            <w:shd w:val="clear" w:color="auto" w:fill="B4C6E7" w:themeFill="accent1" w:themeFillTint="66"/>
            <w:vAlign w:val="center"/>
          </w:tcPr>
          <w:p w14:paraId="13617040"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Comment leurs besoins spécifiques ont été identifiés</w:t>
            </w:r>
          </w:p>
          <w:p w14:paraId="1C1C1507"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et leur motivation pour la formation proposée</w:t>
            </w:r>
          </w:p>
        </w:tc>
      </w:tr>
      <w:tr w:rsidR="00F359F2" w:rsidRPr="008C3992" w14:paraId="55DA4DCF" w14:textId="77777777" w:rsidTr="00AC2411">
        <w:trPr>
          <w:trHeight w:val="428"/>
        </w:trPr>
        <w:tc>
          <w:tcPr>
            <w:tcW w:w="567" w:type="dxa"/>
            <w:shd w:val="clear" w:color="auto" w:fill="auto"/>
            <w:vAlign w:val="center"/>
          </w:tcPr>
          <w:p w14:paraId="7538EA88"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238A6868" w14:textId="77777777" w:rsidR="00111542" w:rsidRDefault="00353C82">
            <w:pPr>
              <w:rPr>
                <w:rFonts w:asciiTheme="majorHAnsi" w:hAnsiTheme="majorHAnsi" w:cstheme="minorHAnsi"/>
                <w:sz w:val="20"/>
                <w:szCs w:val="20"/>
                <w:lang w:val="pl-PL"/>
              </w:rPr>
            </w:pPr>
            <w:r w:rsidRPr="006E4564">
              <w:rPr>
                <w:rFonts w:ascii="Calibri Light" w:hAnsi="Calibri Light" w:cs="Calibri Light"/>
                <w:sz w:val="18"/>
                <w:szCs w:val="18"/>
                <w:lang w:val="pl-PL"/>
              </w:rPr>
              <w:t>Ryszard Szczęśniak</w:t>
            </w:r>
          </w:p>
        </w:tc>
        <w:tc>
          <w:tcPr>
            <w:tcW w:w="2552" w:type="dxa"/>
            <w:vMerge w:val="restart"/>
            <w:shd w:val="clear" w:color="auto" w:fill="auto"/>
            <w:vAlign w:val="center"/>
          </w:tcPr>
          <w:p w14:paraId="0FD42125" w14:textId="77777777" w:rsidR="00111542" w:rsidRPr="00156427" w:rsidRDefault="00353C82">
            <w:pPr>
              <w:jc w:val="center"/>
              <w:rPr>
                <w:rFonts w:asciiTheme="majorHAnsi" w:hAnsiTheme="majorHAnsi" w:cstheme="minorHAnsi"/>
                <w:sz w:val="20"/>
                <w:szCs w:val="20"/>
              </w:rPr>
            </w:pPr>
            <w:r w:rsidRPr="00156427">
              <w:rPr>
                <w:rFonts w:asciiTheme="majorHAnsi" w:hAnsiTheme="majorHAnsi" w:cstheme="minorHAnsi"/>
                <w:sz w:val="20"/>
                <w:szCs w:val="20"/>
              </w:rPr>
              <w:t xml:space="preserve">Sans objet ; la formation est strictement adaptée aux besoins individuels et constitue une unité de </w:t>
            </w:r>
            <w:r w:rsidRPr="00156427">
              <w:rPr>
                <w:rFonts w:asciiTheme="majorHAnsi" w:hAnsiTheme="majorHAnsi" w:cstheme="minorHAnsi"/>
                <w:sz w:val="20"/>
                <w:szCs w:val="20"/>
              </w:rPr>
              <w:t>formation indépendante.</w:t>
            </w:r>
          </w:p>
        </w:tc>
        <w:tc>
          <w:tcPr>
            <w:tcW w:w="1984" w:type="dxa"/>
            <w:shd w:val="clear" w:color="auto" w:fill="auto"/>
            <w:vAlign w:val="center"/>
          </w:tcPr>
          <w:p w14:paraId="5808473B" w14:textId="77777777" w:rsidR="00111542" w:rsidRDefault="00353C82">
            <w:pPr>
              <w:contextualSpacing/>
              <w:rPr>
                <w:rFonts w:ascii="Calibri Light" w:hAnsi="Calibri Light" w:cs="Calibri Light"/>
                <w:sz w:val="18"/>
                <w:szCs w:val="18"/>
                <w:lang w:val="pl-PL"/>
              </w:rPr>
            </w:pPr>
            <w:r w:rsidRPr="006E4564">
              <w:rPr>
                <w:rFonts w:ascii="Calibri Light" w:hAnsi="Calibri Light" w:cs="Calibri Light"/>
                <w:sz w:val="18"/>
                <w:szCs w:val="18"/>
                <w:lang w:val="pl-PL"/>
              </w:rPr>
              <w:t>BUDOSKI</w:t>
            </w:r>
          </w:p>
          <w:p w14:paraId="50A18484" w14:textId="77777777" w:rsidR="00111542" w:rsidRDefault="00353C82">
            <w:pPr>
              <w:rPr>
                <w:rFonts w:asciiTheme="majorHAnsi" w:hAnsiTheme="majorHAnsi" w:cstheme="minorHAnsi"/>
                <w:sz w:val="20"/>
                <w:szCs w:val="20"/>
                <w:lang w:val="en-GB"/>
              </w:rPr>
            </w:pPr>
            <w:r w:rsidRPr="006E4564">
              <w:rPr>
                <w:rFonts w:ascii="Calibri Light" w:hAnsi="Calibri Light" w:cs="Calibri Light"/>
                <w:sz w:val="18"/>
                <w:szCs w:val="18"/>
                <w:lang w:val="pl-PL"/>
              </w:rPr>
              <w:t>37-45 Stalowa Wola</w:t>
            </w:r>
          </w:p>
        </w:tc>
        <w:tc>
          <w:tcPr>
            <w:tcW w:w="2977" w:type="dxa"/>
            <w:shd w:val="clear" w:color="auto" w:fill="auto"/>
            <w:vAlign w:val="center"/>
          </w:tcPr>
          <w:p w14:paraId="5F658CE0" w14:textId="77777777" w:rsidR="00111542" w:rsidRDefault="00353C82">
            <w:pPr>
              <w:rPr>
                <w:rFonts w:asciiTheme="majorHAnsi" w:hAnsiTheme="majorHAnsi" w:cstheme="minorHAnsi"/>
                <w:sz w:val="20"/>
                <w:szCs w:val="20"/>
                <w:lang w:val="pl-PL"/>
              </w:rPr>
            </w:pPr>
            <w:r w:rsidRPr="008C3992">
              <w:rPr>
                <w:rFonts w:asciiTheme="majorHAnsi" w:hAnsiTheme="majorHAnsi" w:cstheme="minorHAnsi"/>
                <w:sz w:val="20"/>
                <w:szCs w:val="20"/>
                <w:lang w:val="pl-PL"/>
              </w:rPr>
              <w:t>IO3-Rénovation des grilles 1 &amp; 3</w:t>
            </w:r>
          </w:p>
        </w:tc>
      </w:tr>
      <w:tr w:rsidR="00F359F2" w:rsidRPr="008C3992" w14:paraId="37294B75" w14:textId="77777777" w:rsidTr="00AC2411">
        <w:trPr>
          <w:trHeight w:val="266"/>
        </w:trPr>
        <w:tc>
          <w:tcPr>
            <w:tcW w:w="567" w:type="dxa"/>
            <w:shd w:val="clear" w:color="auto" w:fill="auto"/>
            <w:vAlign w:val="center"/>
          </w:tcPr>
          <w:p w14:paraId="32E7CF46"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02077871" w14:textId="77777777" w:rsidR="00111542" w:rsidRDefault="00353C82">
            <w:pPr>
              <w:rPr>
                <w:rFonts w:asciiTheme="majorHAnsi" w:hAnsiTheme="majorHAnsi" w:cstheme="minorHAnsi"/>
                <w:sz w:val="20"/>
                <w:szCs w:val="20"/>
                <w:lang w:val="pl-PL"/>
              </w:rPr>
            </w:pPr>
            <w:r w:rsidRPr="006E4564">
              <w:rPr>
                <w:rFonts w:ascii="Calibri Light" w:hAnsi="Calibri Light" w:cs="Calibri Light"/>
                <w:sz w:val="18"/>
                <w:szCs w:val="18"/>
                <w:lang w:val="pl-PL"/>
              </w:rPr>
              <w:t>Grzegorz Sil</w:t>
            </w:r>
          </w:p>
        </w:tc>
        <w:tc>
          <w:tcPr>
            <w:tcW w:w="2552" w:type="dxa"/>
            <w:vMerge/>
            <w:shd w:val="clear" w:color="auto" w:fill="auto"/>
          </w:tcPr>
          <w:p w14:paraId="73A42984" w14:textId="77777777" w:rsidR="00F359F2" w:rsidRPr="008C3992" w:rsidRDefault="00F359F2" w:rsidP="00AC2411">
            <w:pPr>
              <w:jc w:val="center"/>
              <w:rPr>
                <w:rFonts w:asciiTheme="majorHAnsi" w:hAnsiTheme="majorHAnsi"/>
                <w:sz w:val="20"/>
                <w:szCs w:val="20"/>
              </w:rPr>
            </w:pPr>
          </w:p>
        </w:tc>
        <w:tc>
          <w:tcPr>
            <w:tcW w:w="1984" w:type="dxa"/>
            <w:shd w:val="clear" w:color="auto" w:fill="auto"/>
          </w:tcPr>
          <w:p w14:paraId="7BD99C12" w14:textId="77777777" w:rsidR="00111542" w:rsidRDefault="00353C82">
            <w:pPr>
              <w:contextualSpacing/>
              <w:rPr>
                <w:rFonts w:ascii="Calibri Light" w:hAnsi="Calibri Light" w:cs="Calibri Light"/>
                <w:sz w:val="18"/>
                <w:szCs w:val="18"/>
                <w:lang w:val="pl-PL"/>
              </w:rPr>
            </w:pPr>
            <w:r w:rsidRPr="006E4564">
              <w:rPr>
                <w:rFonts w:ascii="Calibri Light" w:hAnsi="Calibri Light" w:cs="Calibri Light"/>
                <w:sz w:val="18"/>
                <w:szCs w:val="18"/>
                <w:lang w:val="pl-PL"/>
              </w:rPr>
              <w:t>Ma-RES</w:t>
            </w:r>
          </w:p>
          <w:p w14:paraId="66455DB1" w14:textId="77777777" w:rsidR="00111542" w:rsidRDefault="00353C82">
            <w:pPr>
              <w:rPr>
                <w:rFonts w:asciiTheme="majorHAnsi" w:hAnsiTheme="majorHAnsi"/>
                <w:sz w:val="20"/>
                <w:szCs w:val="20"/>
              </w:rPr>
            </w:pPr>
            <w:r>
              <w:rPr>
                <w:rFonts w:ascii="Calibri Light" w:hAnsi="Calibri Light" w:cs="Calibri Light"/>
                <w:sz w:val="18"/>
                <w:szCs w:val="18"/>
                <w:lang w:val="pl-PL"/>
              </w:rPr>
              <w:t>37-100 Łańcut</w:t>
            </w:r>
          </w:p>
        </w:tc>
        <w:tc>
          <w:tcPr>
            <w:tcW w:w="2977" w:type="dxa"/>
            <w:shd w:val="clear" w:color="auto" w:fill="auto"/>
          </w:tcPr>
          <w:p w14:paraId="0E283296" w14:textId="77777777" w:rsidR="00111542" w:rsidRDefault="00353C82">
            <w:pPr>
              <w:rPr>
                <w:rFonts w:asciiTheme="majorHAnsi" w:hAnsiTheme="majorHAnsi"/>
                <w:sz w:val="20"/>
                <w:szCs w:val="20"/>
              </w:rPr>
            </w:pPr>
            <w:r>
              <w:rPr>
                <w:rFonts w:asciiTheme="majorHAnsi" w:hAnsiTheme="majorHAnsi" w:cstheme="minorHAnsi"/>
                <w:sz w:val="20"/>
                <w:szCs w:val="20"/>
                <w:lang w:val="pl-PL"/>
              </w:rPr>
              <w:t xml:space="preserve">IO3-Rénovation des grilles </w:t>
            </w:r>
            <w:r w:rsidRPr="008C3992">
              <w:rPr>
                <w:rFonts w:asciiTheme="majorHAnsi" w:hAnsiTheme="majorHAnsi" w:cstheme="minorHAnsi"/>
                <w:sz w:val="20"/>
                <w:szCs w:val="20"/>
                <w:lang w:val="pl-PL"/>
              </w:rPr>
              <w:t>1 &amp; 3</w:t>
            </w:r>
          </w:p>
        </w:tc>
      </w:tr>
      <w:tr w:rsidR="00F359F2" w:rsidRPr="008C3992" w14:paraId="5F401E97" w14:textId="77777777" w:rsidTr="00AC2411">
        <w:trPr>
          <w:trHeight w:val="704"/>
        </w:trPr>
        <w:tc>
          <w:tcPr>
            <w:tcW w:w="567" w:type="dxa"/>
            <w:shd w:val="clear" w:color="auto" w:fill="auto"/>
            <w:vAlign w:val="center"/>
          </w:tcPr>
          <w:p w14:paraId="46408C5D"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vAlign w:val="center"/>
          </w:tcPr>
          <w:p w14:paraId="3555A2DA" w14:textId="77777777" w:rsidR="00111542" w:rsidRDefault="00353C82">
            <w:pPr>
              <w:rPr>
                <w:rFonts w:asciiTheme="majorHAnsi" w:hAnsiTheme="majorHAnsi" w:cstheme="minorHAnsi"/>
                <w:sz w:val="20"/>
                <w:szCs w:val="20"/>
                <w:lang w:val="pl-PL"/>
              </w:rPr>
            </w:pPr>
            <w:r w:rsidRPr="006E4564">
              <w:rPr>
                <w:rFonts w:ascii="Calibri Light" w:hAnsi="Calibri Light" w:cs="Calibri Light"/>
                <w:sz w:val="18"/>
                <w:szCs w:val="18"/>
                <w:lang w:val="pl-PL"/>
              </w:rPr>
              <w:t>Dariusz Sołtysek</w:t>
            </w:r>
          </w:p>
        </w:tc>
        <w:tc>
          <w:tcPr>
            <w:tcW w:w="2552" w:type="dxa"/>
            <w:vMerge/>
            <w:shd w:val="clear" w:color="auto" w:fill="auto"/>
          </w:tcPr>
          <w:p w14:paraId="31556195" w14:textId="77777777" w:rsidR="00F359F2" w:rsidRPr="008C3992" w:rsidRDefault="00F359F2" w:rsidP="00AC2411">
            <w:pPr>
              <w:jc w:val="center"/>
              <w:rPr>
                <w:rFonts w:asciiTheme="majorHAnsi" w:hAnsiTheme="majorHAnsi"/>
                <w:sz w:val="20"/>
                <w:szCs w:val="20"/>
              </w:rPr>
            </w:pPr>
          </w:p>
        </w:tc>
        <w:tc>
          <w:tcPr>
            <w:tcW w:w="1984" w:type="dxa"/>
            <w:shd w:val="clear" w:color="auto" w:fill="auto"/>
          </w:tcPr>
          <w:p w14:paraId="338D698C" w14:textId="77777777" w:rsidR="00111542" w:rsidRDefault="00353C82">
            <w:pPr>
              <w:rPr>
                <w:rFonts w:ascii="Calibri Light" w:hAnsi="Calibri Light" w:cs="Calibri Light"/>
                <w:sz w:val="18"/>
                <w:szCs w:val="18"/>
                <w:lang w:val="pl-PL"/>
              </w:rPr>
            </w:pPr>
            <w:r w:rsidRPr="006E4564">
              <w:rPr>
                <w:rFonts w:ascii="Calibri Light" w:hAnsi="Calibri Light" w:cs="Calibri Light"/>
                <w:sz w:val="18"/>
                <w:szCs w:val="18"/>
                <w:lang w:val="pl-PL"/>
              </w:rPr>
              <w:t xml:space="preserve">PPHU "KACPER" </w:t>
            </w:r>
          </w:p>
          <w:p w14:paraId="5316E039" w14:textId="77777777" w:rsidR="00111542" w:rsidRDefault="00353C82">
            <w:pPr>
              <w:rPr>
                <w:rFonts w:asciiTheme="majorHAnsi" w:hAnsiTheme="majorHAnsi"/>
                <w:sz w:val="20"/>
                <w:szCs w:val="20"/>
                <w:lang w:val="it-IT"/>
              </w:rPr>
            </w:pPr>
            <w:r w:rsidRPr="006E4564">
              <w:rPr>
                <w:rFonts w:ascii="Calibri Light" w:hAnsi="Calibri Light" w:cs="Calibri Light"/>
                <w:sz w:val="18"/>
                <w:szCs w:val="18"/>
                <w:lang w:val="pl-PL"/>
              </w:rPr>
              <w:t>95- 082 Dobroń k. Pabianic</w:t>
            </w:r>
          </w:p>
        </w:tc>
        <w:tc>
          <w:tcPr>
            <w:tcW w:w="2977" w:type="dxa"/>
            <w:shd w:val="clear" w:color="auto" w:fill="auto"/>
          </w:tcPr>
          <w:p w14:paraId="2FA4C5AC" w14:textId="77777777" w:rsidR="00111542" w:rsidRDefault="00353C82">
            <w:pPr>
              <w:rPr>
                <w:rFonts w:asciiTheme="majorHAnsi" w:hAnsiTheme="majorHAnsi"/>
                <w:sz w:val="20"/>
                <w:szCs w:val="20"/>
              </w:rPr>
            </w:pPr>
            <w:r>
              <w:rPr>
                <w:rFonts w:asciiTheme="majorHAnsi" w:hAnsiTheme="majorHAnsi" w:cstheme="minorHAnsi"/>
                <w:sz w:val="20"/>
                <w:szCs w:val="20"/>
                <w:lang w:val="pl-PL"/>
              </w:rPr>
              <w:t xml:space="preserve">IO3-Rénovation des grilles </w:t>
            </w:r>
            <w:r w:rsidRPr="008C3992">
              <w:rPr>
                <w:rFonts w:asciiTheme="majorHAnsi" w:hAnsiTheme="majorHAnsi" w:cstheme="minorHAnsi"/>
                <w:sz w:val="20"/>
                <w:szCs w:val="20"/>
                <w:lang w:val="pl-PL"/>
              </w:rPr>
              <w:t>1 &amp; 3</w:t>
            </w:r>
          </w:p>
        </w:tc>
      </w:tr>
    </w:tbl>
    <w:p w14:paraId="39E26F28" w14:textId="301CE84B" w:rsidR="00664CA8" w:rsidRDefault="00664CA8" w:rsidP="00F42D03">
      <w:pPr>
        <w:jc w:val="both"/>
        <w:rPr>
          <w:b/>
          <w:lang w:val="en-GB"/>
        </w:rPr>
      </w:pPr>
    </w:p>
    <w:p w14:paraId="60085771" w14:textId="77777777" w:rsidR="00664CA8" w:rsidRDefault="00664CA8">
      <w:pPr>
        <w:rPr>
          <w:b/>
          <w:lang w:val="en-GB"/>
        </w:rPr>
      </w:pPr>
      <w:r>
        <w:rPr>
          <w:b/>
          <w:lang w:val="en-GB"/>
        </w:rPr>
        <w:br w:type="page"/>
      </w:r>
    </w:p>
    <w:p w14:paraId="4AF18F8D" w14:textId="77777777" w:rsidR="00FC1815" w:rsidRDefault="00FC1815" w:rsidP="00F42D03">
      <w:pPr>
        <w:jc w:val="both"/>
        <w:rPr>
          <w:b/>
          <w:lang w:val="en-GB"/>
        </w:rPr>
      </w:pPr>
    </w:p>
    <w:p w14:paraId="3ECF2560" w14:textId="77777777" w:rsidR="00111542" w:rsidRDefault="00353C82">
      <w:pPr>
        <w:jc w:val="both"/>
        <w:rPr>
          <w:rFonts w:asciiTheme="majorHAnsi" w:hAnsiTheme="majorHAnsi"/>
          <w:b/>
          <w:bCs/>
          <w:lang w:val="en-GB"/>
        </w:rPr>
      </w:pPr>
      <w:r w:rsidRPr="0061377B">
        <w:rPr>
          <w:rFonts w:asciiTheme="majorHAnsi" w:hAnsiTheme="majorHAnsi"/>
          <w:b/>
          <w:bCs/>
          <w:lang w:val="en-GB"/>
        </w:rPr>
        <w:t>DES PARCOURS DE PROFESSIONNALISATION INDIVIDUALISÉS</w:t>
      </w:r>
    </w:p>
    <w:tbl>
      <w:tblPr>
        <w:tblStyle w:val="Grilledutableau"/>
        <w:tblW w:w="10490" w:type="dxa"/>
        <w:tblInd w:w="-5" w:type="dxa"/>
        <w:tblLayout w:type="fixed"/>
        <w:tblLook w:val="04A0" w:firstRow="1" w:lastRow="0" w:firstColumn="1" w:lastColumn="0" w:noHBand="0" w:noVBand="1"/>
      </w:tblPr>
      <w:tblGrid>
        <w:gridCol w:w="1560"/>
        <w:gridCol w:w="1984"/>
        <w:gridCol w:w="992"/>
        <w:gridCol w:w="5954"/>
      </w:tblGrid>
      <w:tr w:rsidR="009A3B4B" w:rsidRPr="00F47FF1" w14:paraId="672A682A"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2BD9B788"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Nom de la filière de formation professionnelle</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5A62A636"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Blocs/composants choisis pour les essais</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58F3C3D" w14:textId="77777777" w:rsidR="00111542" w:rsidRDefault="00353C82">
            <w:pPr>
              <w:jc w:val="center"/>
              <w:rPr>
                <w:rFonts w:asciiTheme="majorHAnsi" w:hAnsiTheme="majorHAnsi" w:cstheme="minorHAnsi"/>
                <w:b/>
                <w:sz w:val="20"/>
                <w:szCs w:val="20"/>
                <w:lang w:val="en-GB"/>
              </w:rPr>
            </w:pPr>
            <w:r w:rsidRPr="005A52DC">
              <w:rPr>
                <w:rFonts w:asciiTheme="majorHAnsi" w:hAnsiTheme="majorHAnsi" w:cstheme="minorHAnsi"/>
                <w:b/>
                <w:sz w:val="20"/>
                <w:szCs w:val="20"/>
                <w:lang w:val="en-GB"/>
              </w:rPr>
              <w:t>Audience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306A2BD"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Places de formation</w:t>
            </w:r>
          </w:p>
          <w:p w14:paraId="209DF771"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sz w:val="20"/>
                <w:szCs w:val="20"/>
              </w:rPr>
              <w:t xml:space="preserve">Note : Si vous n'êtes pas en mesure de </w:t>
            </w:r>
            <w:r w:rsidRPr="00156427">
              <w:rPr>
                <w:rFonts w:asciiTheme="majorHAnsi" w:hAnsiTheme="majorHAnsi"/>
                <w:sz w:val="20"/>
                <w:szCs w:val="20"/>
              </w:rPr>
              <w:t>fournir des noms spécifiques à ce stade, veuillez définir au moins les profils.</w:t>
            </w:r>
          </w:p>
        </w:tc>
      </w:tr>
      <w:tr w:rsidR="009A3B4B" w:rsidRPr="00F47FF1" w14:paraId="2D6FC534"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EB0359" w14:textId="77777777" w:rsidR="00111542" w:rsidRPr="00156427" w:rsidRDefault="00353C82">
            <w:pPr>
              <w:jc w:val="center"/>
              <w:rPr>
                <w:rFonts w:asciiTheme="majorHAnsi" w:hAnsiTheme="majorHAnsi" w:cstheme="minorHAnsi"/>
                <w:sz w:val="20"/>
                <w:szCs w:val="20"/>
              </w:rPr>
            </w:pPr>
            <w:r w:rsidRPr="00156427">
              <w:rPr>
                <w:rFonts w:ascii="Calibri Light" w:hAnsi="Calibri Light" w:cs="Calibri Light"/>
                <w:i/>
                <w:sz w:val="20"/>
                <w:szCs w:val="20"/>
              </w:rPr>
              <w:t>Comment améliorer l'efficacité énergétique du bâtiment - Stratégie pour les travaux de réparation de l'isolation thermique interne</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2EC6358" w14:textId="77777777" w:rsidR="009A3B4B" w:rsidRPr="00156427" w:rsidRDefault="009A3B4B" w:rsidP="00AC2411">
            <w:pPr>
              <w:rPr>
                <w:rFonts w:asciiTheme="majorHAnsi" w:hAnsiTheme="majorHAnsi" w:cstheme="minorHAnsi"/>
                <w:sz w:val="20"/>
                <w:szCs w:val="20"/>
              </w:rPr>
            </w:pPr>
          </w:p>
          <w:p w14:paraId="31AC0408"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Description :</w:t>
            </w:r>
          </w:p>
          <w:p w14:paraId="2F237150" w14:textId="77777777" w:rsidR="009A3B4B" w:rsidRPr="00156427" w:rsidRDefault="009A3B4B" w:rsidP="00AC2411">
            <w:pPr>
              <w:rPr>
                <w:rFonts w:asciiTheme="majorHAnsi" w:hAnsiTheme="majorHAnsi" w:cstheme="minorHAnsi"/>
                <w:sz w:val="20"/>
                <w:szCs w:val="20"/>
              </w:rPr>
            </w:pPr>
          </w:p>
          <w:p w14:paraId="7DBECBB2" w14:textId="77777777" w:rsidR="009A3B4B" w:rsidRPr="00156427" w:rsidRDefault="009A3B4B" w:rsidP="00AC2411">
            <w:pPr>
              <w:rPr>
                <w:rFonts w:asciiTheme="majorHAnsi" w:hAnsiTheme="majorHAnsi" w:cstheme="minorHAnsi"/>
                <w:sz w:val="20"/>
                <w:szCs w:val="20"/>
              </w:rPr>
            </w:pPr>
          </w:p>
          <w:p w14:paraId="1B99705D" w14:textId="77777777" w:rsidR="00111542" w:rsidRPr="00156427" w:rsidRDefault="00353C82">
            <w:pPr>
              <w:pStyle w:val="Default"/>
              <w:rPr>
                <w:rFonts w:asciiTheme="majorHAnsi" w:hAnsiTheme="majorHAnsi" w:cstheme="minorBidi"/>
                <w:b/>
                <w:color w:val="auto"/>
                <w:sz w:val="20"/>
                <w:szCs w:val="20"/>
              </w:rPr>
            </w:pPr>
            <w:r w:rsidRPr="00156427">
              <w:rPr>
                <w:rFonts w:asciiTheme="majorHAnsi" w:hAnsiTheme="majorHAnsi" w:cstheme="minorBidi"/>
                <w:b/>
                <w:color w:val="auto"/>
                <w:sz w:val="20"/>
                <w:szCs w:val="20"/>
              </w:rPr>
              <w:t xml:space="preserve">Bloc 3 </w:t>
            </w:r>
            <w:r w:rsidRPr="00156427">
              <w:rPr>
                <w:rFonts w:ascii="Calibri Light" w:hAnsi="Calibri Light" w:cs="Calibri Light"/>
                <w:b/>
                <w:bCs/>
                <w:color w:val="auto"/>
                <w:sz w:val="20"/>
                <w:szCs w:val="20"/>
              </w:rPr>
              <w:t xml:space="preserve">Maîtriser les </w:t>
            </w:r>
            <w:r w:rsidRPr="00156427">
              <w:rPr>
                <w:rFonts w:ascii="Calibri Light" w:hAnsi="Calibri Light" w:cs="Calibri Light"/>
                <w:b/>
                <w:bCs/>
                <w:color w:val="auto"/>
                <w:sz w:val="20"/>
                <w:szCs w:val="20"/>
              </w:rPr>
              <w:t>aspects techniques et organisationnels du travail en équipe</w:t>
            </w:r>
          </w:p>
          <w:p w14:paraId="68786DA2" w14:textId="77777777" w:rsidR="009A3B4B" w:rsidRPr="00156427" w:rsidRDefault="009A3B4B" w:rsidP="00AC2411">
            <w:pPr>
              <w:rPr>
                <w:rFonts w:asciiTheme="majorHAnsi" w:hAnsiTheme="majorHAnsi"/>
                <w:b/>
                <w:sz w:val="20"/>
                <w:szCs w:val="20"/>
              </w:rPr>
            </w:pPr>
          </w:p>
          <w:p w14:paraId="6F12D57D" w14:textId="77777777" w:rsidR="009A3B4B" w:rsidRPr="00156427" w:rsidRDefault="009A3B4B" w:rsidP="00AC2411">
            <w:pPr>
              <w:rPr>
                <w:rFonts w:asciiTheme="majorHAnsi" w:hAnsiTheme="majorHAnsi" w:cstheme="minorHAnsi"/>
                <w:sz w:val="20"/>
                <w:szCs w:val="20"/>
              </w:rPr>
            </w:pPr>
          </w:p>
          <w:p w14:paraId="4094FCFE" w14:textId="77777777" w:rsidR="00111542" w:rsidRPr="00156427" w:rsidRDefault="00353C82">
            <w:pPr>
              <w:rPr>
                <w:rFonts w:asciiTheme="majorHAnsi" w:hAnsiTheme="majorHAnsi"/>
                <w:sz w:val="20"/>
                <w:szCs w:val="20"/>
              </w:rPr>
            </w:pPr>
            <w:r w:rsidRPr="00156427">
              <w:rPr>
                <w:rFonts w:asciiTheme="majorHAnsi" w:hAnsiTheme="majorHAnsi"/>
                <w:sz w:val="20"/>
                <w:szCs w:val="20"/>
              </w:rPr>
              <w:t xml:space="preserve">Composante </w:t>
            </w:r>
            <w:r w:rsidRPr="00156427">
              <w:rPr>
                <w:rFonts w:ascii="Calibri Light" w:hAnsi="Calibri Light" w:cs="Calibri Light"/>
                <w:sz w:val="20"/>
                <w:szCs w:val="20"/>
              </w:rPr>
              <w:t>3.4 : Intégration de normes d'économie d'énergie dans les travaux de rénovation et utilisation d'outils de contrôle appropriés</w:t>
            </w:r>
            <w:r w:rsidRPr="00156427">
              <w:rPr>
                <w:rFonts w:asciiTheme="majorHAnsi" w:hAnsiTheme="majorHAnsi"/>
                <w:sz w:val="20"/>
                <w:szCs w:val="20"/>
              </w:rPr>
              <w:t>.</w:t>
            </w:r>
          </w:p>
          <w:p w14:paraId="2EBA7B5C" w14:textId="77777777" w:rsidR="009A3B4B" w:rsidRPr="00156427" w:rsidRDefault="009A3B4B" w:rsidP="00AC2411">
            <w:pPr>
              <w:rPr>
                <w:rFonts w:asciiTheme="majorHAnsi" w:hAnsiTheme="majorHAnsi" w:cstheme="minorHAnsi"/>
                <w:sz w:val="20"/>
                <w:szCs w:val="20"/>
              </w:rPr>
            </w:pP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1B3F28" w14:textId="77777777" w:rsidR="00111542" w:rsidRDefault="00353C82">
            <w:pPr>
              <w:rPr>
                <w:rFonts w:asciiTheme="majorHAnsi" w:hAnsiTheme="majorHAnsi" w:cstheme="minorHAnsi"/>
                <w:sz w:val="20"/>
                <w:szCs w:val="20"/>
                <w:lang w:val="pl-PL"/>
              </w:rPr>
            </w:pPr>
            <w:r w:rsidRPr="005A52DC">
              <w:rPr>
                <w:rFonts w:asciiTheme="majorHAnsi" w:hAnsiTheme="majorHAnsi" w:cstheme="minorHAnsi"/>
                <w:sz w:val="20"/>
                <w:szCs w:val="20"/>
                <w:lang w:val="pl-PL"/>
              </w:rPr>
              <w:t>Chef d'équipe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752A6FE" w14:textId="77777777" w:rsidR="009A3B4B" w:rsidRPr="00156427" w:rsidRDefault="009A3B4B" w:rsidP="00AC2411">
            <w:pPr>
              <w:rPr>
                <w:rFonts w:asciiTheme="majorHAnsi" w:hAnsiTheme="majorHAnsi" w:cstheme="minorHAnsi"/>
                <w:sz w:val="20"/>
                <w:szCs w:val="20"/>
              </w:rPr>
            </w:pPr>
          </w:p>
          <w:p w14:paraId="08DD205D" w14:textId="77777777" w:rsidR="00111542" w:rsidRPr="00156427" w:rsidRDefault="00353C82">
            <w:pPr>
              <w:ind w:left="5" w:hanging="17"/>
              <w:rPr>
                <w:rFonts w:asciiTheme="majorHAnsi" w:hAnsiTheme="majorHAnsi" w:cstheme="minorHAnsi"/>
                <w:sz w:val="20"/>
                <w:szCs w:val="20"/>
              </w:rPr>
            </w:pPr>
            <w:r w:rsidRPr="00156427">
              <w:rPr>
                <w:rFonts w:asciiTheme="majorHAnsi" w:hAnsiTheme="majorHAnsi" w:cstheme="minorHAnsi"/>
                <w:sz w:val="20"/>
                <w:szCs w:val="20"/>
              </w:rPr>
              <w:t xml:space="preserve">Nom et adresse des </w:t>
            </w:r>
            <w:r w:rsidRPr="00156427">
              <w:rPr>
                <w:rFonts w:asciiTheme="majorHAnsi" w:hAnsiTheme="majorHAnsi" w:cstheme="minorHAnsi"/>
                <w:sz w:val="20"/>
                <w:szCs w:val="20"/>
              </w:rPr>
              <w:t>entreprises qui organisent la formation et nom du/des formateur(s) :</w:t>
            </w:r>
          </w:p>
          <w:p w14:paraId="262F4B35" w14:textId="77777777" w:rsidR="00111542" w:rsidRDefault="00353C82">
            <w:pPr>
              <w:pStyle w:val="Paragraphedeliste"/>
              <w:numPr>
                <w:ilvl w:val="0"/>
                <w:numId w:val="72"/>
              </w:numPr>
              <w:ind w:left="714"/>
              <w:rPr>
                <w:rFonts w:ascii="Calibri Light" w:hAnsi="Calibri Light" w:cs="Calibri Light"/>
                <w:sz w:val="20"/>
                <w:szCs w:val="20"/>
                <w:lang w:val="pl-PL"/>
              </w:rPr>
            </w:pPr>
            <w:r w:rsidRPr="00E3300A">
              <w:rPr>
                <w:rFonts w:asciiTheme="majorHAnsi" w:hAnsiTheme="majorHAnsi" w:cstheme="minorHAnsi"/>
                <w:sz w:val="20"/>
                <w:szCs w:val="20"/>
                <w:lang w:val="pl-PL"/>
              </w:rPr>
              <w:t xml:space="preserve">Entreprise : </w:t>
            </w:r>
            <w:r w:rsidRPr="00E3300A">
              <w:rPr>
                <w:rFonts w:ascii="Calibri Light" w:hAnsi="Calibri Light" w:cs="Calibri Light"/>
                <w:sz w:val="20"/>
                <w:szCs w:val="20"/>
                <w:lang w:val="pl-PL"/>
              </w:rPr>
              <w:t>BUDOSKI</w:t>
            </w:r>
          </w:p>
          <w:p w14:paraId="7F64E54D" w14:textId="77777777" w:rsidR="00111542" w:rsidRDefault="00353C82">
            <w:pPr>
              <w:ind w:left="714"/>
              <w:rPr>
                <w:rFonts w:asciiTheme="majorHAnsi" w:hAnsiTheme="majorHAnsi" w:cstheme="minorHAnsi"/>
                <w:sz w:val="20"/>
                <w:szCs w:val="20"/>
                <w:lang w:val="pl-PL"/>
              </w:rPr>
            </w:pPr>
            <w:r w:rsidRPr="00E3300A">
              <w:rPr>
                <w:rFonts w:ascii="Calibri Light" w:hAnsi="Calibri Light" w:cs="Calibri Light"/>
                <w:sz w:val="20"/>
                <w:szCs w:val="20"/>
                <w:lang w:val="pl-PL"/>
              </w:rPr>
              <w:t>37-45 Stalowa Wola, Ul. Narutowicza 30/40</w:t>
            </w:r>
          </w:p>
          <w:p w14:paraId="5CBDABE3" w14:textId="77777777" w:rsidR="00111542" w:rsidRDefault="00353C82">
            <w:pPr>
              <w:ind w:left="714"/>
              <w:rPr>
                <w:rFonts w:asciiTheme="majorHAnsi" w:hAnsiTheme="majorHAnsi" w:cstheme="minorHAnsi"/>
                <w:sz w:val="20"/>
                <w:szCs w:val="20"/>
                <w:lang w:val="pl-PL"/>
              </w:rPr>
            </w:pPr>
            <w:r w:rsidRPr="00E3300A">
              <w:rPr>
                <w:rFonts w:asciiTheme="majorHAnsi" w:hAnsiTheme="majorHAnsi" w:cstheme="minorHAnsi"/>
                <w:sz w:val="20"/>
                <w:szCs w:val="20"/>
                <w:lang w:val="pl-PL"/>
              </w:rPr>
              <w:t>Entraîneur : M. Bogusław Sikorski</w:t>
            </w:r>
          </w:p>
          <w:p w14:paraId="73781979" w14:textId="77777777" w:rsidR="00111542" w:rsidRDefault="00353C82">
            <w:pPr>
              <w:ind w:left="714"/>
              <w:rPr>
                <w:rFonts w:asciiTheme="majorHAnsi" w:hAnsiTheme="majorHAnsi" w:cstheme="minorHAnsi"/>
                <w:sz w:val="20"/>
                <w:szCs w:val="20"/>
                <w:lang w:val="pl-PL"/>
              </w:rPr>
            </w:pPr>
            <w:r w:rsidRPr="00E3300A">
              <w:rPr>
                <w:rFonts w:asciiTheme="majorHAnsi" w:hAnsiTheme="majorHAnsi" w:cstheme="minorHAnsi"/>
                <w:sz w:val="20"/>
                <w:szCs w:val="20"/>
                <w:lang w:val="pl-PL"/>
              </w:rPr>
              <w:t>Apprenant : Ryszard Szczęśniak</w:t>
            </w:r>
          </w:p>
          <w:p w14:paraId="61763A61" w14:textId="77777777" w:rsidR="009A3B4B" w:rsidRPr="00E3300A" w:rsidRDefault="009A3B4B" w:rsidP="00AC2411">
            <w:pPr>
              <w:ind w:left="714"/>
              <w:rPr>
                <w:rFonts w:asciiTheme="majorHAnsi" w:hAnsiTheme="majorHAnsi" w:cstheme="minorHAnsi"/>
                <w:sz w:val="20"/>
                <w:szCs w:val="20"/>
                <w:lang w:val="pl-PL"/>
              </w:rPr>
            </w:pPr>
          </w:p>
          <w:p w14:paraId="0FAA8C29" w14:textId="77777777" w:rsidR="00111542" w:rsidRDefault="00353C82">
            <w:pPr>
              <w:pStyle w:val="Paragraphedeliste"/>
              <w:numPr>
                <w:ilvl w:val="0"/>
                <w:numId w:val="72"/>
              </w:numPr>
              <w:rPr>
                <w:rFonts w:asciiTheme="majorHAnsi" w:hAnsiTheme="majorHAnsi" w:cstheme="minorHAnsi"/>
                <w:sz w:val="20"/>
                <w:szCs w:val="20"/>
                <w:lang w:val="pl-PL"/>
              </w:rPr>
            </w:pPr>
            <w:r w:rsidRPr="00E3300A">
              <w:rPr>
                <w:rFonts w:asciiTheme="majorHAnsi" w:hAnsiTheme="majorHAnsi" w:cstheme="minorHAnsi"/>
                <w:sz w:val="20"/>
                <w:szCs w:val="20"/>
                <w:lang w:val="pl-PL"/>
              </w:rPr>
              <w:t xml:space="preserve">Entreprise </w:t>
            </w:r>
            <w:r>
              <w:rPr>
                <w:rFonts w:asciiTheme="majorHAnsi" w:hAnsiTheme="majorHAnsi" w:cstheme="minorHAnsi"/>
                <w:sz w:val="20"/>
                <w:szCs w:val="20"/>
                <w:lang w:val="pl-PL"/>
              </w:rPr>
              <w:t>:</w:t>
            </w:r>
            <w:r w:rsidRPr="00E3300A">
              <w:rPr>
                <w:rFonts w:asciiTheme="majorHAnsi" w:hAnsiTheme="majorHAnsi" w:cstheme="minorHAnsi"/>
                <w:sz w:val="20"/>
                <w:szCs w:val="20"/>
                <w:lang w:val="pl-PL"/>
              </w:rPr>
              <w:t xml:space="preserve"> Ma-RES</w:t>
            </w:r>
          </w:p>
          <w:p w14:paraId="1CCFAA1C" w14:textId="77777777" w:rsidR="00111542" w:rsidRDefault="00353C82">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Wysoka 250B 37-100 Łańcut</w:t>
            </w:r>
          </w:p>
          <w:p w14:paraId="65BDA3E6" w14:textId="77777777" w:rsidR="00111542" w:rsidRDefault="00353C82">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Entraîneur : M. Marek Surmacz</w:t>
            </w:r>
          </w:p>
          <w:p w14:paraId="3745A372" w14:textId="77777777" w:rsidR="00111542" w:rsidRDefault="00353C82">
            <w:pPr>
              <w:ind w:firstLine="714"/>
              <w:rPr>
                <w:rFonts w:ascii="Calibri Light" w:hAnsi="Calibri Light" w:cs="Calibri Light"/>
                <w:sz w:val="20"/>
                <w:szCs w:val="20"/>
                <w:lang w:val="pl-PL"/>
              </w:rPr>
            </w:pPr>
            <w:r w:rsidRPr="00E3300A">
              <w:rPr>
                <w:rFonts w:ascii="Calibri Light" w:hAnsi="Calibri Light" w:cs="Calibri Light"/>
                <w:sz w:val="20"/>
                <w:szCs w:val="20"/>
                <w:lang w:val="pl-PL"/>
              </w:rPr>
              <w:t>Apprenant : Grzegorz Sil</w:t>
            </w:r>
          </w:p>
          <w:p w14:paraId="059C0DAE" w14:textId="77777777" w:rsidR="009A3B4B" w:rsidRPr="00E3300A" w:rsidRDefault="009A3B4B" w:rsidP="00AC2411">
            <w:pPr>
              <w:ind w:firstLine="714"/>
              <w:rPr>
                <w:rFonts w:asciiTheme="majorHAnsi" w:hAnsiTheme="majorHAnsi" w:cstheme="minorHAnsi"/>
                <w:sz w:val="20"/>
                <w:szCs w:val="20"/>
                <w:lang w:val="pl-PL"/>
              </w:rPr>
            </w:pPr>
          </w:p>
          <w:p w14:paraId="4EC587B4" w14:textId="77777777" w:rsidR="00111542" w:rsidRDefault="00353C82">
            <w:pPr>
              <w:pStyle w:val="Paragraphedeliste"/>
              <w:numPr>
                <w:ilvl w:val="0"/>
                <w:numId w:val="72"/>
              </w:numPr>
              <w:ind w:hanging="289"/>
              <w:rPr>
                <w:rFonts w:ascii="Calibri Light" w:hAnsi="Calibri Light" w:cs="Calibri Light"/>
                <w:sz w:val="20"/>
                <w:szCs w:val="20"/>
                <w:lang w:val="pl-PL"/>
              </w:rPr>
            </w:pPr>
            <w:r w:rsidRPr="00E3300A">
              <w:rPr>
                <w:rFonts w:ascii="Calibri Light" w:hAnsi="Calibri Light" w:cs="Calibri Light"/>
                <w:sz w:val="20"/>
                <w:szCs w:val="20"/>
                <w:lang w:val="pl-PL"/>
              </w:rPr>
              <w:t>Entreprise : PPHU "KACPER" firma remontowo budowlana</w:t>
            </w:r>
          </w:p>
          <w:p w14:paraId="0AF3E6C6" w14:textId="77777777" w:rsidR="00111542" w:rsidRDefault="00353C82">
            <w:pPr>
              <w:ind w:left="998" w:hanging="354"/>
              <w:rPr>
                <w:rFonts w:ascii="Calibri Light" w:hAnsi="Calibri Light" w:cs="Calibri Light"/>
                <w:sz w:val="20"/>
                <w:szCs w:val="20"/>
                <w:lang w:val="pl-PL"/>
              </w:rPr>
            </w:pPr>
            <w:r w:rsidRPr="00E3300A">
              <w:rPr>
                <w:rFonts w:ascii="Calibri Light" w:hAnsi="Calibri Light" w:cs="Calibri Light"/>
                <w:sz w:val="20"/>
                <w:szCs w:val="20"/>
                <w:lang w:val="pl-PL"/>
              </w:rPr>
              <w:t>95- 082 Dobroń k. Pabianic</w:t>
            </w:r>
          </w:p>
          <w:p w14:paraId="49E9005D" w14:textId="77777777" w:rsidR="00111542" w:rsidRDefault="00353C82">
            <w:pPr>
              <w:ind w:left="998" w:hanging="354"/>
              <w:rPr>
                <w:rFonts w:ascii="Calibri Light" w:hAnsi="Calibri Light" w:cs="Calibri Light"/>
                <w:sz w:val="20"/>
                <w:szCs w:val="20"/>
                <w:lang w:val="en-GB"/>
              </w:rPr>
            </w:pPr>
            <w:r w:rsidRPr="00E3300A">
              <w:rPr>
                <w:rFonts w:ascii="Calibri Light" w:hAnsi="Calibri Light" w:cs="Calibri Light"/>
                <w:sz w:val="20"/>
                <w:szCs w:val="20"/>
                <w:lang w:val="en-GB"/>
              </w:rPr>
              <w:t>Entraîneur : M. Kacper Witczak</w:t>
            </w:r>
          </w:p>
          <w:p w14:paraId="0ABFBFBD" w14:textId="77777777" w:rsidR="00111542" w:rsidRDefault="00353C82">
            <w:pPr>
              <w:ind w:left="998" w:hanging="354"/>
              <w:rPr>
                <w:rFonts w:asciiTheme="majorHAnsi" w:hAnsiTheme="majorHAnsi" w:cstheme="minorHAnsi"/>
                <w:sz w:val="20"/>
                <w:szCs w:val="20"/>
                <w:lang w:val="en-GB"/>
              </w:rPr>
            </w:pPr>
            <w:r w:rsidRPr="00E3300A">
              <w:rPr>
                <w:rFonts w:ascii="Calibri Light" w:hAnsi="Calibri Light" w:cs="Calibri Light"/>
                <w:sz w:val="20"/>
                <w:szCs w:val="20"/>
                <w:lang w:val="en-GB"/>
              </w:rPr>
              <w:t>Apprenant : Dariusz Sołtysek</w:t>
            </w:r>
          </w:p>
          <w:p w14:paraId="792B61DD" w14:textId="77777777" w:rsidR="009A3B4B" w:rsidRPr="00E3300A" w:rsidRDefault="009A3B4B" w:rsidP="00AC2411">
            <w:pPr>
              <w:rPr>
                <w:rFonts w:asciiTheme="majorHAnsi" w:hAnsiTheme="majorHAnsi" w:cstheme="minorHAnsi"/>
                <w:sz w:val="20"/>
                <w:szCs w:val="20"/>
                <w:lang w:val="en-GB"/>
              </w:rPr>
            </w:pPr>
          </w:p>
          <w:p w14:paraId="105661EF" w14:textId="77777777" w:rsidR="00111542" w:rsidRDefault="00353C82">
            <w:pPr>
              <w:rPr>
                <w:rFonts w:asciiTheme="majorHAnsi" w:hAnsiTheme="majorHAnsi" w:cstheme="minorHAnsi"/>
                <w:sz w:val="20"/>
                <w:szCs w:val="20"/>
                <w:lang w:val="en-GB"/>
              </w:rPr>
            </w:pPr>
            <w:r w:rsidRPr="005A52DC">
              <w:rPr>
                <w:rFonts w:asciiTheme="majorHAnsi" w:hAnsiTheme="majorHAnsi" w:cstheme="minorHAnsi"/>
                <w:sz w:val="20"/>
                <w:szCs w:val="20"/>
                <w:lang w:val="en-GB"/>
              </w:rPr>
              <w:t>Heures de formation : 6 heures</w:t>
            </w:r>
          </w:p>
          <w:p w14:paraId="5CF7D109" w14:textId="77777777" w:rsidR="009A3B4B" w:rsidRPr="005A52DC" w:rsidRDefault="009A3B4B" w:rsidP="00AC2411">
            <w:pPr>
              <w:ind w:left="65" w:hanging="77"/>
              <w:rPr>
                <w:rFonts w:asciiTheme="majorHAnsi" w:hAnsiTheme="majorHAnsi" w:cstheme="minorHAnsi"/>
                <w:sz w:val="20"/>
                <w:szCs w:val="20"/>
                <w:lang w:val="en-GB"/>
              </w:rPr>
            </w:pPr>
          </w:p>
          <w:p w14:paraId="2A1B1D7D"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Profil de </w:t>
            </w:r>
            <w:r w:rsidRPr="00156427">
              <w:rPr>
                <w:rFonts w:asciiTheme="majorHAnsi" w:hAnsiTheme="majorHAnsi" w:cstheme="minorHAnsi"/>
                <w:sz w:val="20"/>
                <w:szCs w:val="20"/>
              </w:rPr>
              <w:t>l'entreprise ou des entreprises impliquées dans l'apprentissage en milieu professionnel prévu :</w:t>
            </w:r>
          </w:p>
          <w:p w14:paraId="6D47085E" w14:textId="77777777" w:rsidR="00111542" w:rsidRPr="00156427" w:rsidRDefault="00353C82">
            <w:pPr>
              <w:ind w:left="34" w:hanging="34"/>
              <w:rPr>
                <w:rFonts w:asciiTheme="majorHAnsi" w:hAnsiTheme="majorHAnsi" w:cstheme="minorHAnsi"/>
                <w:sz w:val="20"/>
                <w:szCs w:val="20"/>
              </w:rPr>
            </w:pPr>
            <w:r w:rsidRPr="00156427">
              <w:rPr>
                <w:rFonts w:asciiTheme="majorHAnsi" w:hAnsiTheme="majorHAnsi" w:cstheme="minorHAnsi"/>
                <w:sz w:val="20"/>
                <w:szCs w:val="20"/>
              </w:rPr>
              <w:t>Entreprises de construction et de rénovation participant à Renovup IO3</w:t>
            </w:r>
          </w:p>
          <w:p w14:paraId="5918F4AF" w14:textId="77777777" w:rsidR="009A3B4B" w:rsidRPr="00156427" w:rsidRDefault="009A3B4B" w:rsidP="00AC2411">
            <w:pPr>
              <w:ind w:left="34" w:hanging="34"/>
              <w:rPr>
                <w:rFonts w:asciiTheme="majorHAnsi" w:hAnsiTheme="majorHAnsi" w:cstheme="minorHAnsi"/>
                <w:sz w:val="20"/>
                <w:szCs w:val="20"/>
              </w:rPr>
            </w:pPr>
          </w:p>
        </w:tc>
      </w:tr>
      <w:tr w:rsidR="009A3B4B" w:rsidRPr="00F47FF1" w14:paraId="012F7E23"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3ED1762" w14:textId="77777777" w:rsidR="009A3B4B" w:rsidRPr="00156427" w:rsidRDefault="009A3B4B" w:rsidP="00AC2411">
            <w:pPr>
              <w:jc w:val="center"/>
              <w:rPr>
                <w:rFonts w:asciiTheme="majorHAnsi" w:hAnsiTheme="majorHAnsi" w:cstheme="minorHAnsi"/>
                <w:b/>
                <w:sz w:val="20"/>
                <w:szCs w:val="20"/>
              </w:rPr>
            </w:pPr>
          </w:p>
          <w:p w14:paraId="29A6ECFC"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Processus d'enseignement et d'apprentissage</w:t>
            </w:r>
          </w:p>
          <w:p w14:paraId="03DE45FC"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(Issu de RENOVUP IO3, expérimentant avec les formateurs TL les </w:t>
            </w:r>
            <w:r w:rsidRPr="00156427">
              <w:rPr>
                <w:rFonts w:asciiTheme="majorHAnsi" w:hAnsiTheme="majorHAnsi"/>
                <w:sz w:val="20"/>
                <w:szCs w:val="20"/>
              </w:rPr>
              <w:t>"Outils didactiques pour la professionnalisation des chefs de chantier et des chefs d'équipe dans les travaux de rénovation des bâtiments, conçus en relation avec les situations de travail" (IO</w:t>
            </w:r>
            <w:r w:rsidRPr="00156427">
              <w:rPr>
                <w:rFonts w:asciiTheme="majorHAnsi" w:hAnsiTheme="majorHAnsi"/>
                <w:sz w:val="20"/>
                <w:szCs w:val="20"/>
              </w:rPr>
              <w:t>1-A3b &amp; A4 et IO2-A1).</w:t>
            </w:r>
          </w:p>
        </w:tc>
      </w:tr>
      <w:tr w:rsidR="009A3B4B" w:rsidRPr="00F47FF1" w14:paraId="4C9C88B2" w14:textId="77777777" w:rsidTr="00AC2411">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606B0ED" w14:textId="77777777" w:rsidR="009A3B4B" w:rsidRPr="00156427" w:rsidRDefault="009A3B4B" w:rsidP="00AC2411">
            <w:pPr>
              <w:rPr>
                <w:rFonts w:asciiTheme="majorHAnsi" w:hAnsiTheme="majorHAnsi" w:cstheme="minorHAnsi"/>
                <w:sz w:val="20"/>
                <w:szCs w:val="20"/>
              </w:rPr>
            </w:pPr>
          </w:p>
          <w:p w14:paraId="19BE2E05"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w:t>
            </w:r>
          </w:p>
          <w:p w14:paraId="2FF84474" w14:textId="77777777" w:rsidR="00111542" w:rsidRPr="00156427" w:rsidRDefault="00353C82">
            <w:pPr>
              <w:pStyle w:val="Default"/>
              <w:ind w:left="317"/>
              <w:rPr>
                <w:rFonts w:asciiTheme="majorHAnsi" w:hAnsiTheme="majorHAnsi" w:cstheme="minorHAnsi"/>
                <w:color w:val="auto"/>
                <w:sz w:val="20"/>
                <w:szCs w:val="20"/>
              </w:rPr>
            </w:pPr>
            <w:r w:rsidRPr="00DD146B">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Identifier l'isolation thermique interne inadéquate/endommagée comme une cause de perte de chaleur dans les bâtiments. </w:t>
            </w:r>
          </w:p>
          <w:p w14:paraId="6266F509" w14:textId="77777777" w:rsidR="00111542" w:rsidRPr="00156427" w:rsidRDefault="00353C82">
            <w:pPr>
              <w:pStyle w:val="Default"/>
              <w:ind w:left="317"/>
              <w:rPr>
                <w:rFonts w:asciiTheme="majorHAnsi" w:hAnsiTheme="majorHAnsi" w:cstheme="minorHAnsi"/>
                <w:color w:val="auto"/>
                <w:sz w:val="20"/>
                <w:szCs w:val="20"/>
              </w:rPr>
            </w:pPr>
            <w:r w:rsidRPr="00DD146B">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Élaborer et proposer des stratégies de résolution pour les réparer</w:t>
            </w:r>
          </w:p>
          <w:p w14:paraId="22D34921" w14:textId="77777777" w:rsidR="009A3B4B" w:rsidRPr="00156427" w:rsidRDefault="009A3B4B" w:rsidP="00AC2411">
            <w:pPr>
              <w:rPr>
                <w:rFonts w:asciiTheme="majorHAnsi" w:hAnsiTheme="majorHAnsi" w:cstheme="minorHAnsi"/>
                <w:b/>
                <w:sz w:val="20"/>
                <w:szCs w:val="20"/>
              </w:rPr>
            </w:pPr>
          </w:p>
          <w:p w14:paraId="1EA93388"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des contextes nationaux spécifiques) :</w:t>
            </w:r>
          </w:p>
          <w:p w14:paraId="5C2AB941" w14:textId="77777777" w:rsidR="00111542" w:rsidRPr="00156427" w:rsidRDefault="00353C82">
            <w:pPr>
              <w:ind w:left="116" w:firstLine="173"/>
              <w:rPr>
                <w:rFonts w:ascii="Calibri Light" w:hAnsi="Calibri Light" w:cs="Calibri Light"/>
                <w:sz w:val="20"/>
                <w:szCs w:val="20"/>
              </w:rPr>
            </w:pPr>
            <w:r w:rsidRPr="00DD146B">
              <w:rPr>
                <w:rFonts w:asciiTheme="majorHAnsi" w:hAnsiTheme="majorHAnsi" w:cstheme="minorHAnsi"/>
                <w:sz w:val="20"/>
                <w:szCs w:val="20"/>
                <w:lang w:val="en-GB"/>
              </w:rPr>
              <w:sym w:font="Wingdings" w:char="F026"/>
            </w:r>
            <w:r w:rsidRPr="00156427">
              <w:rPr>
                <w:rFonts w:ascii="Calibri Light" w:hAnsi="Calibri Light" w:cs="Calibri Light"/>
                <w:sz w:val="20"/>
                <w:szCs w:val="20"/>
              </w:rPr>
              <w:t xml:space="preserve"> Imp</w:t>
            </w:r>
            <w:r w:rsidRPr="00156427">
              <w:rPr>
                <w:rFonts w:ascii="Calibri Light" w:hAnsi="Calibri Light" w:cs="Calibri Light"/>
                <w:sz w:val="20"/>
                <w:szCs w:val="20"/>
              </w:rPr>
              <w:t xml:space="preserve">ortance des dommages causés à l'isolation dans les pertes de chaleur </w:t>
            </w:r>
          </w:p>
          <w:p w14:paraId="6E11CC13" w14:textId="77777777" w:rsidR="00111542" w:rsidRPr="00156427" w:rsidRDefault="00353C82">
            <w:pPr>
              <w:ind w:left="1026" w:hanging="737"/>
              <w:rPr>
                <w:rFonts w:asciiTheme="majorHAnsi" w:hAnsiTheme="majorHAnsi"/>
                <w:sz w:val="20"/>
                <w:szCs w:val="20"/>
              </w:rPr>
            </w:pPr>
            <w:r w:rsidRPr="00DD146B">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Type de dommages causés à l'isolation thermique intérieure et méthodes d'identification.</w:t>
            </w:r>
          </w:p>
          <w:p w14:paraId="3BCEF076" w14:textId="77777777" w:rsidR="00111542" w:rsidRPr="00156427" w:rsidRDefault="00353C82">
            <w:pPr>
              <w:ind w:left="1026" w:hanging="737"/>
              <w:rPr>
                <w:rFonts w:ascii="Calibri Light" w:hAnsi="Calibri Light" w:cs="Calibri Light"/>
                <w:sz w:val="20"/>
                <w:szCs w:val="20"/>
              </w:rPr>
            </w:pPr>
            <w:r w:rsidRPr="00DD146B">
              <w:rPr>
                <w:rFonts w:asciiTheme="majorHAnsi" w:hAnsiTheme="majorHAnsi" w:cstheme="minorHAnsi"/>
                <w:sz w:val="20"/>
                <w:szCs w:val="20"/>
                <w:lang w:val="en-GB"/>
              </w:rPr>
              <w:sym w:font="Wingdings" w:char="F026"/>
            </w:r>
            <w:r w:rsidRPr="00156427">
              <w:rPr>
                <w:rFonts w:ascii="Calibri Light" w:hAnsi="Calibri Light" w:cs="Calibri Light"/>
                <w:sz w:val="20"/>
                <w:szCs w:val="20"/>
              </w:rPr>
              <w:t xml:space="preserve"> Sélection des méthodes de réparation des isolants endommagés </w:t>
            </w:r>
          </w:p>
          <w:p w14:paraId="0CEBA694" w14:textId="77777777" w:rsidR="00111542" w:rsidRPr="00156427" w:rsidRDefault="00353C82">
            <w:pPr>
              <w:ind w:left="1026" w:hanging="737"/>
              <w:rPr>
                <w:rFonts w:asciiTheme="majorHAnsi" w:hAnsiTheme="majorHAnsi"/>
                <w:sz w:val="20"/>
                <w:szCs w:val="20"/>
              </w:rPr>
            </w:pPr>
            <w:r w:rsidRPr="00DD146B">
              <w:rPr>
                <w:rFonts w:asciiTheme="majorHAnsi" w:hAnsiTheme="majorHAnsi" w:cstheme="minorHAnsi"/>
                <w:sz w:val="20"/>
                <w:szCs w:val="20"/>
                <w:lang w:val="en-GB"/>
              </w:rPr>
              <w:sym w:font="Wingdings" w:char="F026"/>
            </w:r>
            <w:r w:rsidRPr="00156427">
              <w:rPr>
                <w:rFonts w:ascii="Calibri Light" w:hAnsi="Calibri Light" w:cs="Calibri Light"/>
                <w:sz w:val="20"/>
                <w:szCs w:val="20"/>
              </w:rPr>
              <w:t xml:space="preserve"> Gestion des travaux de réparation</w:t>
            </w:r>
            <w:r w:rsidRPr="00156427">
              <w:rPr>
                <w:rFonts w:asciiTheme="majorHAnsi" w:hAnsiTheme="majorHAnsi"/>
                <w:sz w:val="20"/>
                <w:szCs w:val="20"/>
              </w:rPr>
              <w:t>.</w:t>
            </w:r>
          </w:p>
          <w:p w14:paraId="476228B9" w14:textId="77777777" w:rsidR="009A3B4B" w:rsidRPr="00156427" w:rsidRDefault="009A3B4B" w:rsidP="00AC2411">
            <w:pPr>
              <w:rPr>
                <w:rFonts w:asciiTheme="majorHAnsi" w:hAnsiTheme="majorHAnsi"/>
                <w:sz w:val="20"/>
                <w:szCs w:val="20"/>
              </w:rPr>
            </w:pPr>
          </w:p>
          <w:p w14:paraId="1BC11A73" w14:textId="77777777" w:rsidR="00111542" w:rsidRDefault="00353C82">
            <w:pPr>
              <w:rPr>
                <w:rFonts w:asciiTheme="majorHAnsi" w:hAnsiTheme="majorHAnsi" w:cstheme="minorHAnsi"/>
                <w:b/>
                <w:sz w:val="20"/>
                <w:szCs w:val="20"/>
                <w:lang w:val="en-GB"/>
              </w:rPr>
            </w:pPr>
            <w:r w:rsidRPr="00DD146B">
              <w:rPr>
                <w:rFonts w:asciiTheme="majorHAnsi" w:hAnsiTheme="majorHAnsi" w:cstheme="minorHAnsi"/>
                <w:b/>
                <w:sz w:val="20"/>
                <w:szCs w:val="20"/>
                <w:lang w:val="en-GB"/>
              </w:rPr>
              <w:t>Méthodes et outils d'enseignement/apprentissage</w:t>
            </w:r>
          </w:p>
          <w:p w14:paraId="5A206E11" w14:textId="77777777" w:rsidR="00111542" w:rsidRPr="00156427" w:rsidRDefault="00353C82">
            <w:pPr>
              <w:pStyle w:val="Paragraphedeliste"/>
              <w:numPr>
                <w:ilvl w:val="0"/>
                <w:numId w:val="74"/>
              </w:numPr>
              <w:rPr>
                <w:rFonts w:asciiTheme="majorHAnsi" w:hAnsiTheme="majorHAnsi" w:cstheme="minorHAnsi"/>
                <w:sz w:val="20"/>
                <w:szCs w:val="20"/>
              </w:rPr>
            </w:pPr>
            <w:r w:rsidRPr="00156427">
              <w:rPr>
                <w:rFonts w:asciiTheme="majorHAnsi" w:hAnsiTheme="majorHAnsi" w:cstheme="minorHAnsi"/>
                <w:sz w:val="20"/>
                <w:szCs w:val="20"/>
              </w:rPr>
              <w:t>Discussion (axée sur l'expérience des participants en matière d'</w:t>
            </w:r>
            <w:r w:rsidRPr="00156427">
              <w:rPr>
                <w:rFonts w:ascii="Calibri Light" w:hAnsi="Calibri Light" w:cs="Calibri Light"/>
                <w:sz w:val="20"/>
                <w:szCs w:val="20"/>
              </w:rPr>
              <w:t>isolation thermique des bâtiments</w:t>
            </w:r>
            <w:r w:rsidRPr="00156427">
              <w:rPr>
                <w:rFonts w:asciiTheme="majorHAnsi" w:hAnsiTheme="majorHAnsi" w:cstheme="minorHAnsi"/>
                <w:sz w:val="20"/>
                <w:szCs w:val="20"/>
              </w:rPr>
              <w:t>)</w:t>
            </w:r>
          </w:p>
          <w:p w14:paraId="292B562C" w14:textId="77777777" w:rsidR="00111542" w:rsidRPr="00156427" w:rsidRDefault="00353C82">
            <w:pPr>
              <w:pStyle w:val="Paragraphedeliste"/>
              <w:numPr>
                <w:ilvl w:val="0"/>
                <w:numId w:val="74"/>
              </w:numPr>
              <w:rPr>
                <w:rFonts w:asciiTheme="majorHAnsi" w:hAnsiTheme="majorHAnsi" w:cstheme="minorHAnsi"/>
                <w:sz w:val="20"/>
                <w:szCs w:val="20"/>
              </w:rPr>
            </w:pPr>
            <w:r w:rsidRPr="00156427">
              <w:rPr>
                <w:rFonts w:asciiTheme="majorHAnsi" w:hAnsiTheme="majorHAnsi" w:cstheme="minorHAnsi"/>
                <w:sz w:val="20"/>
                <w:szCs w:val="20"/>
              </w:rPr>
              <w:t>Démonstration d'un exemple de système d'isolation défectueux / endommagé</w:t>
            </w:r>
            <w:r w:rsidRPr="00156427">
              <w:rPr>
                <w:rFonts w:asciiTheme="majorHAnsi" w:hAnsiTheme="majorHAnsi" w:cstheme="minorHAnsi"/>
                <w:sz w:val="20"/>
                <w:szCs w:val="20"/>
              </w:rPr>
              <w:t xml:space="preserve"> (exemple réel sur le site + éventuellement des vidéos)</w:t>
            </w:r>
          </w:p>
          <w:p w14:paraId="7E95A135" w14:textId="77777777" w:rsidR="00111542" w:rsidRPr="00156427" w:rsidRDefault="00353C82">
            <w:pPr>
              <w:pStyle w:val="Paragraphedeliste"/>
              <w:numPr>
                <w:ilvl w:val="0"/>
                <w:numId w:val="74"/>
              </w:numPr>
              <w:rPr>
                <w:rFonts w:asciiTheme="majorHAnsi" w:hAnsiTheme="majorHAnsi" w:cstheme="minorHAnsi"/>
                <w:sz w:val="20"/>
                <w:szCs w:val="20"/>
              </w:rPr>
            </w:pPr>
            <w:r w:rsidRPr="00156427">
              <w:rPr>
                <w:rFonts w:asciiTheme="majorHAnsi" w:hAnsiTheme="majorHAnsi" w:cstheme="minorHAnsi"/>
                <w:sz w:val="20"/>
                <w:szCs w:val="20"/>
              </w:rPr>
              <w:t>Élaboration d'un plan de réparation.</w:t>
            </w:r>
          </w:p>
          <w:p w14:paraId="4D567C8B" w14:textId="77777777" w:rsidR="00111542" w:rsidRPr="00156427" w:rsidRDefault="00353C82">
            <w:pPr>
              <w:pStyle w:val="Paragraphedeliste"/>
              <w:numPr>
                <w:ilvl w:val="0"/>
                <w:numId w:val="74"/>
              </w:numPr>
              <w:rPr>
                <w:rFonts w:asciiTheme="majorHAnsi" w:hAnsiTheme="majorHAnsi" w:cstheme="minorHAnsi"/>
                <w:sz w:val="20"/>
                <w:szCs w:val="20"/>
              </w:rPr>
            </w:pPr>
            <w:r w:rsidRPr="00156427">
              <w:rPr>
                <w:rFonts w:asciiTheme="majorHAnsi" w:hAnsiTheme="majorHAnsi" w:cstheme="minorHAnsi"/>
                <w:sz w:val="20"/>
                <w:szCs w:val="20"/>
              </w:rPr>
              <w:t>Observation au poste de travail (gestion des travaux de réparation).</w:t>
            </w:r>
          </w:p>
          <w:p w14:paraId="09F4B7F1" w14:textId="77777777" w:rsidR="009A3B4B" w:rsidRPr="00156427" w:rsidRDefault="009A3B4B" w:rsidP="00AC2411">
            <w:pPr>
              <w:rPr>
                <w:rFonts w:asciiTheme="majorHAnsi" w:hAnsiTheme="majorHAnsi" w:cstheme="minorHAnsi"/>
                <w:sz w:val="20"/>
                <w:szCs w:val="20"/>
              </w:rPr>
            </w:pPr>
          </w:p>
          <w:p w14:paraId="0C414B0E"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formation dans les entreprises</w:t>
            </w:r>
          </w:p>
          <w:p w14:paraId="3FE91BE5" w14:textId="77777777" w:rsidR="00111542" w:rsidRPr="00156427" w:rsidRDefault="00353C82">
            <w:pPr>
              <w:pStyle w:val="Paragraphedeliste"/>
              <w:ind w:left="0" w:firstLine="5"/>
              <w:rPr>
                <w:rFonts w:asciiTheme="majorHAnsi" w:hAnsiTheme="majorHAnsi" w:cstheme="minorHAnsi"/>
                <w:sz w:val="20"/>
                <w:szCs w:val="20"/>
              </w:rPr>
            </w:pPr>
            <w:r w:rsidRPr="00156427">
              <w:rPr>
                <w:rFonts w:asciiTheme="majorHAnsi" w:hAnsiTheme="majorHAnsi" w:cstheme="minorHAnsi"/>
                <w:sz w:val="20"/>
                <w:szCs w:val="20"/>
              </w:rPr>
              <w:t xml:space="preserve">Les formations ont été menées sous forme f2f, directement sur les chantiers de construction, pendant la mise en œuvre des travaux de rénovation. </w:t>
            </w:r>
          </w:p>
          <w:p w14:paraId="6CE008CA" w14:textId="77777777" w:rsidR="00111542" w:rsidRPr="00156427" w:rsidRDefault="00353C82">
            <w:pPr>
              <w:pStyle w:val="Paragraphedeliste"/>
              <w:ind w:left="0" w:firstLine="5"/>
              <w:rPr>
                <w:rFonts w:asciiTheme="majorHAnsi" w:hAnsiTheme="majorHAnsi" w:cstheme="minorHAnsi"/>
                <w:sz w:val="20"/>
                <w:szCs w:val="20"/>
              </w:rPr>
            </w:pPr>
            <w:r w:rsidRPr="00156427">
              <w:rPr>
                <w:rFonts w:asciiTheme="majorHAnsi" w:hAnsiTheme="majorHAnsi" w:cstheme="minorHAnsi"/>
                <w:sz w:val="20"/>
                <w:szCs w:val="20"/>
              </w:rPr>
              <w:lastRenderedPageBreak/>
              <w:t>L'organisation de la formation sur les chantiers réels a nécessité un effort organisationnel important. Il s'a</w:t>
            </w:r>
            <w:r w:rsidRPr="00156427">
              <w:rPr>
                <w:rFonts w:asciiTheme="majorHAnsi" w:hAnsiTheme="majorHAnsi" w:cstheme="minorHAnsi"/>
                <w:sz w:val="20"/>
                <w:szCs w:val="20"/>
              </w:rPr>
              <w:t>gissait principalement d'adapter les thèmes de formation possibles au type de travail effectué sur le chantier en question. Il a également été nécessaire d'obtenir l'autorisation du propriétaire/gestionnaire de l'immeuble pour réaliser la formation sur son</w:t>
            </w:r>
            <w:r w:rsidRPr="00156427">
              <w:rPr>
                <w:rFonts w:asciiTheme="majorHAnsi" w:hAnsiTheme="majorHAnsi" w:cstheme="minorHAnsi"/>
                <w:sz w:val="20"/>
                <w:szCs w:val="20"/>
              </w:rPr>
              <w:t xml:space="preserve"> chantier.</w:t>
            </w:r>
          </w:p>
          <w:p w14:paraId="69BE1D19" w14:textId="77777777" w:rsidR="00111542" w:rsidRPr="00156427" w:rsidRDefault="00353C82">
            <w:pPr>
              <w:pStyle w:val="Paragraphedeliste"/>
              <w:ind w:left="0"/>
              <w:jc w:val="both"/>
              <w:rPr>
                <w:rFonts w:asciiTheme="majorHAnsi" w:hAnsiTheme="majorHAnsi" w:cstheme="minorHAnsi"/>
                <w:sz w:val="20"/>
                <w:szCs w:val="20"/>
              </w:rPr>
            </w:pPr>
            <w:r w:rsidRPr="00156427">
              <w:rPr>
                <w:rFonts w:asciiTheme="majorHAnsi" w:hAnsiTheme="majorHAnsi" w:cstheme="minorHAnsi"/>
                <w:sz w:val="20"/>
                <w:szCs w:val="20"/>
              </w:rPr>
              <w:t>Afin de minimiser l'impact de la formation sur les autres travaux de rénovation, la formation s'est déroulée dans le cadre d'un arrangement 1 formateur - 1 stagiaire. Dans la pratique, il est peu probable que cette formule soit réaliste en raiso</w:t>
            </w:r>
            <w:r w:rsidRPr="00156427">
              <w:rPr>
                <w:rFonts w:asciiTheme="majorHAnsi" w:hAnsiTheme="majorHAnsi" w:cstheme="minorHAnsi"/>
                <w:sz w:val="20"/>
                <w:szCs w:val="20"/>
              </w:rPr>
              <w:t xml:space="preserve">n des coûts. Le partenariat polonais du projet RenovUp considère donc cette solution comme une solution temporaire. À partir de juin 2023, le </w:t>
            </w:r>
            <w:r w:rsidRPr="00156427">
              <w:rPr>
                <w:rFonts w:asciiTheme="majorHAnsi" w:hAnsiTheme="majorHAnsi" w:cstheme="minorHAnsi"/>
                <w:b/>
                <w:sz w:val="20"/>
                <w:szCs w:val="20"/>
              </w:rPr>
              <w:t xml:space="preserve">premier centre de formation sectoriel </w:t>
            </w:r>
            <w:r w:rsidRPr="00156427">
              <w:rPr>
                <w:rFonts w:asciiTheme="majorHAnsi" w:hAnsiTheme="majorHAnsi" w:cstheme="minorHAnsi"/>
                <w:sz w:val="20"/>
                <w:szCs w:val="20"/>
              </w:rPr>
              <w:t>pour l'industrie de la construction en Pologne est créé (avec la participati</w:t>
            </w:r>
            <w:r w:rsidRPr="00156427">
              <w:rPr>
                <w:rFonts w:asciiTheme="majorHAnsi" w:hAnsiTheme="majorHAnsi" w:cstheme="minorHAnsi"/>
                <w:sz w:val="20"/>
                <w:szCs w:val="20"/>
              </w:rPr>
              <w:t>on active de Ł-ITeE et SSRW). L'un de ses objectifs est de permettre la formation professionnelle des travailleurs de la construction dans des conditions de chantier simulées.</w:t>
            </w:r>
          </w:p>
          <w:p w14:paraId="3D6F41B1" w14:textId="77777777" w:rsidR="009A3B4B" w:rsidRPr="00156427" w:rsidRDefault="009A3B4B" w:rsidP="00AC2411">
            <w:pPr>
              <w:rPr>
                <w:rFonts w:asciiTheme="majorHAnsi" w:hAnsiTheme="majorHAnsi" w:cstheme="minorHAnsi"/>
                <w:b/>
                <w:bCs/>
                <w:sz w:val="20"/>
                <w:szCs w:val="20"/>
              </w:rPr>
            </w:pPr>
          </w:p>
          <w:p w14:paraId="7037F592" w14:textId="77777777" w:rsidR="00111542" w:rsidRDefault="00353C82">
            <w:pPr>
              <w:rPr>
                <w:rFonts w:asciiTheme="majorHAnsi" w:hAnsiTheme="majorHAnsi" w:cstheme="minorHAnsi"/>
                <w:b/>
                <w:bCs/>
                <w:sz w:val="20"/>
                <w:szCs w:val="20"/>
                <w:lang w:val="pl-PL"/>
              </w:rPr>
            </w:pPr>
            <w:r w:rsidRPr="00DD146B">
              <w:rPr>
                <w:rFonts w:asciiTheme="majorHAnsi" w:hAnsiTheme="majorHAnsi" w:cstheme="minorHAnsi"/>
                <w:b/>
                <w:bCs/>
                <w:sz w:val="20"/>
                <w:szCs w:val="20"/>
                <w:lang w:val="pl-PL"/>
              </w:rPr>
              <w:t>Évaluation des acquis de l'apprentissage</w:t>
            </w:r>
          </w:p>
          <w:p w14:paraId="2DD4CCD0" w14:textId="77777777" w:rsidR="00111542" w:rsidRPr="00156427" w:rsidRDefault="00353C82">
            <w:pPr>
              <w:ind w:left="5"/>
              <w:rPr>
                <w:rFonts w:asciiTheme="majorHAnsi" w:hAnsiTheme="majorHAnsi" w:cstheme="minorHAnsi"/>
                <w:sz w:val="20"/>
                <w:szCs w:val="20"/>
              </w:rPr>
            </w:pPr>
            <w:r w:rsidRPr="00156427">
              <w:rPr>
                <w:rFonts w:asciiTheme="majorHAnsi" w:hAnsiTheme="majorHAnsi" w:cstheme="minorHAnsi"/>
                <w:sz w:val="20"/>
                <w:szCs w:val="20"/>
              </w:rPr>
              <w:t>Pour s'assurer que le contenu de l'exp</w:t>
            </w:r>
            <w:r w:rsidRPr="00156427">
              <w:rPr>
                <w:rFonts w:asciiTheme="majorHAnsi" w:hAnsiTheme="majorHAnsi" w:cstheme="minorHAnsi"/>
                <w:sz w:val="20"/>
                <w:szCs w:val="20"/>
              </w:rPr>
              <w:t>érimentation est suivi de manière satisfaisante, un suivi individuel et continu et un contrôle quotidien des présences ont été effectués, ainsi que l'utilisation du questionnaire RENOVUP 3 et d'un test d'évaluation.</w:t>
            </w:r>
          </w:p>
          <w:p w14:paraId="57C21B42" w14:textId="77777777" w:rsidR="009A3B4B" w:rsidRPr="00156427" w:rsidRDefault="009A3B4B" w:rsidP="00AC2411">
            <w:pPr>
              <w:ind w:left="5"/>
              <w:rPr>
                <w:rFonts w:asciiTheme="majorHAnsi" w:hAnsiTheme="majorHAnsi" w:cstheme="minorHAnsi"/>
                <w:sz w:val="20"/>
                <w:szCs w:val="20"/>
              </w:rPr>
            </w:pPr>
          </w:p>
        </w:tc>
      </w:tr>
      <w:tr w:rsidR="009A3B4B" w:rsidRPr="00F47FF1" w14:paraId="1CA6502A" w14:textId="77777777" w:rsidTr="00AC2411">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C34E6B6"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lastRenderedPageBreak/>
              <w:t>Nom de la filière de formation profess</w:t>
            </w:r>
            <w:r w:rsidRPr="00156427">
              <w:rPr>
                <w:rFonts w:asciiTheme="majorHAnsi" w:hAnsiTheme="majorHAnsi" w:cstheme="minorHAnsi"/>
                <w:b/>
                <w:sz w:val="20"/>
                <w:szCs w:val="20"/>
              </w:rPr>
              <w:t>ionnelle</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483A9FD"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Blocs/composants choisis pour les essais</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4A1D0888" w14:textId="77777777" w:rsidR="00111542" w:rsidRDefault="00353C82">
            <w:pPr>
              <w:jc w:val="center"/>
              <w:rPr>
                <w:rFonts w:asciiTheme="majorHAnsi" w:hAnsiTheme="majorHAnsi" w:cstheme="minorHAnsi"/>
                <w:b/>
                <w:sz w:val="20"/>
                <w:szCs w:val="20"/>
                <w:lang w:val="en-GB"/>
              </w:rPr>
            </w:pPr>
            <w:r w:rsidRPr="00DD146B">
              <w:rPr>
                <w:rFonts w:asciiTheme="majorHAnsi" w:hAnsiTheme="majorHAnsi" w:cstheme="minorHAnsi"/>
                <w:b/>
                <w:sz w:val="20"/>
                <w:szCs w:val="20"/>
                <w:lang w:val="en-GB"/>
              </w:rPr>
              <w:t>Audience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6DD1708"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Places de formation</w:t>
            </w:r>
          </w:p>
          <w:p w14:paraId="7AC96EA3"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sz w:val="20"/>
                <w:szCs w:val="20"/>
              </w:rPr>
              <w:t>Note : Si vous n'êtes pas en mesure de fournir des noms spécifiques à ce stade, veuillez définir au moins les profils.</w:t>
            </w:r>
          </w:p>
        </w:tc>
      </w:tr>
      <w:tr w:rsidR="009A3B4B" w:rsidRPr="00F47FF1" w14:paraId="6D536909" w14:textId="77777777" w:rsidTr="00AC2411">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5E12EE" w14:textId="77777777" w:rsidR="00111542" w:rsidRPr="00156427" w:rsidRDefault="00353C82">
            <w:pPr>
              <w:jc w:val="center"/>
              <w:rPr>
                <w:rFonts w:asciiTheme="majorHAnsi" w:hAnsiTheme="majorHAnsi" w:cstheme="minorHAnsi"/>
                <w:sz w:val="20"/>
                <w:szCs w:val="20"/>
              </w:rPr>
            </w:pPr>
            <w:r w:rsidRPr="00156427">
              <w:rPr>
                <w:rFonts w:ascii="Calibri Light" w:hAnsi="Calibri Light" w:cs="Calibri Light"/>
                <w:i/>
                <w:sz w:val="20"/>
                <w:szCs w:val="20"/>
              </w:rPr>
              <w:t xml:space="preserve">Procédure de contrôle de la préparation et de l'adéquation des substrats pour les </w:t>
            </w:r>
            <w:r w:rsidRPr="00156427">
              <w:rPr>
                <w:rFonts w:ascii="Calibri Light" w:hAnsi="Calibri Light" w:cs="Calibri Light"/>
                <w:sz w:val="20"/>
                <w:szCs w:val="20"/>
              </w:rPr>
              <w:t>revêtements</w:t>
            </w:r>
            <w:r w:rsidRPr="00156427">
              <w:rPr>
                <w:rFonts w:ascii="Calibri Light" w:hAnsi="Calibri Light" w:cs="Calibri Light"/>
                <w:i/>
                <w:sz w:val="20"/>
                <w:szCs w:val="20"/>
              </w:rPr>
              <w:t xml:space="preserve"> de sol carrelés de grand format </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B090CBA" w14:textId="77777777" w:rsidR="009A3B4B" w:rsidRPr="00156427" w:rsidRDefault="009A3B4B" w:rsidP="00AC2411">
            <w:pPr>
              <w:rPr>
                <w:rFonts w:asciiTheme="majorHAnsi" w:hAnsiTheme="majorHAnsi" w:cstheme="minorHAnsi"/>
                <w:sz w:val="20"/>
                <w:szCs w:val="20"/>
              </w:rPr>
            </w:pPr>
          </w:p>
          <w:p w14:paraId="653A145C"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Description :</w:t>
            </w:r>
          </w:p>
          <w:p w14:paraId="002BF0A2" w14:textId="77777777" w:rsidR="009A3B4B" w:rsidRPr="00156427" w:rsidRDefault="009A3B4B" w:rsidP="00AC2411">
            <w:pPr>
              <w:rPr>
                <w:rFonts w:asciiTheme="majorHAnsi" w:hAnsiTheme="majorHAnsi" w:cstheme="minorHAnsi"/>
                <w:sz w:val="20"/>
                <w:szCs w:val="20"/>
              </w:rPr>
            </w:pPr>
          </w:p>
          <w:p w14:paraId="30BB16D9" w14:textId="77777777" w:rsidR="009A3B4B" w:rsidRPr="00156427" w:rsidRDefault="009A3B4B" w:rsidP="00AC2411">
            <w:pPr>
              <w:rPr>
                <w:rFonts w:asciiTheme="majorHAnsi" w:hAnsiTheme="majorHAnsi" w:cstheme="minorHAnsi"/>
                <w:sz w:val="20"/>
                <w:szCs w:val="20"/>
              </w:rPr>
            </w:pPr>
          </w:p>
          <w:p w14:paraId="14684BD1" w14:textId="77777777" w:rsidR="00111542" w:rsidRPr="00156427" w:rsidRDefault="00353C82">
            <w:pPr>
              <w:pStyle w:val="Default"/>
              <w:rPr>
                <w:rFonts w:asciiTheme="majorHAnsi" w:hAnsiTheme="majorHAnsi" w:cstheme="minorBidi"/>
                <w:b/>
                <w:color w:val="auto"/>
                <w:sz w:val="20"/>
                <w:szCs w:val="20"/>
              </w:rPr>
            </w:pPr>
            <w:r w:rsidRPr="00156427">
              <w:rPr>
                <w:rFonts w:asciiTheme="majorHAnsi" w:hAnsiTheme="majorHAnsi" w:cstheme="minorBidi"/>
                <w:b/>
                <w:color w:val="auto"/>
                <w:sz w:val="20"/>
                <w:szCs w:val="20"/>
              </w:rPr>
              <w:t xml:space="preserve">Bloc 3 : </w:t>
            </w:r>
            <w:r w:rsidRPr="00156427">
              <w:rPr>
                <w:rFonts w:ascii="Calibri Light" w:hAnsi="Calibri Light" w:cs="Calibri Light"/>
                <w:b/>
                <w:bCs/>
                <w:color w:val="auto"/>
                <w:sz w:val="20"/>
                <w:szCs w:val="20"/>
              </w:rPr>
              <w:t>Maîtriser les aspects techniques et organisationnels du travail en équipe</w:t>
            </w:r>
          </w:p>
          <w:p w14:paraId="00314FA5" w14:textId="77777777" w:rsidR="009A3B4B" w:rsidRPr="00156427" w:rsidRDefault="009A3B4B" w:rsidP="00AC2411">
            <w:pPr>
              <w:rPr>
                <w:rFonts w:asciiTheme="majorHAnsi" w:hAnsiTheme="majorHAnsi"/>
                <w:b/>
                <w:sz w:val="20"/>
                <w:szCs w:val="20"/>
              </w:rPr>
            </w:pPr>
          </w:p>
          <w:p w14:paraId="7EC921B0" w14:textId="77777777" w:rsidR="009A3B4B" w:rsidRPr="00156427" w:rsidRDefault="009A3B4B" w:rsidP="00AC2411">
            <w:pPr>
              <w:rPr>
                <w:rFonts w:asciiTheme="majorHAnsi" w:hAnsiTheme="majorHAnsi" w:cstheme="minorHAnsi"/>
                <w:sz w:val="20"/>
                <w:szCs w:val="20"/>
              </w:rPr>
            </w:pPr>
          </w:p>
          <w:p w14:paraId="051E585A" w14:textId="77777777" w:rsidR="00111542" w:rsidRPr="00156427" w:rsidRDefault="00353C82">
            <w:pPr>
              <w:rPr>
                <w:rFonts w:asciiTheme="majorHAnsi" w:hAnsiTheme="majorHAnsi" w:cstheme="minorHAnsi"/>
                <w:sz w:val="20"/>
                <w:szCs w:val="20"/>
              </w:rPr>
            </w:pPr>
            <w:r w:rsidRPr="00156427">
              <w:rPr>
                <w:rFonts w:asciiTheme="majorHAnsi" w:hAnsiTheme="majorHAnsi"/>
                <w:sz w:val="20"/>
                <w:szCs w:val="20"/>
              </w:rPr>
              <w:t xml:space="preserve">Composante 3.5. </w:t>
            </w:r>
            <w:r w:rsidRPr="00156427">
              <w:rPr>
                <w:rFonts w:ascii="Calibri Light" w:hAnsi="Calibri Light" w:cs="Calibri Light"/>
                <w:sz w:val="20"/>
                <w:szCs w:val="20"/>
              </w:rPr>
              <w:t>Contrôle continu de la qualité des phases intermédiaires et de la qualité du travail fini</w:t>
            </w:r>
            <w:r w:rsidRPr="00156427">
              <w:rPr>
                <w:rFonts w:asciiTheme="majorHAnsi" w:hAnsiTheme="majorHAnsi"/>
                <w:sz w:val="20"/>
                <w:szCs w:val="20"/>
              </w:rPr>
              <w:t>.</w:t>
            </w:r>
          </w:p>
        </w:tc>
        <w:tc>
          <w:tcPr>
            <w:tcW w:w="9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30167C" w14:textId="77777777" w:rsidR="00111542" w:rsidRDefault="00353C82">
            <w:pPr>
              <w:rPr>
                <w:rFonts w:asciiTheme="majorHAnsi" w:hAnsiTheme="majorHAnsi" w:cstheme="minorHAnsi"/>
                <w:sz w:val="20"/>
                <w:szCs w:val="20"/>
                <w:lang w:val="pl-PL"/>
              </w:rPr>
            </w:pPr>
            <w:r w:rsidRPr="00916B61">
              <w:rPr>
                <w:rFonts w:asciiTheme="majorHAnsi" w:hAnsiTheme="majorHAnsi" w:cstheme="minorHAnsi"/>
                <w:sz w:val="20"/>
                <w:szCs w:val="20"/>
                <w:lang w:val="pl-PL"/>
              </w:rPr>
              <w:t>Chef d'équipe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7DB902D" w14:textId="77777777" w:rsidR="009A3B4B" w:rsidRPr="00156427" w:rsidRDefault="009A3B4B" w:rsidP="00AC2411">
            <w:pPr>
              <w:rPr>
                <w:rFonts w:asciiTheme="majorHAnsi" w:hAnsiTheme="majorHAnsi" w:cstheme="minorHAnsi"/>
                <w:sz w:val="20"/>
                <w:szCs w:val="20"/>
              </w:rPr>
            </w:pPr>
          </w:p>
          <w:p w14:paraId="6D36F55F" w14:textId="77777777" w:rsidR="00111542" w:rsidRPr="00156427" w:rsidRDefault="00353C82">
            <w:pPr>
              <w:ind w:left="5" w:hanging="17"/>
              <w:rPr>
                <w:rFonts w:asciiTheme="majorHAnsi" w:hAnsiTheme="majorHAnsi" w:cstheme="minorHAnsi"/>
                <w:sz w:val="20"/>
                <w:szCs w:val="20"/>
              </w:rPr>
            </w:pPr>
            <w:r w:rsidRPr="00156427">
              <w:rPr>
                <w:rFonts w:asciiTheme="majorHAnsi" w:hAnsiTheme="majorHAnsi" w:cstheme="minorHAnsi"/>
                <w:sz w:val="20"/>
                <w:szCs w:val="20"/>
              </w:rPr>
              <w:t>Nom et adresse des entreprises qui organisent la formation et nom du/des formateur(s) :</w:t>
            </w:r>
          </w:p>
          <w:p w14:paraId="70703458" w14:textId="77777777" w:rsidR="00111542" w:rsidRDefault="00353C82">
            <w:pPr>
              <w:pStyle w:val="Paragraphedeliste"/>
              <w:numPr>
                <w:ilvl w:val="0"/>
                <w:numId w:val="73"/>
              </w:numPr>
              <w:rPr>
                <w:rFonts w:asciiTheme="majorHAnsi" w:hAnsiTheme="majorHAnsi" w:cstheme="minorHAnsi"/>
                <w:sz w:val="20"/>
                <w:szCs w:val="20"/>
                <w:lang w:val="pl-PL"/>
              </w:rPr>
            </w:pPr>
            <w:r>
              <w:rPr>
                <w:rFonts w:asciiTheme="majorHAnsi" w:hAnsiTheme="majorHAnsi" w:cstheme="minorHAnsi"/>
                <w:sz w:val="20"/>
                <w:szCs w:val="20"/>
                <w:lang w:val="pl-PL"/>
              </w:rPr>
              <w:t xml:space="preserve">Entreprise : </w:t>
            </w:r>
            <w:r w:rsidRPr="00916B61">
              <w:rPr>
                <w:rFonts w:asciiTheme="majorHAnsi" w:hAnsiTheme="majorHAnsi" w:cstheme="minorHAnsi"/>
                <w:sz w:val="20"/>
                <w:szCs w:val="20"/>
                <w:lang w:val="pl-PL"/>
              </w:rPr>
              <w:t xml:space="preserve">BIK- BLACHOWSKI, </w:t>
            </w:r>
          </w:p>
          <w:p w14:paraId="1B951778" w14:textId="77777777" w:rsidR="00111542" w:rsidRDefault="00353C82">
            <w:pPr>
              <w:ind w:left="360" w:firstLine="354"/>
              <w:rPr>
                <w:rFonts w:asciiTheme="majorHAnsi" w:hAnsiTheme="majorHAnsi" w:cstheme="minorHAnsi"/>
                <w:sz w:val="20"/>
                <w:szCs w:val="20"/>
                <w:lang w:val="pl-PL"/>
              </w:rPr>
            </w:pPr>
            <w:r w:rsidRPr="00916B61">
              <w:rPr>
                <w:rFonts w:asciiTheme="majorHAnsi" w:hAnsiTheme="majorHAnsi" w:cstheme="minorHAnsi"/>
                <w:sz w:val="20"/>
                <w:szCs w:val="20"/>
                <w:lang w:val="pl-PL"/>
              </w:rPr>
              <w:t>ul. Wałbrzyska 91, 91-865 Łódź</w:t>
            </w:r>
          </w:p>
          <w:p w14:paraId="41B2280B" w14:textId="77777777" w:rsidR="00111542" w:rsidRDefault="00353C82">
            <w:pPr>
              <w:ind w:left="714"/>
              <w:rPr>
                <w:rFonts w:asciiTheme="majorHAnsi" w:hAnsiTheme="majorHAnsi" w:cstheme="minorHAnsi"/>
                <w:sz w:val="20"/>
                <w:szCs w:val="20"/>
                <w:lang w:val="pl-PL"/>
              </w:rPr>
            </w:pPr>
            <w:r w:rsidRPr="00916B61">
              <w:rPr>
                <w:rFonts w:asciiTheme="majorHAnsi" w:hAnsiTheme="majorHAnsi" w:cstheme="minorHAnsi"/>
                <w:sz w:val="20"/>
                <w:szCs w:val="20"/>
                <w:lang w:val="pl-PL"/>
              </w:rPr>
              <w:t xml:space="preserve">Entraîneur : M. </w:t>
            </w:r>
            <w:r>
              <w:rPr>
                <w:rFonts w:asciiTheme="majorHAnsi" w:hAnsiTheme="majorHAnsi" w:cstheme="minorHAnsi"/>
                <w:sz w:val="20"/>
                <w:szCs w:val="20"/>
                <w:lang w:val="pl-PL"/>
              </w:rPr>
              <w:t xml:space="preserve">Jacek </w:t>
            </w:r>
            <w:r w:rsidRPr="00916B61">
              <w:rPr>
                <w:rFonts w:asciiTheme="majorHAnsi" w:hAnsiTheme="majorHAnsi" w:cstheme="minorHAnsi"/>
                <w:sz w:val="20"/>
                <w:szCs w:val="20"/>
                <w:lang w:val="pl-PL"/>
              </w:rPr>
              <w:t>Blachowski</w:t>
            </w:r>
          </w:p>
          <w:p w14:paraId="6AB6F27A" w14:textId="77777777" w:rsidR="00111542" w:rsidRDefault="00353C82">
            <w:pPr>
              <w:ind w:left="714"/>
              <w:rPr>
                <w:rFonts w:asciiTheme="majorHAnsi" w:hAnsiTheme="majorHAnsi" w:cstheme="minorHAnsi"/>
                <w:sz w:val="20"/>
                <w:szCs w:val="20"/>
                <w:lang w:val="pl-PL"/>
              </w:rPr>
            </w:pPr>
            <w:r w:rsidRPr="00916B61">
              <w:rPr>
                <w:rFonts w:asciiTheme="majorHAnsi" w:hAnsiTheme="majorHAnsi" w:cstheme="minorHAnsi"/>
                <w:sz w:val="20"/>
                <w:szCs w:val="20"/>
                <w:lang w:val="pl-PL"/>
              </w:rPr>
              <w:t>Apprenants : Bogusław Płoński, Piotr Wiśniewski</w:t>
            </w:r>
          </w:p>
          <w:p w14:paraId="07813347" w14:textId="77777777" w:rsidR="009A3B4B" w:rsidRPr="00916B61" w:rsidRDefault="009A3B4B" w:rsidP="00AC2411">
            <w:pPr>
              <w:ind w:left="714"/>
              <w:rPr>
                <w:rFonts w:asciiTheme="majorHAnsi" w:hAnsiTheme="majorHAnsi" w:cstheme="minorHAnsi"/>
                <w:sz w:val="20"/>
                <w:szCs w:val="20"/>
                <w:lang w:val="pl-PL"/>
              </w:rPr>
            </w:pPr>
          </w:p>
          <w:p w14:paraId="0298CF10" w14:textId="77777777" w:rsidR="00111542" w:rsidRDefault="00353C82">
            <w:pPr>
              <w:pStyle w:val="Paragraphedeliste"/>
              <w:numPr>
                <w:ilvl w:val="0"/>
                <w:numId w:val="73"/>
              </w:numPr>
              <w:rPr>
                <w:rFonts w:asciiTheme="majorHAnsi" w:hAnsiTheme="majorHAnsi" w:cstheme="minorHAnsi"/>
                <w:sz w:val="20"/>
                <w:szCs w:val="20"/>
                <w:lang w:val="pl-PL"/>
              </w:rPr>
            </w:pPr>
            <w:r>
              <w:rPr>
                <w:rFonts w:asciiTheme="majorHAnsi" w:hAnsiTheme="majorHAnsi" w:cstheme="minorHAnsi"/>
                <w:sz w:val="20"/>
                <w:szCs w:val="20"/>
                <w:lang w:val="pl-PL"/>
              </w:rPr>
              <w:t xml:space="preserve">Société : </w:t>
            </w:r>
            <w:r w:rsidRPr="00916B61">
              <w:rPr>
                <w:rFonts w:asciiTheme="majorHAnsi" w:hAnsiTheme="majorHAnsi" w:cstheme="minorHAnsi"/>
                <w:sz w:val="20"/>
                <w:szCs w:val="20"/>
                <w:lang w:val="pl-PL"/>
              </w:rPr>
              <w:t xml:space="preserve">ASTMEDIA </w:t>
            </w:r>
          </w:p>
          <w:p w14:paraId="3B4C48FE" w14:textId="77777777" w:rsidR="00111542" w:rsidRDefault="00353C82">
            <w:pPr>
              <w:ind w:left="714"/>
              <w:rPr>
                <w:rFonts w:ascii="Calibri Light" w:hAnsi="Calibri Light" w:cs="Calibri Light"/>
                <w:sz w:val="20"/>
                <w:szCs w:val="20"/>
                <w:lang w:val="pl-PL"/>
              </w:rPr>
            </w:pPr>
            <w:r w:rsidRPr="00916B61">
              <w:rPr>
                <w:rFonts w:ascii="Calibri Light" w:hAnsi="Calibri Light" w:cs="Calibri Light"/>
                <w:sz w:val="20"/>
                <w:szCs w:val="20"/>
                <w:lang w:val="pl-PL"/>
              </w:rPr>
              <w:t>ul. Gierymskiego 5</w:t>
            </w:r>
            <w:r>
              <w:rPr>
                <w:rFonts w:ascii="Calibri Light" w:hAnsi="Calibri Light" w:cs="Calibri Light"/>
                <w:sz w:val="20"/>
                <w:szCs w:val="20"/>
                <w:lang w:val="pl-PL"/>
              </w:rPr>
              <w:t xml:space="preserve">, </w:t>
            </w:r>
            <w:r w:rsidRPr="00916B61">
              <w:rPr>
                <w:rFonts w:ascii="Calibri Light" w:hAnsi="Calibri Light" w:cs="Calibri Light"/>
                <w:sz w:val="20"/>
                <w:szCs w:val="20"/>
                <w:lang w:val="pl-PL"/>
              </w:rPr>
              <w:t>63-100 Śrem</w:t>
            </w:r>
          </w:p>
          <w:p w14:paraId="78990A3F" w14:textId="77777777" w:rsidR="00111542" w:rsidRDefault="00353C82">
            <w:pPr>
              <w:ind w:firstLine="714"/>
              <w:rPr>
                <w:rFonts w:ascii="Calibri Light" w:hAnsi="Calibri Light" w:cs="Calibri Light"/>
                <w:sz w:val="20"/>
                <w:szCs w:val="20"/>
                <w:lang w:val="en-GB"/>
              </w:rPr>
            </w:pPr>
            <w:r w:rsidRPr="00916B61">
              <w:rPr>
                <w:rFonts w:ascii="Calibri Light" w:hAnsi="Calibri Light" w:cs="Calibri Light"/>
                <w:sz w:val="20"/>
                <w:szCs w:val="20"/>
                <w:lang w:val="en-GB"/>
              </w:rPr>
              <w:t xml:space="preserve">Entraîneur : M. </w:t>
            </w:r>
            <w:r>
              <w:rPr>
                <w:rFonts w:ascii="Calibri Light" w:hAnsi="Calibri Light" w:cs="Calibri Light"/>
                <w:sz w:val="20"/>
                <w:szCs w:val="20"/>
                <w:lang w:val="en-GB"/>
              </w:rPr>
              <w:t xml:space="preserve">Piotr </w:t>
            </w:r>
            <w:r w:rsidRPr="00916B61">
              <w:rPr>
                <w:rFonts w:ascii="Calibri Light" w:hAnsi="Calibri Light" w:cs="Calibri Light"/>
                <w:sz w:val="20"/>
                <w:szCs w:val="20"/>
                <w:lang w:val="en-GB"/>
              </w:rPr>
              <w:t>Jura</w:t>
            </w:r>
          </w:p>
          <w:p w14:paraId="222AF8CB" w14:textId="77777777" w:rsidR="00111542" w:rsidRDefault="00353C82">
            <w:pPr>
              <w:ind w:firstLine="714"/>
              <w:rPr>
                <w:rFonts w:asciiTheme="majorHAnsi" w:hAnsiTheme="majorHAnsi" w:cstheme="minorHAnsi"/>
                <w:sz w:val="20"/>
                <w:szCs w:val="20"/>
                <w:lang w:val="en-GB"/>
              </w:rPr>
            </w:pPr>
            <w:r w:rsidRPr="00916B61">
              <w:rPr>
                <w:rFonts w:ascii="Calibri Light" w:hAnsi="Calibri Light" w:cs="Calibri Light"/>
                <w:sz w:val="20"/>
                <w:szCs w:val="20"/>
                <w:lang w:val="en-GB"/>
              </w:rPr>
              <w:t>Apprenants</w:t>
            </w:r>
            <w:r w:rsidRPr="00916B61">
              <w:rPr>
                <w:rFonts w:ascii="Calibri Light" w:hAnsi="Calibri Light" w:cs="Calibri Light"/>
                <w:sz w:val="20"/>
                <w:szCs w:val="20"/>
                <w:lang w:val="en-GB"/>
              </w:rPr>
              <w:t xml:space="preserve"> : Mariusz Pilarski, Mieczysław Aleksandrowicz</w:t>
            </w:r>
          </w:p>
          <w:p w14:paraId="6597386B" w14:textId="77777777" w:rsidR="009A3B4B" w:rsidRPr="00916B61" w:rsidRDefault="009A3B4B" w:rsidP="00AC2411">
            <w:pPr>
              <w:rPr>
                <w:rFonts w:asciiTheme="majorHAnsi" w:hAnsiTheme="majorHAnsi" w:cstheme="minorHAnsi"/>
                <w:sz w:val="20"/>
                <w:szCs w:val="20"/>
                <w:lang w:val="en-GB"/>
              </w:rPr>
            </w:pPr>
          </w:p>
          <w:p w14:paraId="755C554F" w14:textId="77777777" w:rsidR="00111542" w:rsidRDefault="00353C82">
            <w:pPr>
              <w:rPr>
                <w:rFonts w:asciiTheme="majorHAnsi" w:hAnsiTheme="majorHAnsi" w:cstheme="minorHAnsi"/>
                <w:sz w:val="20"/>
                <w:szCs w:val="20"/>
                <w:lang w:val="en-GB"/>
              </w:rPr>
            </w:pPr>
            <w:r w:rsidRPr="00916B61">
              <w:rPr>
                <w:rFonts w:asciiTheme="majorHAnsi" w:hAnsiTheme="majorHAnsi" w:cstheme="minorHAnsi"/>
                <w:sz w:val="20"/>
                <w:szCs w:val="20"/>
                <w:lang w:val="en-GB"/>
              </w:rPr>
              <w:t>Heures de formation : 6 heures</w:t>
            </w:r>
          </w:p>
          <w:p w14:paraId="72419BE0" w14:textId="77777777" w:rsidR="009A3B4B" w:rsidRPr="00916B61" w:rsidRDefault="009A3B4B" w:rsidP="00AC2411">
            <w:pPr>
              <w:ind w:left="65" w:hanging="77"/>
              <w:rPr>
                <w:rFonts w:asciiTheme="majorHAnsi" w:hAnsiTheme="majorHAnsi" w:cstheme="minorHAnsi"/>
                <w:sz w:val="20"/>
                <w:szCs w:val="20"/>
                <w:lang w:val="en-GB"/>
              </w:rPr>
            </w:pPr>
          </w:p>
          <w:p w14:paraId="5A05DB08"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Profil de l'entreprise ou des entreprises impliquées dans l'apprentissage en milieu professionnel prévu :</w:t>
            </w:r>
          </w:p>
          <w:p w14:paraId="2DB0A915"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Entreprises de construction et de rénovation participant à Renovup IO3</w:t>
            </w:r>
          </w:p>
        </w:tc>
      </w:tr>
      <w:tr w:rsidR="009A3B4B" w:rsidRPr="00F47FF1" w14:paraId="5765EE2F"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3F17961"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Processus d'enseignement et d'apprentissage</w:t>
            </w:r>
          </w:p>
          <w:p w14:paraId="51CA427F"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(Issu de RENOVUP IO3, expérimentant avec les formateurs SM &amp; TL les </w:t>
            </w:r>
            <w:r w:rsidRPr="00156427">
              <w:rPr>
                <w:rFonts w:asciiTheme="majorHAnsi" w:hAnsiTheme="majorHAnsi"/>
                <w:sz w:val="20"/>
                <w:szCs w:val="20"/>
              </w:rPr>
              <w:t>"Outils didactiques pour la professionnalisation des chefs de chantier e</w:t>
            </w:r>
            <w:r w:rsidRPr="00156427">
              <w:rPr>
                <w:rFonts w:asciiTheme="majorHAnsi" w:hAnsiTheme="majorHAnsi"/>
                <w:sz w:val="20"/>
                <w:szCs w:val="20"/>
              </w:rPr>
              <w:t>t des chefs d'équipe dans les travaux de rénovation des bâtiments, conçus en relation avec les situations de travail" (IO1-A3b &amp; A4 et IO2-A1).</w:t>
            </w:r>
          </w:p>
        </w:tc>
      </w:tr>
      <w:tr w:rsidR="009A3B4B" w:rsidRPr="00F47FF1" w14:paraId="577F1397" w14:textId="77777777" w:rsidTr="00AC2411">
        <w:trPr>
          <w:trHeight w:val="338"/>
        </w:trPr>
        <w:tc>
          <w:tcPr>
            <w:tcW w:w="10490"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6F5810"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w:t>
            </w:r>
          </w:p>
          <w:p w14:paraId="56925998" w14:textId="77777777" w:rsidR="00111542" w:rsidRPr="00156427" w:rsidRDefault="00353C82">
            <w:pPr>
              <w:ind w:left="743"/>
              <w:rPr>
                <w:rFonts w:asciiTheme="majorHAnsi" w:hAnsiTheme="majorHAnsi" w:cstheme="minorHAnsi"/>
                <w:sz w:val="20"/>
                <w:szCs w:val="20"/>
              </w:rPr>
            </w:pPr>
            <w:r w:rsidRPr="00DD146B">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Évaluer l'adéquation du support (ses spécificités) pour un revêtement de sol carrelé de grand format.</w:t>
            </w:r>
          </w:p>
          <w:p w14:paraId="4783F8C1" w14:textId="77777777" w:rsidR="009A3B4B" w:rsidRPr="00156427" w:rsidRDefault="009A3B4B" w:rsidP="00AC2411">
            <w:pPr>
              <w:rPr>
                <w:rFonts w:asciiTheme="majorHAnsi" w:hAnsiTheme="majorHAnsi" w:cs="Helv"/>
                <w:sz w:val="20"/>
                <w:szCs w:val="20"/>
              </w:rPr>
            </w:pPr>
          </w:p>
          <w:p w14:paraId="2CEAEA78"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des contextes nationaux spécifiques) :</w:t>
            </w:r>
          </w:p>
          <w:p w14:paraId="4B31B5B7" w14:textId="77777777" w:rsidR="00111542" w:rsidRPr="00156427" w:rsidRDefault="00353C82">
            <w:pPr>
              <w:ind w:left="743"/>
              <w:rPr>
                <w:rFonts w:asciiTheme="majorHAnsi" w:hAnsiTheme="majorHAnsi" w:cstheme="minorHAnsi"/>
                <w:sz w:val="20"/>
                <w:szCs w:val="20"/>
              </w:rPr>
            </w:pPr>
            <w:r w:rsidRPr="00DD146B">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Méthodes de préparation des supports pour les revêtements de </w:t>
            </w:r>
            <w:r w:rsidRPr="00156427">
              <w:rPr>
                <w:rFonts w:asciiTheme="majorHAnsi" w:hAnsiTheme="majorHAnsi" w:cstheme="minorHAnsi"/>
                <w:sz w:val="20"/>
                <w:szCs w:val="20"/>
              </w:rPr>
              <w:t>sol en carreaux de grand format (un exemple de ce que l'on appelle les "travaux cachés").</w:t>
            </w:r>
          </w:p>
          <w:p w14:paraId="4D150931" w14:textId="77777777" w:rsidR="00111542" w:rsidRPr="00156427" w:rsidRDefault="00353C82">
            <w:pPr>
              <w:ind w:left="743"/>
              <w:rPr>
                <w:rFonts w:asciiTheme="majorHAnsi" w:hAnsiTheme="majorHAnsi" w:cstheme="minorHAnsi"/>
                <w:sz w:val="20"/>
                <w:szCs w:val="20"/>
              </w:rPr>
            </w:pPr>
            <w:r w:rsidRPr="00DD146B">
              <w:rPr>
                <w:rFonts w:asciiTheme="majorHAnsi" w:hAnsiTheme="majorHAnsi" w:cstheme="minorHAnsi"/>
                <w:sz w:val="20"/>
                <w:szCs w:val="20"/>
                <w:lang w:val="en-GB"/>
              </w:rPr>
              <w:sym w:font="Wingdings" w:char="F026"/>
            </w:r>
            <w:r w:rsidRPr="00156427">
              <w:rPr>
                <w:rFonts w:ascii="Calibri Light" w:hAnsi="Calibri Light" w:cs="Calibri Light"/>
                <w:sz w:val="20"/>
                <w:szCs w:val="20"/>
              </w:rPr>
              <w:t xml:space="preserve"> Isolation des sols carrelés de grande taille</w:t>
            </w:r>
            <w:r w:rsidRPr="00156427">
              <w:rPr>
                <w:rFonts w:asciiTheme="majorHAnsi" w:hAnsiTheme="majorHAnsi" w:cstheme="minorHAnsi"/>
                <w:sz w:val="20"/>
                <w:szCs w:val="20"/>
              </w:rPr>
              <w:t>.</w:t>
            </w:r>
          </w:p>
          <w:p w14:paraId="3B0E833A" w14:textId="77777777" w:rsidR="00111542" w:rsidRPr="00156427" w:rsidRDefault="00353C82">
            <w:pPr>
              <w:ind w:left="743"/>
              <w:rPr>
                <w:rFonts w:asciiTheme="majorHAnsi" w:hAnsiTheme="majorHAnsi" w:cstheme="minorHAnsi"/>
                <w:sz w:val="20"/>
                <w:szCs w:val="20"/>
              </w:rPr>
            </w:pPr>
            <w:r w:rsidRPr="00DD146B">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Critères d'évaluation de la qualité des revêtements de sol en carreaux de grand format (défauts possibles dus à une </w:t>
            </w:r>
            <w:r w:rsidRPr="00156427">
              <w:rPr>
                <w:rFonts w:asciiTheme="majorHAnsi" w:hAnsiTheme="majorHAnsi" w:cstheme="minorHAnsi"/>
                <w:sz w:val="20"/>
                <w:szCs w:val="20"/>
              </w:rPr>
              <w:t>préparation inadéquate du support).</w:t>
            </w:r>
          </w:p>
          <w:p w14:paraId="36CD2D86" w14:textId="77777777" w:rsidR="009A3B4B" w:rsidRPr="00156427" w:rsidRDefault="009A3B4B" w:rsidP="00AC2411">
            <w:pPr>
              <w:rPr>
                <w:rFonts w:asciiTheme="majorHAnsi" w:hAnsiTheme="majorHAnsi" w:cstheme="minorHAnsi"/>
                <w:sz w:val="20"/>
                <w:szCs w:val="20"/>
              </w:rPr>
            </w:pPr>
          </w:p>
          <w:p w14:paraId="78584545" w14:textId="77777777" w:rsidR="00111542" w:rsidRDefault="00353C82">
            <w:pPr>
              <w:rPr>
                <w:rFonts w:asciiTheme="majorHAnsi" w:hAnsiTheme="majorHAnsi" w:cstheme="minorHAnsi"/>
                <w:b/>
                <w:sz w:val="20"/>
                <w:szCs w:val="20"/>
                <w:lang w:val="en-GB"/>
              </w:rPr>
            </w:pPr>
            <w:r w:rsidRPr="00DD146B">
              <w:rPr>
                <w:rFonts w:asciiTheme="majorHAnsi" w:hAnsiTheme="majorHAnsi" w:cstheme="minorHAnsi"/>
                <w:b/>
                <w:sz w:val="20"/>
                <w:szCs w:val="20"/>
                <w:lang w:val="en-GB"/>
              </w:rPr>
              <w:t>Méthodes et outils d'enseignement/apprentissage</w:t>
            </w:r>
          </w:p>
          <w:p w14:paraId="6D664EDE" w14:textId="77777777" w:rsidR="00111542" w:rsidRPr="00156427" w:rsidRDefault="00353C82">
            <w:pPr>
              <w:pStyle w:val="Paragraphedeliste"/>
              <w:numPr>
                <w:ilvl w:val="0"/>
                <w:numId w:val="74"/>
              </w:numPr>
              <w:rPr>
                <w:rFonts w:asciiTheme="majorHAnsi" w:hAnsiTheme="majorHAnsi" w:cstheme="minorHAnsi"/>
                <w:sz w:val="20"/>
                <w:szCs w:val="20"/>
              </w:rPr>
            </w:pPr>
            <w:r w:rsidRPr="00156427">
              <w:rPr>
                <w:rFonts w:asciiTheme="majorHAnsi" w:hAnsiTheme="majorHAnsi" w:cstheme="minorHAnsi"/>
                <w:sz w:val="20"/>
                <w:szCs w:val="20"/>
              </w:rPr>
              <w:t xml:space="preserve">Discussion (axée sur l'expérience des participants concernant </w:t>
            </w:r>
            <w:r w:rsidRPr="00156427">
              <w:rPr>
                <w:rFonts w:ascii="Calibri Light" w:hAnsi="Calibri Light" w:cs="Calibri Light"/>
                <w:sz w:val="20"/>
                <w:szCs w:val="20"/>
              </w:rPr>
              <w:t>le carrelage grand format</w:t>
            </w:r>
            <w:r w:rsidRPr="00156427">
              <w:rPr>
                <w:rFonts w:asciiTheme="majorHAnsi" w:hAnsiTheme="majorHAnsi" w:cstheme="minorHAnsi"/>
                <w:sz w:val="20"/>
                <w:szCs w:val="20"/>
              </w:rPr>
              <w:t>).</w:t>
            </w:r>
          </w:p>
          <w:p w14:paraId="08EC7C95" w14:textId="77777777" w:rsidR="00111542" w:rsidRPr="00156427" w:rsidRDefault="00353C82">
            <w:pPr>
              <w:pStyle w:val="Paragraphedeliste"/>
              <w:numPr>
                <w:ilvl w:val="0"/>
                <w:numId w:val="74"/>
              </w:numPr>
              <w:rPr>
                <w:rFonts w:asciiTheme="majorHAnsi" w:hAnsiTheme="majorHAnsi" w:cstheme="minorHAnsi"/>
                <w:sz w:val="20"/>
                <w:szCs w:val="20"/>
              </w:rPr>
            </w:pPr>
            <w:r w:rsidRPr="00156427">
              <w:rPr>
                <w:rFonts w:asciiTheme="majorHAnsi" w:hAnsiTheme="majorHAnsi" w:cstheme="minorHAnsi"/>
                <w:sz w:val="20"/>
                <w:szCs w:val="20"/>
              </w:rPr>
              <w:t xml:space="preserve">Démonstration d'exemples des conséquences de la pose de carreaux de grand format </w:t>
            </w:r>
            <w:r w:rsidRPr="00156427">
              <w:rPr>
                <w:rFonts w:asciiTheme="majorHAnsi" w:hAnsiTheme="majorHAnsi" w:cstheme="minorHAnsi"/>
                <w:sz w:val="20"/>
                <w:szCs w:val="20"/>
              </w:rPr>
              <w:t>sur un support mal préparé (exemple réel sur site + éventuellement vidéos).</w:t>
            </w:r>
          </w:p>
          <w:p w14:paraId="73742330" w14:textId="77777777" w:rsidR="00111542" w:rsidRPr="00156427" w:rsidRDefault="00353C82">
            <w:pPr>
              <w:pStyle w:val="Paragraphedeliste"/>
              <w:numPr>
                <w:ilvl w:val="0"/>
                <w:numId w:val="74"/>
              </w:numPr>
              <w:rPr>
                <w:rFonts w:asciiTheme="majorHAnsi" w:hAnsiTheme="majorHAnsi" w:cstheme="minorHAnsi"/>
                <w:sz w:val="20"/>
                <w:szCs w:val="20"/>
              </w:rPr>
            </w:pPr>
            <w:r w:rsidRPr="00156427">
              <w:rPr>
                <w:rFonts w:asciiTheme="majorHAnsi" w:hAnsiTheme="majorHAnsi" w:cstheme="minorHAnsi"/>
                <w:sz w:val="20"/>
                <w:szCs w:val="20"/>
              </w:rPr>
              <w:t xml:space="preserve">Élaboration d'une liste de critères permettant d'évaluer l'adéquation du support (ses spécificités) à un revêtement de sol carrelé de grand format. </w:t>
            </w:r>
          </w:p>
          <w:p w14:paraId="4976D815" w14:textId="77777777" w:rsidR="009A3B4B" w:rsidRPr="00156427" w:rsidRDefault="009A3B4B" w:rsidP="00AC2411">
            <w:pPr>
              <w:pStyle w:val="Paragraphedeliste"/>
              <w:ind w:left="0" w:firstLine="5"/>
              <w:rPr>
                <w:rFonts w:asciiTheme="majorHAnsi" w:hAnsiTheme="majorHAnsi" w:cstheme="minorHAnsi"/>
                <w:sz w:val="20"/>
                <w:szCs w:val="20"/>
              </w:rPr>
            </w:pPr>
          </w:p>
          <w:p w14:paraId="6F4C69FA"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w:t>
            </w:r>
            <w:r w:rsidRPr="00156427">
              <w:rPr>
                <w:rFonts w:asciiTheme="majorHAnsi" w:hAnsiTheme="majorHAnsi" w:cstheme="minorHAnsi"/>
                <w:b/>
                <w:sz w:val="20"/>
                <w:szCs w:val="20"/>
              </w:rPr>
              <w:t>ormation dans les entreprises</w:t>
            </w:r>
          </w:p>
          <w:p w14:paraId="618A9F8B" w14:textId="77777777" w:rsidR="00111542" w:rsidRPr="00156427" w:rsidRDefault="00353C82">
            <w:pPr>
              <w:pStyle w:val="Paragraphedeliste"/>
              <w:ind w:left="0" w:firstLine="5"/>
              <w:rPr>
                <w:rFonts w:asciiTheme="majorHAnsi" w:hAnsiTheme="majorHAnsi" w:cstheme="minorHAnsi"/>
                <w:sz w:val="20"/>
                <w:szCs w:val="20"/>
              </w:rPr>
            </w:pPr>
            <w:r w:rsidRPr="00156427">
              <w:rPr>
                <w:rFonts w:asciiTheme="majorHAnsi" w:hAnsiTheme="majorHAnsi" w:cstheme="minorHAnsi"/>
                <w:sz w:val="20"/>
                <w:szCs w:val="20"/>
              </w:rPr>
              <w:lastRenderedPageBreak/>
              <w:t xml:space="preserve">Les formations ont été menées sous forme f2f, directement sur les chantiers de construction, pendant la mise en œuvre des travaux de rénovation. </w:t>
            </w:r>
          </w:p>
          <w:p w14:paraId="1E177DED" w14:textId="77777777" w:rsidR="00111542" w:rsidRPr="00156427" w:rsidRDefault="00353C82">
            <w:pPr>
              <w:pStyle w:val="Paragraphedeliste"/>
              <w:ind w:left="0" w:firstLine="5"/>
              <w:rPr>
                <w:rFonts w:asciiTheme="majorHAnsi" w:hAnsiTheme="majorHAnsi" w:cstheme="minorHAnsi"/>
                <w:sz w:val="20"/>
                <w:szCs w:val="20"/>
              </w:rPr>
            </w:pPr>
            <w:r w:rsidRPr="00156427">
              <w:rPr>
                <w:rFonts w:asciiTheme="majorHAnsi" w:hAnsiTheme="majorHAnsi" w:cstheme="minorHAnsi"/>
                <w:sz w:val="20"/>
                <w:szCs w:val="20"/>
              </w:rPr>
              <w:t>L'organisation de la formation sur les chantiers réels a nécessité un effort org</w:t>
            </w:r>
            <w:r w:rsidRPr="00156427">
              <w:rPr>
                <w:rFonts w:asciiTheme="majorHAnsi" w:hAnsiTheme="majorHAnsi" w:cstheme="minorHAnsi"/>
                <w:sz w:val="20"/>
                <w:szCs w:val="20"/>
              </w:rPr>
              <w:t>anisationnel important. Il s'agissait principalement d'adapter les thèmes de formation possibles au type de travail effectué sur le chantier en question. Il a également été nécessaire d'obtenir l'autorisation du propriétaire/gestionnaire de l'immeuble pour</w:t>
            </w:r>
            <w:r w:rsidRPr="00156427">
              <w:rPr>
                <w:rFonts w:asciiTheme="majorHAnsi" w:hAnsiTheme="majorHAnsi" w:cstheme="minorHAnsi"/>
                <w:sz w:val="20"/>
                <w:szCs w:val="20"/>
              </w:rPr>
              <w:t xml:space="preserve"> réaliser la formation sur son chantier.</w:t>
            </w:r>
          </w:p>
          <w:p w14:paraId="0646AC31" w14:textId="77777777" w:rsidR="00111542" w:rsidRPr="00156427" w:rsidRDefault="00353C82">
            <w:pPr>
              <w:pStyle w:val="Paragraphedeliste"/>
              <w:ind w:left="0"/>
              <w:jc w:val="both"/>
              <w:rPr>
                <w:rFonts w:asciiTheme="majorHAnsi" w:hAnsiTheme="majorHAnsi" w:cstheme="minorHAnsi"/>
                <w:sz w:val="20"/>
                <w:szCs w:val="20"/>
              </w:rPr>
            </w:pPr>
            <w:r w:rsidRPr="00156427">
              <w:rPr>
                <w:rFonts w:asciiTheme="majorHAnsi" w:hAnsiTheme="majorHAnsi" w:cstheme="minorHAnsi"/>
                <w:sz w:val="20"/>
                <w:szCs w:val="20"/>
              </w:rPr>
              <w:t>Afin de minimiser l'impact de la formation sur les autres travaux de rénovation, la formation s'est déroulée dans le cadre d'un arrangement 1 formateur - 1 stagiaire (ou 2 stagiaires). Dans la pratique, il est peu probable que cette formule soit réaliste e</w:t>
            </w:r>
            <w:r w:rsidRPr="00156427">
              <w:rPr>
                <w:rFonts w:asciiTheme="majorHAnsi" w:hAnsiTheme="majorHAnsi" w:cstheme="minorHAnsi"/>
                <w:sz w:val="20"/>
                <w:szCs w:val="20"/>
              </w:rPr>
              <w:t xml:space="preserve">n raison des coûts. Le partenariat polonais du projet RenovUp considère donc cette solution comme une solution temporaire. À partir de juin 2023, le </w:t>
            </w:r>
            <w:r w:rsidRPr="00156427">
              <w:rPr>
                <w:rFonts w:asciiTheme="majorHAnsi" w:hAnsiTheme="majorHAnsi" w:cstheme="minorHAnsi"/>
                <w:b/>
                <w:sz w:val="20"/>
                <w:szCs w:val="20"/>
              </w:rPr>
              <w:t xml:space="preserve">premier centre de formation sectoriel </w:t>
            </w:r>
            <w:r w:rsidRPr="00156427">
              <w:rPr>
                <w:rFonts w:asciiTheme="majorHAnsi" w:hAnsiTheme="majorHAnsi" w:cstheme="minorHAnsi"/>
                <w:sz w:val="20"/>
                <w:szCs w:val="20"/>
              </w:rPr>
              <w:t>pour l'industrie de la construction en Pologne est créé (avec la part</w:t>
            </w:r>
            <w:r w:rsidRPr="00156427">
              <w:rPr>
                <w:rFonts w:asciiTheme="majorHAnsi" w:hAnsiTheme="majorHAnsi" w:cstheme="minorHAnsi"/>
                <w:sz w:val="20"/>
                <w:szCs w:val="20"/>
              </w:rPr>
              <w:t>icipation active de Ł-ITeE et SSRW). L'un de ses objectifs est de permettre la formation professionnelle des travailleurs de la construction dans des conditions de chantier simulées.</w:t>
            </w:r>
          </w:p>
          <w:p w14:paraId="60488507" w14:textId="77777777" w:rsidR="009A3B4B" w:rsidRPr="00156427" w:rsidRDefault="009A3B4B" w:rsidP="00AC2411">
            <w:pPr>
              <w:rPr>
                <w:rFonts w:asciiTheme="majorHAnsi" w:hAnsiTheme="majorHAnsi" w:cstheme="minorHAnsi"/>
                <w:b/>
                <w:bCs/>
                <w:sz w:val="20"/>
                <w:szCs w:val="20"/>
              </w:rPr>
            </w:pPr>
          </w:p>
          <w:p w14:paraId="59244458" w14:textId="77777777" w:rsidR="00111542" w:rsidRDefault="00353C82">
            <w:pPr>
              <w:rPr>
                <w:rFonts w:asciiTheme="majorHAnsi" w:hAnsiTheme="majorHAnsi" w:cstheme="minorHAnsi"/>
                <w:b/>
                <w:bCs/>
                <w:sz w:val="20"/>
                <w:szCs w:val="20"/>
                <w:lang w:val="pl-PL"/>
              </w:rPr>
            </w:pPr>
            <w:r w:rsidRPr="00DD146B">
              <w:rPr>
                <w:rFonts w:asciiTheme="majorHAnsi" w:hAnsiTheme="majorHAnsi" w:cstheme="minorHAnsi"/>
                <w:b/>
                <w:bCs/>
                <w:sz w:val="20"/>
                <w:szCs w:val="20"/>
                <w:lang w:val="pl-PL"/>
              </w:rPr>
              <w:t>Évaluation des acquis de l'apprentissage</w:t>
            </w:r>
          </w:p>
          <w:p w14:paraId="5F5EC5E6"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Pour s'assurer que le </w:t>
            </w:r>
            <w:r w:rsidRPr="00156427">
              <w:rPr>
                <w:rFonts w:asciiTheme="majorHAnsi" w:hAnsiTheme="majorHAnsi" w:cstheme="minorHAnsi"/>
                <w:sz w:val="20"/>
                <w:szCs w:val="20"/>
              </w:rPr>
              <w:t>contenu de l'expérimentation est suivi de manière satisfaisante, un suivi individuel et continu et un contrôle quotidien des présences ont été effectués, ainsi que l'utilisation du questionnaire 3 de RENOVUP et d'un test d'évaluation.</w:t>
            </w:r>
          </w:p>
          <w:p w14:paraId="51DAF1E7" w14:textId="77777777" w:rsidR="009A3B4B" w:rsidRPr="00156427" w:rsidRDefault="009A3B4B" w:rsidP="00AC2411">
            <w:pPr>
              <w:rPr>
                <w:rFonts w:asciiTheme="majorHAnsi" w:hAnsiTheme="majorHAnsi" w:cstheme="minorHAnsi"/>
                <w:b/>
                <w:color w:val="FF0000"/>
                <w:sz w:val="20"/>
                <w:szCs w:val="20"/>
              </w:rPr>
            </w:pPr>
          </w:p>
        </w:tc>
      </w:tr>
    </w:tbl>
    <w:p w14:paraId="584BEB89" w14:textId="77777777" w:rsidR="00F42D03" w:rsidRPr="00156427" w:rsidRDefault="00F42D03" w:rsidP="00F42D03">
      <w:pPr>
        <w:jc w:val="both"/>
        <w:rPr>
          <w:rFonts w:asciiTheme="majorHAnsi" w:hAnsiTheme="majorHAnsi"/>
          <w:b/>
          <w:bCs/>
        </w:rPr>
      </w:pPr>
    </w:p>
    <w:p w14:paraId="7397D24A" w14:textId="77777777" w:rsidR="00111542" w:rsidRPr="00156427" w:rsidRDefault="00353C82">
      <w:pPr>
        <w:jc w:val="both"/>
        <w:rPr>
          <w:rFonts w:asciiTheme="majorHAnsi" w:hAnsiTheme="majorHAnsi"/>
          <w:b/>
          <w:bCs/>
        </w:rPr>
      </w:pPr>
      <w:r w:rsidRPr="00156427">
        <w:rPr>
          <w:rFonts w:asciiTheme="majorHAnsi" w:hAnsiTheme="majorHAnsi"/>
          <w:b/>
          <w:bCs/>
        </w:rPr>
        <w:t>L'ÉVALUATION ET LA</w:t>
      </w:r>
      <w:r w:rsidRPr="00156427">
        <w:rPr>
          <w:rFonts w:asciiTheme="majorHAnsi" w:hAnsiTheme="majorHAnsi"/>
          <w:b/>
          <w:bCs/>
        </w:rPr>
        <w:t xml:space="preserve"> RECONNAISSANCE DES ACQUIS DE L'APPRENTISSAGE AU MOYEN DE BADGES OUVERTS</w:t>
      </w:r>
    </w:p>
    <w:p w14:paraId="226B53D3"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pPr>
      <w:r w:rsidRPr="00156427">
        <w:t xml:space="preserve">Les formations pour les chefs d'équipe de chantier testées dans le cadre de RenovUp (IO4) en Pologne sont des unités de formation uniques plutôt qu'une formation complète couvrant un </w:t>
      </w:r>
      <w:r w:rsidRPr="00156427">
        <w:t>bloc spécifique (RenovUp).  Cela ne nous permet pas (pour le moment) de répondre aux critères de délivrance des badges ouverts pour les chefs d'équipe polonais.</w:t>
      </w:r>
    </w:p>
    <w:p w14:paraId="0A7B91B5" w14:textId="77777777"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pPr>
      <w:r w:rsidRPr="00156427">
        <w:t>Nous prévoyons de développer le modèle RenovUp, y compris les outils didactiques, dans le nouve</w:t>
      </w:r>
      <w:r w:rsidRPr="00156427">
        <w:t xml:space="preserve">au centre de formation sectoriel.  </w:t>
      </w:r>
    </w:p>
    <w:p w14:paraId="41918E3E" w14:textId="77777777" w:rsidR="001128F0" w:rsidRPr="00156427" w:rsidRDefault="001128F0" w:rsidP="009422B8">
      <w:pPr>
        <w:rPr>
          <w:rFonts w:asciiTheme="majorHAnsi" w:hAnsiTheme="majorHAnsi" w:cstheme="minorHAnsi"/>
          <w:bCs/>
          <w:sz w:val="20"/>
          <w:szCs w:val="20"/>
        </w:rPr>
      </w:pPr>
    </w:p>
    <w:p w14:paraId="080AB0ED" w14:textId="77777777" w:rsidR="00111542" w:rsidRDefault="00353C82">
      <w:pPr>
        <w:jc w:val="both"/>
        <w:rPr>
          <w:rFonts w:asciiTheme="majorHAnsi" w:hAnsiTheme="majorHAnsi"/>
          <w:b/>
          <w:bCs/>
          <w:lang w:val="en-GB"/>
        </w:rPr>
      </w:pPr>
      <w:r w:rsidRPr="00315DE1">
        <w:rPr>
          <w:rFonts w:asciiTheme="majorHAnsi" w:hAnsiTheme="majorHAnsi"/>
          <w:b/>
          <w:bCs/>
          <w:lang w:val="en-GB"/>
        </w:rPr>
        <w:t>ÉVALUATION DE L'EXPÉRIENCE</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315DE1" w:rsidRPr="00B65680" w14:paraId="741D0DB9" w14:textId="77777777" w:rsidTr="00AC2411">
        <w:trPr>
          <w:cantSplit/>
          <w:trHeight w:val="1200"/>
        </w:trPr>
        <w:tc>
          <w:tcPr>
            <w:tcW w:w="7230" w:type="dxa"/>
          </w:tcPr>
          <w:p w14:paraId="1D3223C1" w14:textId="77777777" w:rsidR="00315DE1" w:rsidRPr="006473DB" w:rsidRDefault="00315DE1" w:rsidP="00AC2411">
            <w:pPr>
              <w:spacing w:line="360" w:lineRule="auto"/>
              <w:jc w:val="both"/>
              <w:rPr>
                <w:rFonts w:ascii="Calibri Light" w:hAnsi="Calibri Light" w:cs="Calibri Light"/>
                <w:sz w:val="16"/>
                <w:szCs w:val="16"/>
                <w:lang w:val="en-GB"/>
              </w:rPr>
            </w:pPr>
          </w:p>
        </w:tc>
        <w:tc>
          <w:tcPr>
            <w:tcW w:w="567" w:type="dxa"/>
            <w:shd w:val="clear" w:color="auto" w:fill="D9E2F3" w:themeFill="accent1" w:themeFillTint="33"/>
            <w:textDirection w:val="btLr"/>
            <w:vAlign w:val="center"/>
          </w:tcPr>
          <w:p w14:paraId="27926AAC"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ENTIÈREMENT</w:t>
            </w:r>
          </w:p>
        </w:tc>
        <w:tc>
          <w:tcPr>
            <w:tcW w:w="567" w:type="dxa"/>
            <w:shd w:val="clear" w:color="auto" w:fill="D9E2F3" w:themeFill="accent1" w:themeFillTint="33"/>
            <w:textDirection w:val="btLr"/>
            <w:vAlign w:val="center"/>
          </w:tcPr>
          <w:p w14:paraId="37130DDE"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ASSEZ</w:t>
            </w:r>
          </w:p>
        </w:tc>
        <w:tc>
          <w:tcPr>
            <w:tcW w:w="567" w:type="dxa"/>
            <w:shd w:val="clear" w:color="auto" w:fill="D9E2F3" w:themeFill="accent1" w:themeFillTint="33"/>
            <w:textDirection w:val="btLr"/>
            <w:vAlign w:val="center"/>
          </w:tcPr>
          <w:p w14:paraId="7107DF21"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EN PARTIE</w:t>
            </w:r>
          </w:p>
        </w:tc>
        <w:tc>
          <w:tcPr>
            <w:tcW w:w="567" w:type="dxa"/>
            <w:shd w:val="clear" w:color="auto" w:fill="D9E2F3" w:themeFill="accent1" w:themeFillTint="33"/>
            <w:textDirection w:val="btLr"/>
            <w:vAlign w:val="center"/>
          </w:tcPr>
          <w:p w14:paraId="5607DAE4"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PAS DU TOUT</w:t>
            </w:r>
          </w:p>
        </w:tc>
        <w:tc>
          <w:tcPr>
            <w:tcW w:w="567" w:type="dxa"/>
            <w:shd w:val="clear" w:color="auto" w:fill="D9E2F3" w:themeFill="accent1" w:themeFillTint="33"/>
            <w:textDirection w:val="btLr"/>
            <w:vAlign w:val="center"/>
          </w:tcPr>
          <w:p w14:paraId="066537DF"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RIEN</w:t>
            </w:r>
          </w:p>
        </w:tc>
      </w:tr>
      <w:tr w:rsidR="00315DE1" w:rsidRPr="00303148" w14:paraId="5E7A0DA3" w14:textId="77777777" w:rsidTr="00AC2411">
        <w:tc>
          <w:tcPr>
            <w:tcW w:w="7230" w:type="dxa"/>
            <w:shd w:val="clear" w:color="auto" w:fill="D9E2F3" w:themeFill="accent1" w:themeFillTint="33"/>
          </w:tcPr>
          <w:p w14:paraId="19A45664" w14:textId="77777777" w:rsidR="00111542" w:rsidRPr="00156427" w:rsidRDefault="00353C82">
            <w:pPr>
              <w:spacing w:line="360" w:lineRule="auto"/>
              <w:rPr>
                <w:rFonts w:ascii="Calibri Light" w:hAnsi="Calibri Light" w:cs="Calibri Light"/>
                <w:sz w:val="20"/>
                <w:szCs w:val="20"/>
              </w:rPr>
            </w:pPr>
            <w:r w:rsidRPr="00156427">
              <w:rPr>
                <w:rFonts w:ascii="Calibri Light" w:hAnsi="Calibri Light" w:cs="Calibri Light"/>
                <w:b/>
                <w:bCs/>
                <w:sz w:val="20"/>
                <w:szCs w:val="20"/>
              </w:rPr>
              <w:t>1</w:t>
            </w:r>
            <w:r w:rsidRPr="00156427">
              <w:rPr>
                <w:rFonts w:ascii="Calibri Light" w:hAnsi="Calibri Light" w:cs="Calibri Light"/>
                <w:sz w:val="20"/>
                <w:szCs w:val="20"/>
              </w:rPr>
              <w:t>. Avez-vous trouvé le contenu que vous avez expérimenté intéressant ?</w:t>
            </w:r>
          </w:p>
        </w:tc>
        <w:tc>
          <w:tcPr>
            <w:tcW w:w="567" w:type="dxa"/>
            <w:shd w:val="clear" w:color="auto" w:fill="auto"/>
          </w:tcPr>
          <w:p w14:paraId="5092E842"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7</w:t>
            </w:r>
          </w:p>
        </w:tc>
        <w:tc>
          <w:tcPr>
            <w:tcW w:w="567" w:type="dxa"/>
            <w:shd w:val="clear" w:color="auto" w:fill="auto"/>
          </w:tcPr>
          <w:p w14:paraId="2EE51314"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2519BDB5"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678FA19E"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0C381493" w14:textId="77777777" w:rsidR="00315DE1" w:rsidRPr="00303148" w:rsidRDefault="00315DE1" w:rsidP="00AC2411">
            <w:pPr>
              <w:spacing w:line="360" w:lineRule="auto"/>
              <w:jc w:val="center"/>
              <w:rPr>
                <w:rFonts w:ascii="Calibri Light" w:hAnsi="Calibri Light" w:cs="Calibri Light"/>
                <w:lang w:val="es-ES"/>
              </w:rPr>
            </w:pPr>
          </w:p>
        </w:tc>
      </w:tr>
      <w:tr w:rsidR="00315DE1" w:rsidRPr="0006317F" w14:paraId="7F75E6EA" w14:textId="77777777" w:rsidTr="00AC2411">
        <w:tc>
          <w:tcPr>
            <w:tcW w:w="7230" w:type="dxa"/>
            <w:shd w:val="clear" w:color="auto" w:fill="D9E2F3" w:themeFill="accent1" w:themeFillTint="33"/>
          </w:tcPr>
          <w:p w14:paraId="0B6A15F0" w14:textId="77777777" w:rsidR="00111542" w:rsidRPr="00156427" w:rsidRDefault="00353C82">
            <w:pPr>
              <w:spacing w:line="360" w:lineRule="auto"/>
              <w:rPr>
                <w:rFonts w:ascii="Calibri Light" w:hAnsi="Calibri Light" w:cs="Calibri Light"/>
                <w:sz w:val="20"/>
                <w:szCs w:val="20"/>
              </w:rPr>
            </w:pPr>
            <w:r w:rsidRPr="00156427">
              <w:rPr>
                <w:rFonts w:ascii="Calibri Light" w:hAnsi="Calibri Light" w:cs="Calibri Light"/>
                <w:b/>
                <w:bCs/>
                <w:sz w:val="20"/>
                <w:szCs w:val="20"/>
              </w:rPr>
              <w:t>2.</w:t>
            </w:r>
            <w:r w:rsidRPr="00156427">
              <w:rPr>
                <w:rFonts w:ascii="Calibri Light" w:hAnsi="Calibri Light" w:cs="Calibri Light"/>
                <w:sz w:val="20"/>
                <w:szCs w:val="20"/>
              </w:rPr>
              <w:t xml:space="preserve"> Sont-ils liés à votre activité ?</w:t>
            </w:r>
          </w:p>
        </w:tc>
        <w:tc>
          <w:tcPr>
            <w:tcW w:w="567" w:type="dxa"/>
            <w:shd w:val="clear" w:color="auto" w:fill="auto"/>
          </w:tcPr>
          <w:p w14:paraId="7FD844FE"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7</w:t>
            </w:r>
          </w:p>
        </w:tc>
        <w:tc>
          <w:tcPr>
            <w:tcW w:w="567" w:type="dxa"/>
            <w:shd w:val="clear" w:color="auto" w:fill="auto"/>
          </w:tcPr>
          <w:p w14:paraId="26DBB5F1"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55DFA728"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001C83C0"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60F70489" w14:textId="77777777" w:rsidR="00315DE1" w:rsidRPr="0006317F" w:rsidRDefault="00315DE1" w:rsidP="00AC2411">
            <w:pPr>
              <w:spacing w:line="360" w:lineRule="auto"/>
              <w:jc w:val="center"/>
              <w:rPr>
                <w:rFonts w:ascii="Calibri Light" w:hAnsi="Calibri Light" w:cs="Calibri Light"/>
                <w:lang w:val="es-ES"/>
              </w:rPr>
            </w:pPr>
          </w:p>
        </w:tc>
      </w:tr>
      <w:tr w:rsidR="00315DE1" w:rsidRPr="005736FE" w14:paraId="36E7AAE5" w14:textId="77777777" w:rsidTr="00AC2411">
        <w:trPr>
          <w:trHeight w:val="594"/>
        </w:trPr>
        <w:tc>
          <w:tcPr>
            <w:tcW w:w="7230" w:type="dxa"/>
            <w:shd w:val="clear" w:color="auto" w:fill="D9E2F3" w:themeFill="accent1" w:themeFillTint="33"/>
          </w:tcPr>
          <w:p w14:paraId="6928A3DA" w14:textId="77777777" w:rsidR="00111542" w:rsidRPr="00156427" w:rsidRDefault="00353C82">
            <w:pPr>
              <w:rPr>
                <w:rFonts w:ascii="Calibri Light" w:hAnsi="Calibri Light" w:cs="Calibri Light"/>
                <w:sz w:val="20"/>
                <w:szCs w:val="20"/>
              </w:rPr>
            </w:pPr>
            <w:r w:rsidRPr="00156427">
              <w:rPr>
                <w:rFonts w:ascii="Calibri Light" w:hAnsi="Calibri Light" w:cs="Calibri Light"/>
                <w:b/>
                <w:bCs/>
                <w:sz w:val="20"/>
                <w:szCs w:val="20"/>
              </w:rPr>
              <w:t>3.</w:t>
            </w:r>
            <w:r w:rsidRPr="00156427">
              <w:rPr>
                <w:rFonts w:ascii="Calibri Light" w:hAnsi="Calibri Light" w:cs="Calibri Light"/>
                <w:sz w:val="20"/>
                <w:szCs w:val="20"/>
              </w:rPr>
              <w:t xml:space="preserve"> Vous ont-ils apporté de nouvelles connaissances pour développer votre activité professionnelle ?</w:t>
            </w:r>
          </w:p>
        </w:tc>
        <w:tc>
          <w:tcPr>
            <w:tcW w:w="567" w:type="dxa"/>
            <w:shd w:val="clear" w:color="auto" w:fill="auto"/>
          </w:tcPr>
          <w:p w14:paraId="5722E458"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6</w:t>
            </w:r>
          </w:p>
        </w:tc>
        <w:tc>
          <w:tcPr>
            <w:tcW w:w="567" w:type="dxa"/>
            <w:shd w:val="clear" w:color="auto" w:fill="auto"/>
          </w:tcPr>
          <w:p w14:paraId="709EF15D"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shd w:val="clear" w:color="auto" w:fill="auto"/>
          </w:tcPr>
          <w:p w14:paraId="1C9E5E1F"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028D7CF1"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shd w:val="clear" w:color="auto" w:fill="auto"/>
          </w:tcPr>
          <w:p w14:paraId="08FEED71" w14:textId="77777777" w:rsidR="00315DE1" w:rsidRPr="005736FE" w:rsidRDefault="00315DE1" w:rsidP="00AC2411">
            <w:pPr>
              <w:spacing w:line="360" w:lineRule="auto"/>
              <w:jc w:val="center"/>
              <w:rPr>
                <w:rFonts w:ascii="Calibri Light" w:hAnsi="Calibri Light" w:cs="Calibri Light"/>
                <w:lang w:val="es-ES"/>
              </w:rPr>
            </w:pPr>
          </w:p>
        </w:tc>
      </w:tr>
      <w:tr w:rsidR="00315DE1" w:rsidRPr="00683AD7" w14:paraId="08A0C0CE" w14:textId="77777777" w:rsidTr="00AC2411">
        <w:tc>
          <w:tcPr>
            <w:tcW w:w="7230" w:type="dxa"/>
            <w:tcBorders>
              <w:bottom w:val="single" w:sz="4" w:space="0" w:color="0070C0"/>
            </w:tcBorders>
            <w:shd w:val="clear" w:color="auto" w:fill="D9E2F3" w:themeFill="accent1" w:themeFillTint="33"/>
          </w:tcPr>
          <w:p w14:paraId="7093EF6B" w14:textId="77777777" w:rsidR="00111542" w:rsidRPr="00156427" w:rsidRDefault="00353C82">
            <w:pPr>
              <w:rPr>
                <w:rFonts w:ascii="Calibri Light" w:hAnsi="Calibri Light" w:cs="Calibri Light"/>
                <w:sz w:val="20"/>
                <w:szCs w:val="20"/>
              </w:rPr>
            </w:pPr>
            <w:r w:rsidRPr="00156427">
              <w:rPr>
                <w:rFonts w:ascii="Calibri Light" w:hAnsi="Calibri Light" w:cs="Calibri Light"/>
                <w:b/>
                <w:bCs/>
                <w:sz w:val="20"/>
                <w:szCs w:val="20"/>
              </w:rPr>
              <w:t>4.</w:t>
            </w:r>
            <w:r w:rsidRPr="00156427">
              <w:rPr>
                <w:rFonts w:ascii="Calibri Light" w:hAnsi="Calibri Light" w:cs="Calibri Light"/>
                <w:sz w:val="20"/>
                <w:szCs w:val="20"/>
              </w:rPr>
              <w:t xml:space="preserve"> Êtes-vous satisfait d'avoir participé à cette expérience ?</w:t>
            </w:r>
          </w:p>
        </w:tc>
        <w:tc>
          <w:tcPr>
            <w:tcW w:w="567" w:type="dxa"/>
            <w:tcBorders>
              <w:bottom w:val="single" w:sz="4" w:space="0" w:color="0070C0"/>
            </w:tcBorders>
            <w:shd w:val="clear" w:color="auto" w:fill="auto"/>
          </w:tcPr>
          <w:p w14:paraId="7654BD6D"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6</w:t>
            </w:r>
          </w:p>
        </w:tc>
        <w:tc>
          <w:tcPr>
            <w:tcW w:w="567" w:type="dxa"/>
            <w:tcBorders>
              <w:bottom w:val="single" w:sz="4" w:space="0" w:color="0070C0"/>
            </w:tcBorders>
            <w:shd w:val="clear" w:color="auto" w:fill="auto"/>
          </w:tcPr>
          <w:p w14:paraId="2BF3EB9F"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tcBorders>
              <w:bottom w:val="single" w:sz="4" w:space="0" w:color="0070C0"/>
            </w:tcBorders>
            <w:shd w:val="clear" w:color="auto" w:fill="auto"/>
          </w:tcPr>
          <w:p w14:paraId="47A2F154"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5110F0B1" w14:textId="77777777" w:rsidR="00315DE1" w:rsidRPr="008C3992" w:rsidRDefault="00315DE1"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11EE9397" w14:textId="77777777" w:rsidR="00315DE1" w:rsidRPr="00683AD7" w:rsidRDefault="00315DE1" w:rsidP="00AC2411">
            <w:pPr>
              <w:spacing w:line="360" w:lineRule="auto"/>
              <w:jc w:val="center"/>
              <w:rPr>
                <w:rFonts w:ascii="Calibri Light" w:hAnsi="Calibri Light" w:cs="Calibri Light"/>
                <w:lang w:val="es-ES"/>
              </w:rPr>
            </w:pPr>
          </w:p>
        </w:tc>
      </w:tr>
    </w:tbl>
    <w:p w14:paraId="1A11541D" w14:textId="77777777" w:rsidR="00315DE1" w:rsidRDefault="00315DE1" w:rsidP="00315DE1">
      <w:pPr>
        <w:rPr>
          <w:rFonts w:asciiTheme="majorHAnsi" w:hAnsiTheme="majorHAnsi"/>
          <w:sz w:val="20"/>
          <w:szCs w:val="20"/>
          <w:lang w:val="en-GB"/>
        </w:rPr>
      </w:pPr>
    </w:p>
    <w:p w14:paraId="25D495A2" w14:textId="77777777" w:rsidR="00315DE1" w:rsidRDefault="00315DE1" w:rsidP="009422B8">
      <w:pPr>
        <w:rPr>
          <w:rFonts w:asciiTheme="majorHAnsi" w:hAnsiTheme="majorHAnsi" w:cstheme="minorHAnsi"/>
          <w:bCs/>
          <w:sz w:val="20"/>
          <w:szCs w:val="20"/>
          <w:lang w:val="en-GB"/>
        </w:rPr>
      </w:pPr>
    </w:p>
    <w:p w14:paraId="677D2B0F" w14:textId="77777777" w:rsidR="001128F0" w:rsidRDefault="001128F0" w:rsidP="009422B8">
      <w:pPr>
        <w:rPr>
          <w:rFonts w:asciiTheme="majorHAnsi" w:hAnsiTheme="majorHAnsi" w:cstheme="minorHAnsi"/>
          <w:bCs/>
          <w:sz w:val="20"/>
          <w:szCs w:val="20"/>
          <w:lang w:val="en-GB"/>
        </w:rPr>
      </w:pPr>
    </w:p>
    <w:p w14:paraId="47E9DC07" w14:textId="77777777" w:rsidR="00B60FFA" w:rsidRDefault="00B60FFA" w:rsidP="009422B8">
      <w:pPr>
        <w:rPr>
          <w:rFonts w:asciiTheme="majorHAnsi" w:hAnsiTheme="majorHAnsi" w:cstheme="minorHAnsi"/>
          <w:bCs/>
          <w:sz w:val="20"/>
          <w:szCs w:val="20"/>
          <w:lang w:val="en-GB"/>
        </w:rPr>
      </w:pPr>
    </w:p>
    <w:p w14:paraId="71AAE2DD" w14:textId="77777777" w:rsidR="00B60FFA" w:rsidRDefault="00B60FFA">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43CE2ED2" w14:textId="77777777" w:rsidR="00B60FFA" w:rsidRDefault="00B60FFA" w:rsidP="009422B8">
      <w:pPr>
        <w:rPr>
          <w:rFonts w:asciiTheme="majorHAnsi" w:hAnsiTheme="majorHAnsi" w:cstheme="minorHAnsi"/>
          <w:bCs/>
          <w:sz w:val="20"/>
          <w:szCs w:val="20"/>
          <w:lang w:val="en-GB"/>
        </w:rPr>
      </w:pPr>
    </w:p>
    <w:p w14:paraId="57E715EA" w14:textId="77777777" w:rsidR="00111542" w:rsidRDefault="00353C82">
      <w:pPr>
        <w:pStyle w:val="Titre3"/>
        <w:widowControl w:val="0"/>
        <w:pBdr>
          <w:bottom w:val="single" w:sz="4" w:space="1" w:color="auto"/>
        </w:pBdr>
        <w:spacing w:before="0" w:line="240" w:lineRule="auto"/>
        <w:jc w:val="both"/>
        <w:rPr>
          <w:rFonts w:ascii="Calibri" w:eastAsia="Calibri" w:hAnsi="Calibri" w:cs="Calibri"/>
          <w:bCs/>
          <w:color w:val="2F5496" w:themeColor="accent1" w:themeShade="BF"/>
          <w:sz w:val="26"/>
          <w:szCs w:val="26"/>
          <w:lang w:val="en-GB"/>
        </w:rPr>
      </w:pPr>
      <w:bookmarkStart w:id="26" w:name="_Toc141977995"/>
      <w:r w:rsidRPr="00B60FFA">
        <w:rPr>
          <w:rFonts w:ascii="Calibri" w:eastAsia="Calibri" w:hAnsi="Calibri" w:cs="Calibri"/>
          <w:bCs/>
          <w:color w:val="2F5496" w:themeColor="accent1" w:themeShade="BF"/>
          <w:sz w:val="26"/>
          <w:szCs w:val="26"/>
          <w:lang w:val="en-GB"/>
        </w:rPr>
        <w:t>GRECE</w:t>
      </w:r>
      <w:bookmarkEnd w:id="26"/>
    </w:p>
    <w:p w14:paraId="574093DD" w14:textId="77777777" w:rsidR="00B60FFA" w:rsidRDefault="00B60FFA" w:rsidP="009422B8">
      <w:pPr>
        <w:rPr>
          <w:rFonts w:asciiTheme="majorHAnsi" w:hAnsiTheme="majorHAnsi" w:cstheme="minorHAnsi"/>
          <w:bCs/>
          <w:sz w:val="20"/>
          <w:szCs w:val="20"/>
          <w:lang w:val="en-GB"/>
        </w:rPr>
      </w:pPr>
    </w:p>
    <w:p w14:paraId="637567AA" w14:textId="77777777" w:rsidR="00111542" w:rsidRPr="00156427" w:rsidRDefault="00353C82">
      <w:pPr>
        <w:jc w:val="both"/>
        <w:rPr>
          <w:rFonts w:asciiTheme="majorHAnsi" w:hAnsiTheme="majorHAnsi"/>
          <w:b/>
          <w:bCs/>
        </w:rPr>
      </w:pPr>
      <w:r w:rsidRPr="00156427">
        <w:rPr>
          <w:rFonts w:asciiTheme="majorHAnsi" w:hAnsiTheme="majorHAnsi"/>
          <w:b/>
          <w:bCs/>
        </w:rPr>
        <w:t>BRÈVE DESCRIPTION DE L'EXPÉRIENCE EN GRÈCE</w:t>
      </w:r>
    </w:p>
    <w:p w14:paraId="2A16D18E" w14:textId="49257BEA" w:rsidR="00111542" w:rsidRPr="00156427" w:rsidRDefault="00353C82">
      <w:pPr>
        <w:jc w:val="both"/>
        <w:rPr>
          <w:rFonts w:asciiTheme="majorHAnsi" w:hAnsiTheme="majorHAnsi"/>
          <w:sz w:val="20"/>
          <w:szCs w:val="20"/>
        </w:rPr>
      </w:pPr>
      <w:r w:rsidRPr="00156427">
        <w:rPr>
          <w:rFonts w:asciiTheme="majorHAnsi" w:hAnsiTheme="majorHAnsi"/>
          <w:sz w:val="20"/>
          <w:szCs w:val="20"/>
        </w:rPr>
        <w:t xml:space="preserve">L'expérimentation grecque de RenovUp a été menée avec </w:t>
      </w:r>
      <w:r w:rsidR="00664CA8" w:rsidRPr="00156427">
        <w:rPr>
          <w:rFonts w:asciiTheme="majorHAnsi" w:hAnsiTheme="majorHAnsi"/>
          <w:sz w:val="20"/>
          <w:szCs w:val="20"/>
        </w:rPr>
        <w:t>l’accompagnement</w:t>
      </w:r>
      <w:r w:rsidRPr="00156427">
        <w:rPr>
          <w:rFonts w:asciiTheme="majorHAnsi" w:hAnsiTheme="majorHAnsi"/>
          <w:sz w:val="20"/>
          <w:szCs w:val="20"/>
        </w:rPr>
        <w:t xml:space="preserve"> de Techniki Ekpaideutiki</w:t>
      </w:r>
      <w:r w:rsidRPr="00156427">
        <w:rPr>
          <w:rFonts w:asciiTheme="majorHAnsi" w:hAnsiTheme="majorHAnsi"/>
          <w:sz w:val="20"/>
          <w:szCs w:val="20"/>
        </w:rPr>
        <w:t xml:space="preserve"> (Centre de formation situé à Athènes), puisque PEDMEDE n'est pas un prestataire de formation professionnelle et ne dispose pas du personnel de formation nécessaire à la mise en œuvre d'une telle formation. Le schéma d'expérimentation a été basé sur les ré</w:t>
      </w:r>
      <w:r w:rsidRPr="00156427">
        <w:rPr>
          <w:rFonts w:asciiTheme="majorHAnsi" w:hAnsiTheme="majorHAnsi"/>
          <w:sz w:val="20"/>
          <w:szCs w:val="20"/>
        </w:rPr>
        <w:t xml:space="preserve">sultats de l'OI3 et notamment (1) les résultats de l'observation des situations de travail sur les chantiers de rénovation (Grille 1 et 2) et les résultats de l'identification des besoins de formation des apprenants de </w:t>
      </w:r>
      <w:r w:rsidR="00664CA8" w:rsidRPr="00156427">
        <w:rPr>
          <w:rFonts w:asciiTheme="majorHAnsi" w:hAnsiTheme="majorHAnsi"/>
          <w:sz w:val="20"/>
          <w:szCs w:val="20"/>
        </w:rPr>
        <w:t>RenovUp</w:t>
      </w:r>
      <w:r w:rsidRPr="00156427">
        <w:rPr>
          <w:rFonts w:asciiTheme="majorHAnsi" w:hAnsiTheme="majorHAnsi"/>
          <w:sz w:val="20"/>
          <w:szCs w:val="20"/>
        </w:rPr>
        <w:t xml:space="preserve"> (Grille 3). </w:t>
      </w:r>
    </w:p>
    <w:p w14:paraId="48720489" w14:textId="77777777" w:rsidR="00111542" w:rsidRPr="00156427" w:rsidRDefault="00353C82">
      <w:pPr>
        <w:jc w:val="both"/>
        <w:rPr>
          <w:rFonts w:asciiTheme="majorHAnsi" w:hAnsiTheme="majorHAnsi"/>
          <w:sz w:val="20"/>
          <w:szCs w:val="20"/>
        </w:rPr>
      </w:pPr>
      <w:r w:rsidRPr="00156427">
        <w:rPr>
          <w:rFonts w:asciiTheme="majorHAnsi" w:hAnsiTheme="majorHAnsi"/>
          <w:sz w:val="20"/>
          <w:szCs w:val="20"/>
        </w:rPr>
        <w:t>Les formateurs :</w:t>
      </w:r>
      <w:r w:rsidRPr="00156427">
        <w:rPr>
          <w:rFonts w:asciiTheme="majorHAnsi" w:hAnsiTheme="majorHAnsi"/>
          <w:sz w:val="20"/>
          <w:szCs w:val="20"/>
        </w:rPr>
        <w:t xml:space="preserve"> Les deux (2) formateurs ont une formation et une expérience professionnelle dans le secteur de la construction. Ils ont effectué les tâches suivantes : (i) deux (2) visites sur des sites de construction pour observer la situation de travail sur l'ancien p</w:t>
      </w:r>
      <w:r w:rsidRPr="00156427">
        <w:rPr>
          <w:rFonts w:asciiTheme="majorHAnsi" w:hAnsiTheme="majorHAnsi"/>
          <w:sz w:val="20"/>
          <w:szCs w:val="20"/>
        </w:rPr>
        <w:t>alais royal de Grèce - site de rénovation exploité par NIRIKOS SA et ERETBO SA - (août 2022 et février 2023) ; (ii) l'identification des besoins de formation par le biais d'entretiens individuels en ligne en mars 2023 ; (iii) le développement du contenu de</w:t>
      </w:r>
      <w:r w:rsidRPr="00156427">
        <w:rPr>
          <w:rFonts w:asciiTheme="majorHAnsi" w:hAnsiTheme="majorHAnsi"/>
          <w:sz w:val="20"/>
          <w:szCs w:val="20"/>
        </w:rPr>
        <w:t xml:space="preserve"> la formation ; (iv) la conduite d'un parcours d'expérimentation ; (v) l'évaluation des résultats de l'apprentissage. </w:t>
      </w:r>
    </w:p>
    <w:p w14:paraId="5924CE57" w14:textId="77777777" w:rsidR="00111542" w:rsidRPr="00156427" w:rsidRDefault="00353C82">
      <w:pPr>
        <w:jc w:val="both"/>
        <w:rPr>
          <w:rFonts w:asciiTheme="majorHAnsi" w:hAnsiTheme="majorHAnsi"/>
          <w:sz w:val="20"/>
          <w:szCs w:val="20"/>
        </w:rPr>
      </w:pPr>
      <w:r w:rsidRPr="00156427">
        <w:rPr>
          <w:rFonts w:asciiTheme="majorHAnsi" w:hAnsiTheme="majorHAnsi"/>
          <w:sz w:val="20"/>
          <w:szCs w:val="20"/>
        </w:rPr>
        <w:t>Les apprenants : Au total, vingt-trois (23) apprenants ont participé à l'expérimentation grecque : onze (11) chefs de chantier et douze (</w:t>
      </w:r>
      <w:r w:rsidRPr="00156427">
        <w:rPr>
          <w:rFonts w:asciiTheme="majorHAnsi" w:hAnsiTheme="majorHAnsi"/>
          <w:sz w:val="20"/>
          <w:szCs w:val="20"/>
        </w:rPr>
        <w:t>12) chefs d'équipe. Ils sont tous impliqués dans les travaux de rénovation de l'ancien Palais Royal de Grèce et travaillent soit pour les entreprises ERETBO ou NIRIKOS/membres de PEDMEDE.</w:t>
      </w:r>
    </w:p>
    <w:p w14:paraId="740CBFE3" w14:textId="77777777" w:rsidR="00111542" w:rsidRPr="00156427" w:rsidRDefault="00353C82">
      <w:pPr>
        <w:jc w:val="both"/>
        <w:rPr>
          <w:rFonts w:asciiTheme="majorHAnsi" w:hAnsiTheme="majorHAnsi"/>
          <w:sz w:val="20"/>
          <w:szCs w:val="20"/>
        </w:rPr>
      </w:pPr>
      <w:r w:rsidRPr="00156427">
        <w:rPr>
          <w:rFonts w:asciiTheme="majorHAnsi" w:hAnsiTheme="majorHAnsi"/>
          <w:sz w:val="20"/>
          <w:szCs w:val="20"/>
        </w:rPr>
        <w:t xml:space="preserve">Le programme expérimental de professionnalisation a été mené en ligne pendant le mois de mai 2023. </w:t>
      </w:r>
    </w:p>
    <w:p w14:paraId="282A50F7" w14:textId="77777777" w:rsidR="008652B8" w:rsidRPr="00156427" w:rsidRDefault="008652B8" w:rsidP="00630C7F">
      <w:pPr>
        <w:jc w:val="both"/>
        <w:rPr>
          <w:rFonts w:asciiTheme="majorHAnsi" w:hAnsiTheme="majorHAnsi"/>
          <w:sz w:val="20"/>
          <w:szCs w:val="20"/>
        </w:rPr>
      </w:pPr>
    </w:p>
    <w:p w14:paraId="7A70E3FA" w14:textId="77777777" w:rsidR="00111542" w:rsidRPr="00156427" w:rsidRDefault="00353C82">
      <w:pPr>
        <w:jc w:val="both"/>
        <w:rPr>
          <w:rFonts w:asciiTheme="majorHAnsi" w:hAnsiTheme="majorHAnsi"/>
          <w:b/>
          <w:bCs/>
        </w:rPr>
      </w:pPr>
      <w:r w:rsidRPr="00156427">
        <w:rPr>
          <w:rFonts w:asciiTheme="majorHAnsi" w:hAnsiTheme="majorHAnsi"/>
          <w:b/>
          <w:bCs/>
        </w:rPr>
        <w:t>FORMATION MODULAIRE EN ALTERNANCE SELON LES PRESCRIPTIONS RÉSULTANT DE L'IO1 DU PROJET</w:t>
      </w:r>
    </w:p>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111"/>
        <w:gridCol w:w="6237"/>
      </w:tblGrid>
      <w:tr w:rsidR="00C24667" w:rsidRPr="00F47FF1" w14:paraId="299F5658" w14:textId="77777777" w:rsidTr="00AC2411">
        <w:trPr>
          <w:trHeight w:val="363"/>
        </w:trPr>
        <w:tc>
          <w:tcPr>
            <w:tcW w:w="411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E6DC43" w14:textId="77777777" w:rsidR="00C24667" w:rsidRPr="00C33ECD" w:rsidRDefault="00C24667" w:rsidP="00AC2411">
            <w:pPr>
              <w:pStyle w:val="Default"/>
              <w:rPr>
                <w:rFonts w:asciiTheme="majorHAnsi" w:hAnsiTheme="majorHAnsi" w:cstheme="minorHAnsi"/>
                <w:b/>
                <w:bCs/>
                <w:sz w:val="20"/>
                <w:szCs w:val="20"/>
                <w:lang w:val="es-ES"/>
              </w:rPr>
            </w:pPr>
          </w:p>
          <w:p w14:paraId="4E9CECA7"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Bloc 3 : Gestion des aspects techniques et organisationnels des tra</w:t>
            </w:r>
            <w:r w:rsidRPr="00156427">
              <w:rPr>
                <w:rFonts w:asciiTheme="majorHAnsi" w:hAnsiTheme="majorHAnsi" w:cstheme="minorHAnsi"/>
                <w:b/>
                <w:bCs/>
                <w:sz w:val="20"/>
                <w:szCs w:val="20"/>
              </w:rPr>
              <w:t>vaux de rénovation</w:t>
            </w:r>
          </w:p>
          <w:p w14:paraId="752F953C" w14:textId="77777777" w:rsidR="00C24667" w:rsidRPr="00156427" w:rsidRDefault="00C24667" w:rsidP="00AC2411">
            <w:pPr>
              <w:pStyle w:val="Default"/>
              <w:rPr>
                <w:rFonts w:asciiTheme="majorHAnsi" w:hAnsiTheme="majorHAnsi" w:cstheme="minorHAnsi"/>
                <w:b/>
                <w:bCs/>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7D2572" w14:textId="77777777" w:rsidR="00C24667" w:rsidRPr="00156427" w:rsidRDefault="00C24667" w:rsidP="00AC2411">
            <w:pPr>
              <w:pStyle w:val="Default"/>
              <w:rPr>
                <w:rFonts w:asciiTheme="majorHAnsi" w:hAnsiTheme="majorHAnsi" w:cstheme="minorHAnsi"/>
                <w:b/>
                <w:bCs/>
                <w:sz w:val="20"/>
                <w:szCs w:val="20"/>
              </w:rPr>
            </w:pPr>
          </w:p>
          <w:p w14:paraId="051249A1" w14:textId="77777777" w:rsidR="00111542" w:rsidRPr="00156427" w:rsidRDefault="00353C82">
            <w:pPr>
              <w:pStyle w:val="Default"/>
              <w:rPr>
                <w:rFonts w:asciiTheme="majorHAnsi" w:hAnsiTheme="majorHAnsi" w:cstheme="minorHAnsi"/>
                <w:b/>
                <w:bCs/>
                <w:sz w:val="20"/>
                <w:szCs w:val="20"/>
              </w:rPr>
            </w:pPr>
            <w:r w:rsidRPr="00156427">
              <w:rPr>
                <w:rFonts w:asciiTheme="majorHAnsi" w:hAnsiTheme="majorHAnsi" w:cstheme="minorHAnsi"/>
                <w:b/>
                <w:bCs/>
                <w:sz w:val="20"/>
                <w:szCs w:val="20"/>
              </w:rPr>
              <w:t>Répartition en objectifs pédagogiques généraux</w:t>
            </w:r>
          </w:p>
        </w:tc>
      </w:tr>
      <w:tr w:rsidR="00C24667" w:rsidRPr="00F47FF1" w14:paraId="1299DF70"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tcPr>
          <w:p w14:paraId="60C031ED"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3.1. Gestion administrative, financière et juridique d'un projet de rénovation. </w:t>
            </w:r>
          </w:p>
        </w:tc>
        <w:tc>
          <w:tcPr>
            <w:tcW w:w="6237" w:type="dxa"/>
            <w:tcBorders>
              <w:top w:val="single" w:sz="4" w:space="0" w:color="auto"/>
              <w:left w:val="single" w:sz="4" w:space="0" w:color="auto"/>
              <w:bottom w:val="single" w:sz="4" w:space="0" w:color="auto"/>
              <w:right w:val="single" w:sz="4" w:space="0" w:color="auto"/>
            </w:tcBorders>
          </w:tcPr>
          <w:p w14:paraId="484847A2" w14:textId="77777777" w:rsidR="00111542" w:rsidRPr="00156427" w:rsidRDefault="00353C82">
            <w:pPr>
              <w:pStyle w:val="Default"/>
              <w:numPr>
                <w:ilvl w:val="0"/>
                <w:numId w:val="75"/>
              </w:numPr>
              <w:rPr>
                <w:rFonts w:asciiTheme="majorHAnsi" w:hAnsiTheme="majorHAnsi" w:cstheme="minorHAnsi"/>
                <w:sz w:val="20"/>
                <w:szCs w:val="20"/>
              </w:rPr>
            </w:pPr>
            <w:r w:rsidRPr="00156427">
              <w:rPr>
                <w:rFonts w:asciiTheme="majorHAnsi" w:hAnsiTheme="majorHAnsi" w:cstheme="minorHAnsi"/>
                <w:sz w:val="20"/>
                <w:szCs w:val="20"/>
              </w:rPr>
              <w:t>Identifier et compiler les d</w:t>
            </w:r>
            <w:r w:rsidRPr="00156427">
              <w:rPr>
                <w:rFonts w:asciiTheme="majorHAnsi" w:hAnsiTheme="majorHAnsi" w:cstheme="minorHAnsi"/>
                <w:sz w:val="20"/>
                <w:szCs w:val="20"/>
              </w:rPr>
              <w:t xml:space="preserve">ocuments administratifs, financiers et juridiques spécifiquement liés aux projets de rénovation. </w:t>
            </w:r>
          </w:p>
          <w:p w14:paraId="17F0F955" w14:textId="77777777" w:rsidR="00111542" w:rsidRPr="00156427" w:rsidRDefault="00353C82">
            <w:pPr>
              <w:pStyle w:val="Default"/>
              <w:numPr>
                <w:ilvl w:val="0"/>
                <w:numId w:val="75"/>
              </w:numPr>
              <w:rPr>
                <w:rFonts w:asciiTheme="majorHAnsi" w:hAnsiTheme="majorHAnsi" w:cstheme="minorHAnsi"/>
                <w:sz w:val="20"/>
                <w:szCs w:val="20"/>
              </w:rPr>
            </w:pPr>
            <w:r w:rsidRPr="00156427">
              <w:rPr>
                <w:rFonts w:asciiTheme="majorHAnsi" w:hAnsiTheme="majorHAnsi" w:cstheme="minorHAnsi"/>
                <w:sz w:val="20"/>
                <w:szCs w:val="20"/>
              </w:rPr>
              <w:t>Intégrer ces spécificités dans la gestion du site</w:t>
            </w:r>
          </w:p>
        </w:tc>
      </w:tr>
      <w:tr w:rsidR="00C24667" w:rsidRPr="00C33ECD" w14:paraId="784D0625" w14:textId="77777777" w:rsidTr="00AC2411">
        <w:trPr>
          <w:trHeight w:val="23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341D8FF3"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3.2. Gestion et contrôle de la protection des travailleurs et des bâtiments sur le site, y </w:t>
            </w:r>
            <w:r w:rsidRPr="00156427">
              <w:rPr>
                <w:rFonts w:asciiTheme="majorHAnsi" w:hAnsiTheme="majorHAnsi" w:cstheme="minorHAnsi"/>
                <w:sz w:val="20"/>
                <w:szCs w:val="20"/>
              </w:rPr>
              <w:t xml:space="preserve">compris le montage/démontage des échafaudages, le travail en hauteur, l'accès difficile et l'utilisation de matériaux dangereux dans les travaux de rénovation.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D2822F5" w14:textId="77777777" w:rsidR="00111542" w:rsidRPr="00156427" w:rsidRDefault="00353C82">
            <w:pPr>
              <w:pStyle w:val="Default"/>
              <w:numPr>
                <w:ilvl w:val="0"/>
                <w:numId w:val="76"/>
              </w:numPr>
              <w:rPr>
                <w:rFonts w:asciiTheme="majorHAnsi" w:hAnsiTheme="majorHAnsi" w:cstheme="minorHAnsi"/>
                <w:sz w:val="20"/>
                <w:szCs w:val="20"/>
              </w:rPr>
            </w:pPr>
            <w:r w:rsidRPr="00156427">
              <w:rPr>
                <w:rFonts w:asciiTheme="majorHAnsi" w:hAnsiTheme="majorHAnsi" w:cstheme="minorHAnsi"/>
                <w:sz w:val="20"/>
                <w:szCs w:val="20"/>
              </w:rPr>
              <w:t xml:space="preserve">Identifier les situations spécifiques et critiques </w:t>
            </w:r>
          </w:p>
          <w:p w14:paraId="37D20E5C" w14:textId="77777777" w:rsidR="00111542" w:rsidRDefault="00353C82">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Identifier les règles ou règlements existan</w:t>
            </w:r>
            <w:r w:rsidRPr="00C33ECD">
              <w:rPr>
                <w:rFonts w:asciiTheme="majorHAnsi" w:hAnsiTheme="majorHAnsi" w:cstheme="minorHAnsi"/>
                <w:sz w:val="20"/>
                <w:szCs w:val="20"/>
                <w:lang w:val="es-ES"/>
              </w:rPr>
              <w:t>ts</w:t>
            </w:r>
          </w:p>
          <w:p w14:paraId="107DB4EB" w14:textId="77777777" w:rsidR="00111542" w:rsidRDefault="00353C82">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Élaborer et proposer des stratégies de résolution </w:t>
            </w:r>
          </w:p>
          <w:p w14:paraId="41925883" w14:textId="77777777" w:rsidR="00111542" w:rsidRDefault="00353C82">
            <w:pPr>
              <w:pStyle w:val="Default"/>
              <w:numPr>
                <w:ilvl w:val="0"/>
                <w:numId w:val="76"/>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p w14:paraId="265A7BD3" w14:textId="77777777" w:rsidR="00C24667" w:rsidRPr="00C33ECD" w:rsidRDefault="00C24667" w:rsidP="00AC2411">
            <w:pPr>
              <w:pStyle w:val="Default"/>
              <w:ind w:left="321"/>
              <w:rPr>
                <w:rFonts w:asciiTheme="majorHAnsi" w:hAnsiTheme="majorHAnsi" w:cstheme="minorHAnsi"/>
                <w:sz w:val="20"/>
                <w:szCs w:val="20"/>
                <w:lang w:val="es-ES"/>
              </w:rPr>
            </w:pPr>
          </w:p>
        </w:tc>
      </w:tr>
      <w:tr w:rsidR="00C24667" w:rsidRPr="00C33ECD" w14:paraId="1B771630" w14:textId="77777777" w:rsidTr="00AC2411">
        <w:trPr>
          <w:trHeight w:val="346"/>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DF1B7FF"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3.3. Gestion des déchets dans les travaux de rénovation : planification et gestion des conteneurs à déchets, opérations de tri et de recyclage (économie circulaire) et utilisation d'outils de suivi appropriés.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D2C8388" w14:textId="77777777" w:rsidR="00111542" w:rsidRDefault="00353C82">
            <w:pPr>
              <w:pStyle w:val="Default"/>
              <w:numPr>
                <w:ilvl w:val="0"/>
                <w:numId w:val="77"/>
              </w:numPr>
              <w:rPr>
                <w:rFonts w:asciiTheme="majorHAnsi" w:hAnsiTheme="majorHAnsi" w:cstheme="minorHAnsi"/>
                <w:sz w:val="20"/>
                <w:szCs w:val="20"/>
              </w:rPr>
            </w:pPr>
            <w:r w:rsidRPr="00C33ECD">
              <w:rPr>
                <w:rFonts w:asciiTheme="majorHAnsi" w:hAnsiTheme="majorHAnsi" w:cstheme="minorHAnsi"/>
                <w:sz w:val="20"/>
                <w:szCs w:val="20"/>
              </w:rPr>
              <w:t>Identifier des situations spécifiq</w:t>
            </w:r>
            <w:r w:rsidRPr="00C33ECD">
              <w:rPr>
                <w:rFonts w:asciiTheme="majorHAnsi" w:hAnsiTheme="majorHAnsi" w:cstheme="minorHAnsi"/>
                <w:sz w:val="20"/>
                <w:szCs w:val="20"/>
              </w:rPr>
              <w:t xml:space="preserve">ues </w:t>
            </w:r>
          </w:p>
          <w:p w14:paraId="2FBEE6B4" w14:textId="77777777" w:rsidR="00111542" w:rsidRDefault="00353C82">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 xml:space="preserve">Identifier les règles ou règlements existants </w:t>
            </w:r>
          </w:p>
          <w:p w14:paraId="49A54941" w14:textId="77777777" w:rsidR="00111542" w:rsidRDefault="00353C82">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Élaborer des stratégies de résolution et appliquer les techniques appropriées.</w:t>
            </w:r>
          </w:p>
          <w:p w14:paraId="64F80F7D" w14:textId="77777777" w:rsidR="00111542" w:rsidRDefault="00353C82">
            <w:pPr>
              <w:pStyle w:val="Default"/>
              <w:numPr>
                <w:ilvl w:val="0"/>
                <w:numId w:val="77"/>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tc>
      </w:tr>
      <w:tr w:rsidR="00C24667" w:rsidRPr="00C33ECD" w14:paraId="477A7339"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29AF8DE"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3.4 : Intégration de normes d'économie d'énergie dans les projets de rénovation et utilisation d'outils de suivi appropriés. </w:t>
            </w:r>
          </w:p>
        </w:tc>
        <w:tc>
          <w:tcPr>
            <w:tcW w:w="62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4A36C9" w14:textId="77777777" w:rsidR="00111542" w:rsidRDefault="00353C82">
            <w:pPr>
              <w:pStyle w:val="Default"/>
              <w:numPr>
                <w:ilvl w:val="0"/>
                <w:numId w:val="78"/>
              </w:numPr>
              <w:rPr>
                <w:rFonts w:asciiTheme="majorHAnsi" w:hAnsiTheme="majorHAnsi" w:cstheme="minorHAnsi"/>
                <w:sz w:val="20"/>
                <w:szCs w:val="20"/>
              </w:rPr>
            </w:pPr>
            <w:r w:rsidRPr="00C33ECD">
              <w:rPr>
                <w:rFonts w:asciiTheme="majorHAnsi" w:hAnsiTheme="majorHAnsi" w:cstheme="minorHAnsi"/>
                <w:sz w:val="20"/>
                <w:szCs w:val="20"/>
              </w:rPr>
              <w:t xml:space="preserve">Identifier des situations spécifiques </w:t>
            </w:r>
          </w:p>
          <w:p w14:paraId="1024AA91" w14:textId="77777777" w:rsidR="00111542" w:rsidRDefault="00353C82">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Identifier les règles ou règlements existants</w:t>
            </w:r>
          </w:p>
          <w:p w14:paraId="69B04594" w14:textId="77777777" w:rsidR="00111542" w:rsidRDefault="00353C82">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Élaborer et proposer des stratégie</w:t>
            </w:r>
            <w:r w:rsidRPr="00C33ECD">
              <w:rPr>
                <w:rFonts w:asciiTheme="majorHAnsi" w:hAnsiTheme="majorHAnsi" w:cstheme="minorHAnsi"/>
                <w:sz w:val="20"/>
                <w:szCs w:val="20"/>
                <w:lang w:val="es-ES"/>
              </w:rPr>
              <w:t xml:space="preserve">s de résolution </w:t>
            </w:r>
          </w:p>
          <w:p w14:paraId="2A6A34DB" w14:textId="77777777" w:rsidR="00111542" w:rsidRDefault="00353C82">
            <w:pPr>
              <w:pStyle w:val="Default"/>
              <w:numPr>
                <w:ilvl w:val="0"/>
                <w:numId w:val="78"/>
              </w:numPr>
              <w:rPr>
                <w:rFonts w:asciiTheme="majorHAnsi" w:hAnsiTheme="majorHAnsi" w:cstheme="minorHAnsi"/>
                <w:sz w:val="20"/>
                <w:szCs w:val="20"/>
                <w:lang w:val="es-ES"/>
              </w:rPr>
            </w:pPr>
            <w:r w:rsidRPr="00C33ECD">
              <w:rPr>
                <w:rFonts w:asciiTheme="majorHAnsi" w:hAnsiTheme="majorHAnsi" w:cstheme="minorHAnsi"/>
                <w:sz w:val="20"/>
                <w:szCs w:val="20"/>
                <w:lang w:val="es-ES"/>
              </w:rPr>
              <w:t>Informer les chefs d'équipe</w:t>
            </w:r>
          </w:p>
        </w:tc>
      </w:tr>
      <w:tr w:rsidR="00C24667" w:rsidRPr="00F47FF1" w14:paraId="3E99183B" w14:textId="77777777" w:rsidTr="00AC2411">
        <w:trPr>
          <w:trHeight w:val="26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3FA33E5A"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3.5. Contrôle continu de la qualité des travaux de rénovation : qualité des étapes intermédiaires et qualité des travaux finis.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49BEB11" w14:textId="77777777" w:rsidR="00111542" w:rsidRPr="00156427" w:rsidRDefault="00353C82">
            <w:pPr>
              <w:pStyle w:val="Default"/>
              <w:numPr>
                <w:ilvl w:val="0"/>
                <w:numId w:val="79"/>
              </w:numPr>
              <w:rPr>
                <w:rFonts w:asciiTheme="majorHAnsi" w:hAnsiTheme="majorHAnsi" w:cstheme="minorHAnsi"/>
                <w:sz w:val="20"/>
                <w:szCs w:val="20"/>
              </w:rPr>
            </w:pPr>
            <w:r w:rsidRPr="00156427">
              <w:rPr>
                <w:rFonts w:asciiTheme="majorHAnsi" w:hAnsiTheme="majorHAnsi" w:cstheme="minorHAnsi"/>
                <w:sz w:val="20"/>
                <w:szCs w:val="20"/>
              </w:rPr>
              <w:t>Identifier les points critiques à prendre en compte</w:t>
            </w:r>
          </w:p>
          <w:p w14:paraId="1C95EC5B" w14:textId="77777777" w:rsidR="00111542" w:rsidRPr="00156427" w:rsidRDefault="00353C82">
            <w:pPr>
              <w:pStyle w:val="Default"/>
              <w:numPr>
                <w:ilvl w:val="0"/>
                <w:numId w:val="79"/>
              </w:numPr>
              <w:rPr>
                <w:rFonts w:asciiTheme="majorHAnsi" w:hAnsiTheme="majorHAnsi" w:cstheme="minorHAnsi"/>
                <w:sz w:val="20"/>
                <w:szCs w:val="20"/>
              </w:rPr>
            </w:pPr>
            <w:r w:rsidRPr="00156427">
              <w:rPr>
                <w:rFonts w:asciiTheme="majorHAnsi" w:hAnsiTheme="majorHAnsi" w:cstheme="minorHAnsi"/>
                <w:sz w:val="20"/>
                <w:szCs w:val="20"/>
              </w:rPr>
              <w:t>Déterminer les critères de qualité et élaborer des procédures de</w:t>
            </w:r>
            <w:r w:rsidRPr="00156427">
              <w:rPr>
                <w:rFonts w:asciiTheme="majorHAnsi" w:hAnsiTheme="majorHAnsi" w:cstheme="minorHAnsi"/>
                <w:sz w:val="20"/>
                <w:szCs w:val="20"/>
              </w:rPr>
              <w:t xml:space="preserve"> contrôle spécifiques.</w:t>
            </w:r>
          </w:p>
        </w:tc>
      </w:tr>
    </w:tbl>
    <w:p w14:paraId="1243599E" w14:textId="77777777" w:rsidR="00C24667" w:rsidRPr="00156427" w:rsidRDefault="00C24667" w:rsidP="00630C7F">
      <w:pPr>
        <w:jc w:val="both"/>
        <w:rPr>
          <w:rFonts w:asciiTheme="majorHAnsi" w:hAnsiTheme="majorHAnsi"/>
          <w:b/>
          <w:bCs/>
        </w:rPr>
      </w:pPr>
    </w:p>
    <w:p w14:paraId="3CD1AF22" w14:textId="77777777" w:rsidR="00C24667" w:rsidRPr="00156427" w:rsidRDefault="00C24667">
      <w:pPr>
        <w:rPr>
          <w:rFonts w:asciiTheme="majorHAnsi" w:hAnsiTheme="majorHAnsi"/>
          <w:b/>
          <w:bCs/>
        </w:rPr>
      </w:pPr>
      <w:r w:rsidRPr="00156427">
        <w:rPr>
          <w:rFonts w:asciiTheme="majorHAnsi" w:hAnsiTheme="majorHAnsi"/>
          <w:b/>
          <w:bCs/>
        </w:rPr>
        <w:br w:type="page"/>
      </w:r>
    </w:p>
    <w:p w14:paraId="53386FAF" w14:textId="77777777" w:rsidR="00C24667" w:rsidRPr="00156427" w:rsidRDefault="00C24667" w:rsidP="00630C7F">
      <w:pPr>
        <w:jc w:val="both"/>
        <w:rPr>
          <w:rFonts w:asciiTheme="majorHAnsi" w:hAnsiTheme="majorHAnsi"/>
          <w:b/>
          <w:bCs/>
        </w:rPr>
      </w:pPr>
    </w:p>
    <w:p w14:paraId="37217F97" w14:textId="77777777" w:rsidR="00111542" w:rsidRPr="00156427" w:rsidRDefault="00353C82">
      <w:pPr>
        <w:jc w:val="both"/>
        <w:rPr>
          <w:rFonts w:asciiTheme="majorHAnsi" w:hAnsiTheme="majorHAnsi"/>
          <w:b/>
          <w:bCs/>
        </w:rPr>
      </w:pPr>
      <w:r w:rsidRPr="00156427">
        <w:rPr>
          <w:rFonts w:asciiTheme="majorHAnsi" w:hAnsiTheme="majorHAnsi"/>
          <w:b/>
          <w:bCs/>
        </w:rPr>
        <w:t>PROPOSITION DE SÉQUENCE DE FORMATION RÉSULTANT DE L'OBSERVATION DE SITUATIONS DE TRAVAIL RÉELLES</w:t>
      </w:r>
    </w:p>
    <w:tbl>
      <w:tblPr>
        <w:tblW w:w="10511" w:type="dxa"/>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268"/>
        <w:gridCol w:w="2977"/>
        <w:gridCol w:w="3118"/>
      </w:tblGrid>
      <w:tr w:rsidR="00D110C8" w:rsidRPr="00C33ECD" w14:paraId="38283D38" w14:textId="77777777" w:rsidTr="00AC2411">
        <w:trPr>
          <w:trHeight w:val="158"/>
        </w:trPr>
        <w:tc>
          <w:tcPr>
            <w:tcW w:w="4416" w:type="dxa"/>
            <w:gridSpan w:val="2"/>
            <w:shd w:val="clear" w:color="auto" w:fill="8496B0" w:themeFill="text2" w:themeFillTint="99"/>
          </w:tcPr>
          <w:p w14:paraId="1B2896BB" w14:textId="77777777" w:rsidR="00111542" w:rsidRDefault="00353C82">
            <w:pPr>
              <w:pStyle w:val="Default"/>
              <w:jc w:val="center"/>
              <w:rPr>
                <w:rFonts w:asciiTheme="majorHAnsi" w:hAnsiTheme="majorHAnsi" w:cstheme="minorHAnsi"/>
                <w:b/>
                <w:sz w:val="20"/>
                <w:szCs w:val="20"/>
                <w:lang w:val="en-GB"/>
              </w:rPr>
            </w:pPr>
            <w:r w:rsidRPr="00C33ECD">
              <w:rPr>
                <w:rFonts w:asciiTheme="majorHAnsi" w:hAnsiTheme="majorHAnsi" w:cstheme="minorHAnsi"/>
                <w:b/>
                <w:sz w:val="20"/>
                <w:szCs w:val="20"/>
                <w:lang w:val="en-GB"/>
              </w:rPr>
              <w:t>RENOVUP IO1</w:t>
            </w:r>
          </w:p>
        </w:tc>
        <w:tc>
          <w:tcPr>
            <w:tcW w:w="2977" w:type="dxa"/>
            <w:shd w:val="clear" w:color="auto" w:fill="F4B083" w:themeFill="accent2" w:themeFillTint="99"/>
          </w:tcPr>
          <w:p w14:paraId="7F2B335C" w14:textId="77777777" w:rsidR="00111542" w:rsidRDefault="00353C82">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IO3</w:t>
            </w:r>
          </w:p>
        </w:tc>
        <w:tc>
          <w:tcPr>
            <w:tcW w:w="3118" w:type="dxa"/>
            <w:shd w:val="clear" w:color="auto" w:fill="8EAADB" w:themeFill="accent1" w:themeFillTint="99"/>
          </w:tcPr>
          <w:p w14:paraId="375E4FCD" w14:textId="77777777" w:rsidR="00111542" w:rsidRDefault="00353C82">
            <w:pPr>
              <w:pStyle w:val="Default"/>
              <w:jc w:val="center"/>
              <w:rPr>
                <w:rFonts w:asciiTheme="majorHAnsi" w:hAnsiTheme="majorHAnsi" w:cstheme="minorHAnsi"/>
                <w:b/>
                <w:color w:val="auto"/>
                <w:sz w:val="20"/>
                <w:szCs w:val="20"/>
                <w:lang w:val="en-GB"/>
              </w:rPr>
            </w:pPr>
            <w:r w:rsidRPr="00C33ECD">
              <w:rPr>
                <w:rFonts w:asciiTheme="majorHAnsi" w:hAnsiTheme="majorHAnsi" w:cstheme="minorHAnsi"/>
                <w:b/>
                <w:color w:val="auto"/>
                <w:sz w:val="20"/>
                <w:szCs w:val="20"/>
                <w:lang w:val="en-GB"/>
              </w:rPr>
              <w:t>RENOVUP IO4</w:t>
            </w:r>
          </w:p>
        </w:tc>
      </w:tr>
      <w:tr w:rsidR="00D110C8" w:rsidRPr="00F47FF1" w14:paraId="3D0D1010" w14:textId="77777777" w:rsidTr="00AC2411">
        <w:trPr>
          <w:trHeight w:val="158"/>
        </w:trPr>
        <w:tc>
          <w:tcPr>
            <w:tcW w:w="2148" w:type="dxa"/>
            <w:tcBorders>
              <w:bottom w:val="single" w:sz="4" w:space="0" w:color="A6A6A6" w:themeColor="background1" w:themeShade="A6"/>
            </w:tcBorders>
            <w:shd w:val="clear" w:color="auto" w:fill="ACB9CA" w:themeFill="text2" w:themeFillTint="66"/>
          </w:tcPr>
          <w:p w14:paraId="7AC16DB3" w14:textId="77777777" w:rsidR="00111542" w:rsidRPr="00156427" w:rsidRDefault="00353C82">
            <w:pPr>
              <w:pStyle w:val="Default"/>
              <w:jc w:val="center"/>
              <w:rPr>
                <w:rFonts w:asciiTheme="majorHAnsi" w:hAnsiTheme="majorHAnsi" w:cstheme="minorHAnsi"/>
                <w:bCs/>
                <w:i/>
                <w:color w:val="auto"/>
                <w:sz w:val="20"/>
                <w:szCs w:val="20"/>
              </w:rPr>
            </w:pPr>
            <w:r w:rsidRPr="00156427">
              <w:rPr>
                <w:rFonts w:asciiTheme="majorHAnsi" w:hAnsiTheme="majorHAnsi" w:cstheme="minorHAnsi"/>
                <w:bCs/>
                <w:i/>
                <w:color w:val="auto"/>
                <w:sz w:val="20"/>
                <w:szCs w:val="20"/>
              </w:rPr>
              <w:t xml:space="preserve">Bloc 3 : Gestion des aspects techniques et organisationnels des travaux de </w:t>
            </w:r>
            <w:r w:rsidRPr="00156427">
              <w:rPr>
                <w:rFonts w:asciiTheme="majorHAnsi" w:hAnsiTheme="majorHAnsi" w:cstheme="minorHAnsi"/>
                <w:bCs/>
                <w:i/>
                <w:color w:val="auto"/>
                <w:sz w:val="20"/>
                <w:szCs w:val="20"/>
              </w:rPr>
              <w:t>rénovation</w:t>
            </w:r>
          </w:p>
        </w:tc>
        <w:tc>
          <w:tcPr>
            <w:tcW w:w="2268" w:type="dxa"/>
            <w:tcBorders>
              <w:bottom w:val="single" w:sz="4" w:space="0" w:color="A6A6A6" w:themeColor="background1" w:themeShade="A6"/>
            </w:tcBorders>
            <w:shd w:val="clear" w:color="auto" w:fill="ACB9CA" w:themeFill="text2" w:themeFillTint="66"/>
          </w:tcPr>
          <w:p w14:paraId="699A5C7E" w14:textId="77777777" w:rsidR="00111542" w:rsidRPr="00156427" w:rsidRDefault="00353C82">
            <w:pPr>
              <w:pStyle w:val="Default"/>
              <w:jc w:val="center"/>
              <w:rPr>
                <w:rFonts w:asciiTheme="majorHAnsi" w:hAnsiTheme="majorHAnsi" w:cstheme="minorHAnsi"/>
                <w:bCs/>
                <w:i/>
                <w:color w:val="auto"/>
                <w:sz w:val="20"/>
                <w:szCs w:val="20"/>
              </w:rPr>
            </w:pPr>
            <w:r w:rsidRPr="00156427">
              <w:rPr>
                <w:rFonts w:asciiTheme="majorHAnsi" w:hAnsiTheme="majorHAnsi" w:cstheme="minorHAnsi"/>
                <w:bCs/>
                <w:i/>
                <w:color w:val="auto"/>
                <w:sz w:val="20"/>
                <w:szCs w:val="20"/>
              </w:rPr>
              <w:t>Répartition en objectifs pédagogiques généraux</w:t>
            </w:r>
          </w:p>
        </w:tc>
        <w:tc>
          <w:tcPr>
            <w:tcW w:w="2977" w:type="dxa"/>
            <w:tcBorders>
              <w:bottom w:val="single" w:sz="4" w:space="0" w:color="A6A6A6" w:themeColor="background1" w:themeShade="A6"/>
            </w:tcBorders>
            <w:shd w:val="clear" w:color="auto" w:fill="F7CAAC" w:themeFill="accent2" w:themeFillTint="66"/>
          </w:tcPr>
          <w:p w14:paraId="61DB4056"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Séquence de formation détectée par les formateurs SM et TL sur la base de la qualification RENOVUP IOA1.3 et en utilisant les outils RENOVUP IOA1.4</w:t>
            </w:r>
          </w:p>
        </w:tc>
        <w:tc>
          <w:tcPr>
            <w:tcW w:w="3118" w:type="dxa"/>
            <w:tcBorders>
              <w:bottom w:val="single" w:sz="4" w:space="0" w:color="A6A6A6" w:themeColor="background1" w:themeShade="A6"/>
            </w:tcBorders>
            <w:shd w:val="clear" w:color="auto" w:fill="B4C6E7" w:themeFill="accent1" w:themeFillTint="66"/>
          </w:tcPr>
          <w:p w14:paraId="33401908" w14:textId="77777777" w:rsidR="00111542" w:rsidRPr="00156427" w:rsidRDefault="00353C82">
            <w:pPr>
              <w:pStyle w:val="Default"/>
              <w:jc w:val="center"/>
              <w:rPr>
                <w:rFonts w:asciiTheme="majorHAnsi" w:hAnsiTheme="majorHAnsi" w:cstheme="minorHAnsi"/>
                <w:i/>
                <w:color w:val="auto"/>
                <w:sz w:val="20"/>
                <w:szCs w:val="20"/>
              </w:rPr>
            </w:pPr>
            <w:r w:rsidRPr="00156427">
              <w:rPr>
                <w:rFonts w:asciiTheme="majorHAnsi" w:hAnsiTheme="majorHAnsi" w:cstheme="minorHAnsi"/>
                <w:i/>
                <w:color w:val="auto"/>
                <w:sz w:val="20"/>
                <w:szCs w:val="20"/>
              </w:rPr>
              <w:t xml:space="preserve">Connaissances sélectionnées pour être </w:t>
            </w:r>
            <w:r w:rsidRPr="00156427">
              <w:rPr>
                <w:rFonts w:asciiTheme="majorHAnsi" w:hAnsiTheme="majorHAnsi" w:cstheme="minorHAnsi"/>
                <w:i/>
                <w:color w:val="auto"/>
                <w:sz w:val="20"/>
                <w:szCs w:val="20"/>
              </w:rPr>
              <w:t>expérimentées avec SM et/ou TL</w:t>
            </w:r>
          </w:p>
        </w:tc>
      </w:tr>
      <w:tr w:rsidR="00D110C8" w:rsidRPr="00F47FF1" w14:paraId="59F3C57A" w14:textId="77777777" w:rsidTr="00AC2411">
        <w:trPr>
          <w:trHeight w:val="158"/>
        </w:trPr>
        <w:tc>
          <w:tcPr>
            <w:tcW w:w="2148" w:type="dxa"/>
            <w:shd w:val="clear" w:color="auto" w:fill="auto"/>
          </w:tcPr>
          <w:p w14:paraId="392E0C95"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3.1. Gestion administrative, financière et juridique d'un projet de rénovation. </w:t>
            </w:r>
          </w:p>
        </w:tc>
        <w:tc>
          <w:tcPr>
            <w:tcW w:w="2268" w:type="dxa"/>
            <w:shd w:val="clear" w:color="auto" w:fill="auto"/>
          </w:tcPr>
          <w:p w14:paraId="36A570A5"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 xml:space="preserve">Identifier et collecter les documents administratifs, financiers et juridiques spécifiquement liés aux projets de </w:t>
            </w:r>
            <w:r w:rsidRPr="00156427">
              <w:rPr>
                <w:rFonts w:asciiTheme="majorHAnsi" w:hAnsiTheme="majorHAnsi" w:cstheme="minorHAnsi"/>
                <w:color w:val="auto"/>
                <w:sz w:val="20"/>
                <w:szCs w:val="20"/>
              </w:rPr>
              <w:t>rénovation.</w:t>
            </w:r>
          </w:p>
          <w:p w14:paraId="03DF2C7B"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Intégrer ces spécificités dans la gestion du site</w:t>
            </w:r>
          </w:p>
        </w:tc>
        <w:tc>
          <w:tcPr>
            <w:tcW w:w="2977" w:type="dxa"/>
            <w:shd w:val="clear" w:color="auto" w:fill="auto"/>
          </w:tcPr>
          <w:p w14:paraId="23BA298D" w14:textId="77777777" w:rsidR="00111542" w:rsidRPr="00156427" w:rsidRDefault="00353C82">
            <w:pPr>
              <w:pStyle w:val="Default"/>
              <w:rPr>
                <w:rFonts w:asciiTheme="majorHAnsi" w:hAnsiTheme="majorHAnsi" w:cstheme="minorHAnsi"/>
                <w:color w:val="auto"/>
                <w:sz w:val="20"/>
                <w:szCs w:val="20"/>
              </w:rPr>
            </w:pPr>
            <w:r w:rsidRPr="00DF503E">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Connaissance de la gestion de projet </w:t>
            </w:r>
          </w:p>
          <w:p w14:paraId="37D8C8E9" w14:textId="77777777" w:rsidR="00111542" w:rsidRPr="00156427" w:rsidRDefault="00353C82">
            <w:pPr>
              <w:pStyle w:val="Default"/>
              <w:rPr>
                <w:rFonts w:asciiTheme="majorHAnsi" w:hAnsiTheme="majorHAnsi" w:cstheme="minorHAnsi"/>
                <w:color w:val="auto"/>
                <w:sz w:val="20"/>
                <w:szCs w:val="20"/>
              </w:rPr>
            </w:pPr>
            <w:r w:rsidRPr="00DF503E">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Connaissance de la documentation d'un projet de rénovation</w:t>
            </w:r>
          </w:p>
          <w:p w14:paraId="12A05F73" w14:textId="77777777" w:rsidR="00D110C8" w:rsidRPr="00156427" w:rsidRDefault="00D110C8" w:rsidP="00AC2411">
            <w:pPr>
              <w:pStyle w:val="Default"/>
              <w:rPr>
                <w:rFonts w:asciiTheme="majorHAnsi" w:hAnsiTheme="majorHAnsi" w:cstheme="minorHAnsi"/>
                <w:color w:val="auto"/>
                <w:sz w:val="20"/>
                <w:szCs w:val="20"/>
              </w:rPr>
            </w:pPr>
          </w:p>
          <w:p w14:paraId="2D7A7939" w14:textId="77777777" w:rsidR="00D110C8" w:rsidRPr="00156427" w:rsidRDefault="00D110C8" w:rsidP="00AC2411">
            <w:pPr>
              <w:pStyle w:val="Default"/>
              <w:ind w:left="459"/>
              <w:rPr>
                <w:rFonts w:asciiTheme="majorHAnsi" w:hAnsiTheme="majorHAnsi" w:cstheme="minorHAnsi"/>
                <w:color w:val="auto"/>
                <w:sz w:val="20"/>
                <w:szCs w:val="20"/>
              </w:rPr>
            </w:pPr>
          </w:p>
        </w:tc>
        <w:tc>
          <w:tcPr>
            <w:tcW w:w="3118" w:type="dxa"/>
            <w:shd w:val="clear" w:color="auto" w:fill="auto"/>
          </w:tcPr>
          <w:p w14:paraId="4E894D42" w14:textId="77777777" w:rsidR="00111542" w:rsidRPr="00156427" w:rsidRDefault="00353C82">
            <w:pPr>
              <w:widowControl w:val="0"/>
              <w:spacing w:before="120" w:after="120"/>
              <w:ind w:right="-2"/>
              <w:rPr>
                <w:rFonts w:asciiTheme="majorHAnsi" w:hAnsiTheme="majorHAnsi" w:cstheme="minorHAnsi"/>
                <w:sz w:val="20"/>
                <w:szCs w:val="20"/>
              </w:rPr>
            </w:pPr>
            <w:r w:rsidRPr="00156427">
              <w:rPr>
                <w:rFonts w:asciiTheme="majorHAnsi" w:hAnsiTheme="majorHAnsi" w:cstheme="minorHAnsi"/>
                <w:sz w:val="20"/>
                <w:szCs w:val="20"/>
              </w:rPr>
              <w:t xml:space="preserve">Cette composante a été évaluée à la fin de l'expérience de formation afin d'obtenir le badge ouvert et ne faisait pas partie de la phase de formation. </w:t>
            </w:r>
          </w:p>
          <w:p w14:paraId="0465B6BF" w14:textId="77777777" w:rsidR="00D110C8" w:rsidRPr="00156427" w:rsidRDefault="00D110C8" w:rsidP="00AC2411">
            <w:pPr>
              <w:widowControl w:val="0"/>
              <w:spacing w:before="120" w:after="120"/>
              <w:ind w:left="34" w:right="-2"/>
              <w:rPr>
                <w:rFonts w:asciiTheme="majorHAnsi" w:hAnsiTheme="majorHAnsi" w:cstheme="minorHAnsi"/>
                <w:sz w:val="20"/>
                <w:szCs w:val="20"/>
              </w:rPr>
            </w:pPr>
            <w:r w:rsidRPr="00156427">
              <w:rPr>
                <w:rFonts w:asciiTheme="majorHAnsi" w:hAnsiTheme="majorHAnsi" w:cstheme="minorHAnsi"/>
                <w:sz w:val="20"/>
                <w:szCs w:val="20"/>
              </w:rPr>
              <w:t xml:space="preserve"> </w:t>
            </w:r>
          </w:p>
          <w:p w14:paraId="4D2061BA" w14:textId="77777777" w:rsidR="00D110C8" w:rsidRPr="00156427" w:rsidRDefault="00D110C8" w:rsidP="00AC2411">
            <w:pPr>
              <w:widowControl w:val="0"/>
              <w:spacing w:before="120" w:after="120"/>
              <w:ind w:left="34" w:right="-2"/>
              <w:rPr>
                <w:rFonts w:asciiTheme="majorHAnsi" w:hAnsiTheme="majorHAnsi" w:cstheme="minorHAnsi"/>
                <w:sz w:val="20"/>
                <w:szCs w:val="20"/>
              </w:rPr>
            </w:pPr>
            <w:r w:rsidRPr="00156427">
              <w:rPr>
                <w:rFonts w:asciiTheme="majorHAnsi" w:hAnsiTheme="majorHAnsi" w:cstheme="minorHAnsi"/>
                <w:sz w:val="20"/>
                <w:szCs w:val="20"/>
              </w:rPr>
              <w:t xml:space="preserve"> </w:t>
            </w:r>
          </w:p>
          <w:p w14:paraId="6E51FA14" w14:textId="77777777" w:rsidR="00D110C8" w:rsidRPr="00156427" w:rsidRDefault="00D110C8" w:rsidP="00AC2411">
            <w:pPr>
              <w:widowControl w:val="0"/>
              <w:spacing w:before="120" w:after="120"/>
              <w:ind w:left="601" w:right="-2" w:hanging="516"/>
              <w:rPr>
                <w:rFonts w:asciiTheme="majorHAnsi" w:hAnsiTheme="majorHAnsi" w:cstheme="minorHAnsi"/>
                <w:sz w:val="20"/>
                <w:szCs w:val="20"/>
              </w:rPr>
            </w:pPr>
          </w:p>
        </w:tc>
      </w:tr>
      <w:tr w:rsidR="00D110C8" w:rsidRPr="00F47FF1" w14:paraId="6054DA07" w14:textId="77777777" w:rsidTr="00AC2411">
        <w:trPr>
          <w:trHeight w:val="158"/>
        </w:trPr>
        <w:tc>
          <w:tcPr>
            <w:tcW w:w="2148" w:type="dxa"/>
            <w:shd w:val="clear" w:color="auto" w:fill="D5DCE4" w:themeFill="text2" w:themeFillTint="33"/>
          </w:tcPr>
          <w:p w14:paraId="77EBCF08"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Composante 3.2. Gestion et contrôle de la protection des travailleurs et des bâtiments sur le site</w:t>
            </w:r>
            <w:r w:rsidRPr="00156427">
              <w:rPr>
                <w:rFonts w:asciiTheme="majorHAnsi" w:hAnsiTheme="majorHAnsi" w:cstheme="minorHAnsi"/>
                <w:sz w:val="20"/>
                <w:szCs w:val="20"/>
              </w:rPr>
              <w:t xml:space="preserve">, y compris le montage/démontage des échafaudages, le travail en hauteur, l'accès difficile et l'utilisation de matériaux dangereux dans les travaux de rénovation. </w:t>
            </w:r>
          </w:p>
        </w:tc>
        <w:tc>
          <w:tcPr>
            <w:tcW w:w="2268" w:type="dxa"/>
            <w:shd w:val="clear" w:color="auto" w:fill="D5DCE4" w:themeFill="text2" w:themeFillTint="33"/>
          </w:tcPr>
          <w:p w14:paraId="2C724D75"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Identifier les situations spécifiques et critiques</w:t>
            </w:r>
          </w:p>
          <w:p w14:paraId="38125C8B"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 xml:space="preserve">Identifier les normes ou </w:t>
            </w:r>
            <w:r w:rsidRPr="00156427">
              <w:rPr>
                <w:rFonts w:asciiTheme="majorHAnsi" w:hAnsiTheme="majorHAnsi" w:cstheme="minorHAnsi"/>
                <w:color w:val="auto"/>
                <w:sz w:val="20"/>
                <w:szCs w:val="20"/>
              </w:rPr>
              <w:t>réglementations en vigueur</w:t>
            </w:r>
          </w:p>
          <w:p w14:paraId="33750E93" w14:textId="77777777" w:rsidR="00111542" w:rsidRPr="00156427" w:rsidRDefault="00353C82">
            <w:pPr>
              <w:pStyle w:val="Default"/>
              <w:numPr>
                <w:ilvl w:val="0"/>
                <w:numId w:val="40"/>
              </w:numPr>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Élaborer et/ou mettre en œuvre des stratégies de résolution</w:t>
            </w:r>
          </w:p>
        </w:tc>
        <w:tc>
          <w:tcPr>
            <w:tcW w:w="2977" w:type="dxa"/>
            <w:shd w:val="clear" w:color="auto" w:fill="FBE4D5" w:themeFill="accent2" w:themeFillTint="33"/>
          </w:tcPr>
          <w:p w14:paraId="2CBCDB38" w14:textId="77777777" w:rsidR="00111542" w:rsidRPr="00156427" w:rsidRDefault="00353C82">
            <w:pPr>
              <w:pStyle w:val="Default"/>
              <w:rPr>
                <w:rFonts w:asciiTheme="majorHAnsi" w:hAnsiTheme="majorHAnsi" w:cstheme="minorHAnsi"/>
                <w:color w:val="auto"/>
                <w:sz w:val="20"/>
                <w:szCs w:val="20"/>
              </w:rPr>
            </w:pPr>
            <w:r w:rsidRPr="00DF503E">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Élaboration de procédures de travail</w:t>
            </w:r>
          </w:p>
          <w:p w14:paraId="6432C790" w14:textId="77777777" w:rsidR="00111542" w:rsidRPr="00156427" w:rsidRDefault="00353C82">
            <w:pPr>
              <w:pStyle w:val="Default"/>
              <w:jc w:val="both"/>
              <w:rPr>
                <w:rFonts w:asciiTheme="majorHAnsi" w:hAnsiTheme="majorHAnsi" w:cstheme="minorHAnsi"/>
                <w:color w:val="auto"/>
                <w:sz w:val="20"/>
                <w:szCs w:val="20"/>
              </w:rPr>
            </w:pPr>
            <w:r w:rsidRPr="00DF503E">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Résolution de problèmes </w:t>
            </w:r>
          </w:p>
          <w:p w14:paraId="0B1EBF73" w14:textId="77777777" w:rsidR="00111542" w:rsidRPr="00156427" w:rsidRDefault="00353C82">
            <w:pPr>
              <w:pStyle w:val="Default"/>
              <w:rPr>
                <w:rFonts w:asciiTheme="majorHAnsi" w:hAnsiTheme="majorHAnsi" w:cstheme="minorHAnsi"/>
                <w:color w:val="auto"/>
                <w:sz w:val="20"/>
                <w:szCs w:val="20"/>
              </w:rPr>
            </w:pPr>
            <w:r w:rsidRPr="00DF503E">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Savoir intégrer la prévention en matière de santé et de sécurité au travail dans les chantiers </w:t>
            </w:r>
            <w:r w:rsidRPr="00156427">
              <w:rPr>
                <w:rFonts w:asciiTheme="majorHAnsi" w:hAnsiTheme="majorHAnsi" w:cstheme="minorHAnsi"/>
                <w:color w:val="auto"/>
                <w:sz w:val="20"/>
                <w:szCs w:val="20"/>
              </w:rPr>
              <w:t xml:space="preserve">de rénovation </w:t>
            </w:r>
          </w:p>
          <w:p w14:paraId="35A353FA" w14:textId="77777777" w:rsidR="00111542" w:rsidRPr="00156427" w:rsidRDefault="00353C82">
            <w:pPr>
              <w:pStyle w:val="Default"/>
              <w:rPr>
                <w:rFonts w:asciiTheme="majorHAnsi" w:hAnsiTheme="majorHAnsi" w:cstheme="minorHAnsi"/>
                <w:color w:val="auto"/>
                <w:sz w:val="20"/>
                <w:szCs w:val="20"/>
              </w:rPr>
            </w:pPr>
            <w:r w:rsidRPr="00DF503E">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Utiliser les outils de contrôle appropriés</w:t>
            </w:r>
          </w:p>
        </w:tc>
        <w:tc>
          <w:tcPr>
            <w:tcW w:w="3118" w:type="dxa"/>
            <w:shd w:val="clear" w:color="auto" w:fill="D9E2F3" w:themeFill="accent1" w:themeFillTint="33"/>
          </w:tcPr>
          <w:p w14:paraId="55D9764F" w14:textId="77777777" w:rsidR="00111542" w:rsidRPr="00156427" w:rsidRDefault="00353C82">
            <w:pPr>
              <w:widowControl w:val="0"/>
              <w:spacing w:before="120" w:after="120"/>
              <w:ind w:right="-2"/>
              <w:rPr>
                <w:rFonts w:asciiTheme="majorHAnsi" w:hAnsiTheme="majorHAnsi" w:cstheme="minorHAnsi"/>
                <w:sz w:val="20"/>
                <w:szCs w:val="20"/>
              </w:rPr>
            </w:pPr>
            <w:r w:rsidRPr="00156427">
              <w:rPr>
                <w:rFonts w:asciiTheme="majorHAnsi" w:hAnsiTheme="majorHAnsi" w:cstheme="minorHAnsi"/>
                <w:sz w:val="20"/>
                <w:szCs w:val="20"/>
              </w:rPr>
              <w:t xml:space="preserve">Cette composante a été évaluée à la fin de l'expérience de formation afin d'acquérir le badge ouvert. </w:t>
            </w:r>
          </w:p>
          <w:p w14:paraId="129CA266" w14:textId="77777777" w:rsidR="00D110C8" w:rsidRPr="00156427" w:rsidRDefault="00D110C8" w:rsidP="00AC2411">
            <w:pPr>
              <w:widowControl w:val="0"/>
              <w:spacing w:before="120" w:after="120"/>
              <w:ind w:left="34" w:right="-2"/>
              <w:rPr>
                <w:rFonts w:asciiTheme="majorHAnsi" w:hAnsiTheme="majorHAnsi" w:cstheme="minorHAnsi"/>
                <w:sz w:val="20"/>
                <w:szCs w:val="20"/>
              </w:rPr>
            </w:pPr>
            <w:r w:rsidRPr="00156427">
              <w:rPr>
                <w:rFonts w:asciiTheme="majorHAnsi" w:hAnsiTheme="majorHAnsi" w:cstheme="minorHAnsi"/>
                <w:sz w:val="20"/>
                <w:szCs w:val="20"/>
              </w:rPr>
              <w:t xml:space="preserve"> </w:t>
            </w:r>
          </w:p>
          <w:p w14:paraId="1E0ED389" w14:textId="77777777" w:rsidR="00D110C8" w:rsidRPr="00156427" w:rsidRDefault="00D110C8" w:rsidP="00AC2411">
            <w:pPr>
              <w:widowControl w:val="0"/>
              <w:spacing w:before="120" w:after="120"/>
              <w:ind w:left="34" w:right="-2"/>
              <w:rPr>
                <w:rFonts w:asciiTheme="majorHAnsi" w:hAnsiTheme="majorHAnsi" w:cstheme="minorHAnsi"/>
                <w:sz w:val="20"/>
                <w:szCs w:val="20"/>
              </w:rPr>
            </w:pPr>
          </w:p>
          <w:p w14:paraId="39D5F640" w14:textId="77777777" w:rsidR="00D110C8" w:rsidRPr="00156427" w:rsidRDefault="00D110C8" w:rsidP="00AC2411">
            <w:pPr>
              <w:widowControl w:val="0"/>
              <w:spacing w:before="120" w:after="120"/>
              <w:ind w:left="34" w:right="-2"/>
              <w:rPr>
                <w:rFonts w:asciiTheme="majorHAnsi" w:hAnsiTheme="majorHAnsi" w:cstheme="minorHAnsi"/>
                <w:sz w:val="20"/>
                <w:szCs w:val="20"/>
              </w:rPr>
            </w:pPr>
          </w:p>
        </w:tc>
      </w:tr>
      <w:tr w:rsidR="00D110C8" w:rsidRPr="00F47FF1" w14:paraId="616FF17D" w14:textId="77777777" w:rsidTr="00AC2411">
        <w:trPr>
          <w:trHeight w:val="158"/>
        </w:trPr>
        <w:tc>
          <w:tcPr>
            <w:tcW w:w="2148" w:type="dxa"/>
            <w:shd w:val="clear" w:color="auto" w:fill="ACB9CA" w:themeFill="text2" w:themeFillTint="66"/>
          </w:tcPr>
          <w:p w14:paraId="323D2426" w14:textId="77777777" w:rsidR="00111542" w:rsidRPr="00156427" w:rsidRDefault="00353C82">
            <w:pPr>
              <w:pStyle w:val="Default"/>
              <w:jc w:val="center"/>
              <w:rPr>
                <w:rFonts w:asciiTheme="majorHAnsi" w:hAnsiTheme="majorHAnsi" w:cstheme="minorHAnsi"/>
                <w:sz w:val="20"/>
                <w:szCs w:val="20"/>
              </w:rPr>
            </w:pPr>
            <w:r w:rsidRPr="00156427">
              <w:rPr>
                <w:rFonts w:asciiTheme="majorHAnsi" w:hAnsiTheme="majorHAnsi" w:cstheme="minorHAnsi"/>
                <w:sz w:val="20"/>
                <w:szCs w:val="20"/>
              </w:rPr>
              <w:t xml:space="preserve">Composante 3.3. Gestion des déchets dans les travaux de rénovation : planification et gestion des conteneurs à déchets, opérations de tri et de recyclage (économie circulaire) et utilisation d'outils de suivi appropriés. </w:t>
            </w:r>
          </w:p>
        </w:tc>
        <w:tc>
          <w:tcPr>
            <w:tcW w:w="2268" w:type="dxa"/>
            <w:shd w:val="clear" w:color="auto" w:fill="ACB9CA" w:themeFill="text2" w:themeFillTint="66"/>
          </w:tcPr>
          <w:p w14:paraId="6EA084F7" w14:textId="77777777" w:rsidR="00111542" w:rsidRDefault="00353C82">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Identifier des situations spécifiq</w:t>
            </w:r>
            <w:r w:rsidRPr="00DF503E">
              <w:rPr>
                <w:rFonts w:asciiTheme="majorHAnsi" w:hAnsiTheme="majorHAnsi" w:cstheme="minorHAnsi"/>
                <w:color w:val="auto"/>
                <w:sz w:val="20"/>
                <w:szCs w:val="20"/>
                <w:lang w:val="en-GB"/>
              </w:rPr>
              <w:t>ues</w:t>
            </w:r>
          </w:p>
          <w:p w14:paraId="1F19FCA8" w14:textId="77777777" w:rsidR="00111542" w:rsidRPr="00156427" w:rsidRDefault="00353C82">
            <w:pPr>
              <w:pStyle w:val="Default"/>
              <w:numPr>
                <w:ilvl w:val="0"/>
                <w:numId w:val="40"/>
              </w:numPr>
              <w:ind w:left="288" w:hanging="288"/>
              <w:rPr>
                <w:rFonts w:asciiTheme="majorHAnsi" w:hAnsiTheme="majorHAnsi" w:cstheme="minorHAnsi"/>
                <w:color w:val="auto"/>
                <w:sz w:val="20"/>
                <w:szCs w:val="20"/>
              </w:rPr>
            </w:pPr>
            <w:r w:rsidRPr="00156427">
              <w:rPr>
                <w:rFonts w:asciiTheme="majorHAnsi" w:hAnsiTheme="majorHAnsi" w:cstheme="minorHAnsi"/>
                <w:color w:val="auto"/>
                <w:sz w:val="20"/>
                <w:szCs w:val="20"/>
              </w:rPr>
              <w:t>Identifier les normes ou réglementations en vigueur</w:t>
            </w:r>
          </w:p>
          <w:p w14:paraId="42FE7580" w14:textId="77777777" w:rsidR="00111542" w:rsidRPr="00156427" w:rsidRDefault="00353C82">
            <w:pPr>
              <w:pStyle w:val="Default"/>
              <w:numPr>
                <w:ilvl w:val="0"/>
                <w:numId w:val="40"/>
              </w:numPr>
              <w:ind w:left="288" w:hanging="288"/>
              <w:rPr>
                <w:rFonts w:asciiTheme="majorHAnsi" w:hAnsiTheme="majorHAnsi" w:cstheme="minorHAnsi"/>
                <w:color w:val="auto"/>
                <w:sz w:val="20"/>
                <w:szCs w:val="20"/>
              </w:rPr>
            </w:pPr>
            <w:r w:rsidRPr="00156427">
              <w:rPr>
                <w:rFonts w:asciiTheme="majorHAnsi" w:hAnsiTheme="majorHAnsi" w:cstheme="minorHAnsi"/>
                <w:color w:val="auto"/>
                <w:sz w:val="20"/>
                <w:szCs w:val="20"/>
              </w:rPr>
              <w:t>Mise en œuvre de techniques appropriées</w:t>
            </w:r>
          </w:p>
          <w:p w14:paraId="36EE7961" w14:textId="77777777" w:rsidR="00D110C8" w:rsidRPr="00156427" w:rsidRDefault="00D110C8" w:rsidP="00AC2411">
            <w:pPr>
              <w:pStyle w:val="Default"/>
              <w:jc w:val="center"/>
              <w:rPr>
                <w:rFonts w:asciiTheme="majorHAnsi" w:hAnsiTheme="majorHAnsi" w:cstheme="minorHAnsi"/>
                <w:bCs/>
                <w:i/>
                <w:color w:val="auto"/>
                <w:sz w:val="20"/>
                <w:szCs w:val="20"/>
              </w:rPr>
            </w:pPr>
          </w:p>
        </w:tc>
        <w:tc>
          <w:tcPr>
            <w:tcW w:w="2977" w:type="dxa"/>
            <w:shd w:val="clear" w:color="auto" w:fill="F7CAAC" w:themeFill="accent2" w:themeFillTint="66"/>
          </w:tcPr>
          <w:p w14:paraId="75B35BD2" w14:textId="77777777" w:rsidR="00111542" w:rsidRPr="00156427" w:rsidRDefault="00353C82">
            <w:pPr>
              <w:pStyle w:val="Default"/>
              <w:rPr>
                <w:rFonts w:asciiTheme="majorHAnsi" w:hAnsiTheme="majorHAnsi" w:cstheme="minorHAnsi"/>
                <w:i/>
                <w:color w:val="auto"/>
                <w:sz w:val="20"/>
                <w:szCs w:val="20"/>
              </w:rPr>
            </w:pPr>
            <w:r w:rsidRPr="00DF503E">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Élaboration d'un plan opérationnel pour la réutilisation et la valorisation des déchets </w:t>
            </w:r>
          </w:p>
          <w:p w14:paraId="7CD68278" w14:textId="77777777" w:rsidR="00D110C8" w:rsidRPr="00156427" w:rsidRDefault="00D110C8" w:rsidP="00AC2411">
            <w:pPr>
              <w:pStyle w:val="Default"/>
              <w:rPr>
                <w:rFonts w:asciiTheme="majorHAnsi" w:hAnsiTheme="majorHAnsi" w:cstheme="minorHAnsi"/>
                <w:i/>
                <w:color w:val="auto"/>
                <w:sz w:val="20"/>
                <w:szCs w:val="20"/>
              </w:rPr>
            </w:pPr>
          </w:p>
          <w:p w14:paraId="4C58271C" w14:textId="77777777" w:rsidR="00111542" w:rsidRPr="00156427" w:rsidRDefault="00353C82">
            <w:pPr>
              <w:pStyle w:val="Default"/>
              <w:rPr>
                <w:rFonts w:asciiTheme="majorHAnsi" w:hAnsiTheme="majorHAnsi" w:cstheme="minorHAnsi"/>
                <w:i/>
                <w:color w:val="auto"/>
                <w:sz w:val="20"/>
                <w:szCs w:val="20"/>
              </w:rPr>
            </w:pPr>
            <w:r w:rsidRPr="00DF503E">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Processus décisionnel du traitement des déchets</w:t>
            </w:r>
          </w:p>
          <w:p w14:paraId="6CE13E34" w14:textId="77777777" w:rsidR="00D110C8" w:rsidRPr="00156427" w:rsidRDefault="00D110C8" w:rsidP="00AC2411">
            <w:pPr>
              <w:pStyle w:val="Default"/>
              <w:rPr>
                <w:rFonts w:asciiTheme="majorHAnsi" w:hAnsiTheme="majorHAnsi" w:cstheme="minorHAnsi"/>
                <w:i/>
                <w:color w:val="auto"/>
                <w:sz w:val="20"/>
                <w:szCs w:val="20"/>
              </w:rPr>
            </w:pPr>
          </w:p>
          <w:p w14:paraId="181C3359" w14:textId="77777777" w:rsidR="00111542" w:rsidRPr="00156427" w:rsidRDefault="00353C82">
            <w:pPr>
              <w:pStyle w:val="Default"/>
              <w:rPr>
                <w:rFonts w:asciiTheme="majorHAnsi" w:hAnsiTheme="majorHAnsi" w:cstheme="minorHAnsi"/>
                <w:i/>
                <w:color w:val="auto"/>
                <w:sz w:val="20"/>
                <w:szCs w:val="20"/>
              </w:rPr>
            </w:pPr>
            <w:r w:rsidRPr="00DF503E">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Contrôler le plan opérationnel de réutilisation ou de valorisation des déchets</w:t>
            </w:r>
          </w:p>
        </w:tc>
        <w:tc>
          <w:tcPr>
            <w:tcW w:w="3118" w:type="dxa"/>
            <w:shd w:val="clear" w:color="auto" w:fill="B4C6E7" w:themeFill="accent1" w:themeFillTint="66"/>
          </w:tcPr>
          <w:p w14:paraId="0CEAAAE3" w14:textId="77777777" w:rsidR="00111542" w:rsidRPr="00156427" w:rsidRDefault="00353C82">
            <w:pPr>
              <w:pStyle w:val="Default"/>
              <w:ind w:left="34"/>
              <w:rPr>
                <w:rFonts w:asciiTheme="majorHAnsi" w:hAnsiTheme="majorHAnsi" w:cstheme="minorHAnsi"/>
                <w:color w:val="auto"/>
                <w:sz w:val="20"/>
                <w:szCs w:val="20"/>
              </w:rPr>
            </w:pPr>
            <w:r w:rsidRPr="00DF503E">
              <w:rPr>
                <w:rFonts w:asciiTheme="majorHAnsi" w:hAnsiTheme="majorHAnsi" w:cstheme="minorHAnsi"/>
                <w:sz w:val="20"/>
                <w:szCs w:val="20"/>
                <w:lang w:val="en-GB"/>
              </w:rPr>
              <w:sym w:font="Wingdings" w:char="F03F"/>
            </w:r>
            <w:r w:rsidRPr="00156427">
              <w:rPr>
                <w:rFonts w:asciiTheme="majorHAnsi" w:hAnsiTheme="majorHAnsi" w:cstheme="minorHAnsi"/>
                <w:color w:val="auto"/>
                <w:sz w:val="20"/>
                <w:szCs w:val="20"/>
              </w:rPr>
              <w:t xml:space="preserve"> Connaître la réglementation sur l'économie circulaire</w:t>
            </w:r>
          </w:p>
          <w:p w14:paraId="21AA79DE" w14:textId="77777777" w:rsidR="00111542" w:rsidRPr="00156427" w:rsidRDefault="00353C82">
            <w:pPr>
              <w:pStyle w:val="Default"/>
              <w:ind w:left="34"/>
              <w:rPr>
                <w:rFonts w:asciiTheme="majorHAnsi" w:hAnsiTheme="majorHAnsi" w:cstheme="minorHAnsi"/>
                <w:color w:val="auto"/>
                <w:sz w:val="20"/>
                <w:szCs w:val="20"/>
              </w:rPr>
            </w:pPr>
            <w:r w:rsidRPr="00156427">
              <w:rPr>
                <w:rFonts w:asciiTheme="majorHAnsi" w:hAnsiTheme="majorHAnsi" w:cstheme="minorHAnsi"/>
                <w:color w:val="auto"/>
                <w:sz w:val="20"/>
                <w:szCs w:val="20"/>
              </w:rPr>
              <w:t>reconnaître les déchets</w:t>
            </w:r>
          </w:p>
          <w:p w14:paraId="2412045B" w14:textId="77777777" w:rsidR="00D110C8" w:rsidRPr="00156427" w:rsidRDefault="00D110C8" w:rsidP="00AC2411">
            <w:pPr>
              <w:pStyle w:val="Default"/>
              <w:ind w:left="34"/>
              <w:rPr>
                <w:rFonts w:asciiTheme="majorHAnsi" w:hAnsiTheme="majorHAnsi" w:cstheme="minorHAnsi"/>
                <w:color w:val="auto"/>
                <w:sz w:val="20"/>
                <w:szCs w:val="20"/>
              </w:rPr>
            </w:pPr>
          </w:p>
          <w:p w14:paraId="623DCE34" w14:textId="77777777" w:rsidR="00111542" w:rsidRPr="00156427" w:rsidRDefault="00353C82">
            <w:pPr>
              <w:pStyle w:val="Default"/>
              <w:ind w:left="34"/>
              <w:rPr>
                <w:rFonts w:asciiTheme="majorHAnsi" w:hAnsiTheme="majorHAnsi" w:cstheme="minorHAnsi"/>
                <w:color w:val="auto"/>
                <w:sz w:val="20"/>
                <w:szCs w:val="20"/>
              </w:rPr>
            </w:pPr>
            <w:r w:rsidRPr="00156427">
              <w:rPr>
                <w:rFonts w:asciiTheme="majorHAnsi" w:hAnsiTheme="majorHAnsi" w:cstheme="minorHAnsi"/>
                <w:color w:val="auto"/>
                <w:sz w:val="20"/>
                <w:szCs w:val="20"/>
              </w:rPr>
              <w:t xml:space="preserve">Connaître les spécificités de la gestion des déchets </w:t>
            </w:r>
          </w:p>
          <w:p w14:paraId="781C951A" w14:textId="77777777" w:rsidR="00D110C8" w:rsidRPr="00156427" w:rsidRDefault="00D110C8" w:rsidP="00AC2411">
            <w:pPr>
              <w:pStyle w:val="Default"/>
              <w:ind w:left="34"/>
              <w:rPr>
                <w:rFonts w:asciiTheme="majorHAnsi" w:hAnsiTheme="majorHAnsi" w:cstheme="minorHAnsi"/>
                <w:color w:val="auto"/>
                <w:sz w:val="20"/>
                <w:szCs w:val="20"/>
              </w:rPr>
            </w:pPr>
          </w:p>
          <w:p w14:paraId="7B90FC14" w14:textId="77777777" w:rsidR="00111542" w:rsidRPr="00156427" w:rsidRDefault="00353C82">
            <w:pPr>
              <w:pStyle w:val="Default"/>
              <w:ind w:left="34"/>
              <w:rPr>
                <w:rFonts w:asciiTheme="majorHAnsi" w:hAnsiTheme="majorHAnsi" w:cstheme="minorHAnsi"/>
                <w:color w:val="auto"/>
                <w:sz w:val="20"/>
                <w:szCs w:val="20"/>
              </w:rPr>
            </w:pPr>
            <w:r w:rsidRPr="00DF503E">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Utilisation d'outils de suivi pour le </w:t>
            </w:r>
            <w:r w:rsidRPr="00156427">
              <w:rPr>
                <w:rFonts w:asciiTheme="majorHAnsi" w:hAnsiTheme="majorHAnsi" w:cstheme="minorHAnsi"/>
                <w:color w:val="auto"/>
                <w:sz w:val="20"/>
                <w:szCs w:val="20"/>
              </w:rPr>
              <w:t>plan de</w:t>
            </w:r>
            <w:r w:rsidRPr="00156427">
              <w:rPr>
                <w:rFonts w:asciiTheme="majorHAnsi" w:hAnsiTheme="majorHAnsi" w:cstheme="minorHAnsi"/>
                <w:sz w:val="20"/>
                <w:szCs w:val="20"/>
              </w:rPr>
              <w:t xml:space="preserve"> gestion des déchets  </w:t>
            </w:r>
          </w:p>
          <w:p w14:paraId="0423925E" w14:textId="77777777" w:rsidR="00D110C8" w:rsidRPr="00156427" w:rsidRDefault="00D110C8" w:rsidP="00AC2411">
            <w:pPr>
              <w:pStyle w:val="Default"/>
              <w:ind w:left="34"/>
              <w:rPr>
                <w:rFonts w:asciiTheme="majorHAnsi" w:hAnsiTheme="majorHAnsi" w:cstheme="minorHAnsi"/>
                <w:color w:val="auto"/>
                <w:sz w:val="20"/>
                <w:szCs w:val="20"/>
              </w:rPr>
            </w:pPr>
          </w:p>
          <w:p w14:paraId="63B2C071" w14:textId="77777777" w:rsidR="00D110C8" w:rsidRPr="00156427" w:rsidRDefault="00D110C8" w:rsidP="00AC2411">
            <w:pPr>
              <w:pStyle w:val="Default"/>
              <w:ind w:left="34"/>
              <w:rPr>
                <w:rFonts w:asciiTheme="majorHAnsi" w:hAnsiTheme="majorHAnsi" w:cstheme="minorHAnsi"/>
                <w:color w:val="auto"/>
                <w:sz w:val="20"/>
                <w:szCs w:val="20"/>
              </w:rPr>
            </w:pPr>
          </w:p>
          <w:p w14:paraId="5B8D93E7" w14:textId="77777777" w:rsidR="00D110C8" w:rsidRPr="00156427" w:rsidRDefault="00D110C8" w:rsidP="00AC2411">
            <w:pPr>
              <w:pStyle w:val="Default"/>
              <w:jc w:val="center"/>
              <w:rPr>
                <w:rFonts w:asciiTheme="majorHAnsi" w:hAnsiTheme="majorHAnsi" w:cstheme="minorHAnsi"/>
                <w:i/>
                <w:color w:val="auto"/>
                <w:sz w:val="20"/>
                <w:szCs w:val="20"/>
              </w:rPr>
            </w:pPr>
          </w:p>
        </w:tc>
      </w:tr>
      <w:tr w:rsidR="00D110C8" w:rsidRPr="00F47FF1" w14:paraId="0EA0DBA6" w14:textId="77777777" w:rsidTr="00AC2411">
        <w:trPr>
          <w:trHeight w:val="158"/>
        </w:trPr>
        <w:tc>
          <w:tcPr>
            <w:tcW w:w="2148" w:type="dxa"/>
            <w:shd w:val="clear" w:color="auto" w:fill="D5DCE4" w:themeFill="text2" w:themeFillTint="33"/>
          </w:tcPr>
          <w:p w14:paraId="1E9029D2" w14:textId="77777777" w:rsidR="00111542" w:rsidRPr="00156427" w:rsidRDefault="00353C82">
            <w:pPr>
              <w:pStyle w:val="Default"/>
              <w:rPr>
                <w:rFonts w:asciiTheme="majorHAnsi" w:hAnsiTheme="majorHAnsi" w:cstheme="minorHAnsi"/>
                <w:sz w:val="20"/>
                <w:szCs w:val="20"/>
              </w:rPr>
            </w:pPr>
            <w:r w:rsidRPr="00156427">
              <w:rPr>
                <w:rFonts w:asciiTheme="majorHAnsi" w:hAnsiTheme="majorHAnsi" w:cstheme="minorHAnsi"/>
                <w:sz w:val="20"/>
                <w:szCs w:val="20"/>
              </w:rPr>
              <w:t xml:space="preserve">Composante 3.4 : Intégration de normes d'économie d'énergie dans les projets de rénovation et utilisation d'outils de suivi appropriés. </w:t>
            </w:r>
          </w:p>
        </w:tc>
        <w:tc>
          <w:tcPr>
            <w:tcW w:w="2268" w:type="dxa"/>
            <w:shd w:val="clear" w:color="auto" w:fill="D5DCE4" w:themeFill="text2" w:themeFillTint="33"/>
          </w:tcPr>
          <w:p w14:paraId="1BA115DD" w14:textId="77777777" w:rsidR="00111542" w:rsidRDefault="00353C82">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Identifier des situations spécifiques</w:t>
            </w:r>
          </w:p>
          <w:p w14:paraId="0DD07816" w14:textId="77777777" w:rsidR="00111542" w:rsidRPr="00156427" w:rsidRDefault="00353C82">
            <w:pPr>
              <w:pStyle w:val="Default"/>
              <w:numPr>
                <w:ilvl w:val="0"/>
                <w:numId w:val="40"/>
              </w:numPr>
              <w:ind w:left="288" w:hanging="288"/>
              <w:rPr>
                <w:rFonts w:asciiTheme="majorHAnsi" w:hAnsiTheme="majorHAnsi" w:cstheme="minorHAnsi"/>
                <w:color w:val="auto"/>
                <w:sz w:val="20"/>
                <w:szCs w:val="20"/>
              </w:rPr>
            </w:pPr>
            <w:r w:rsidRPr="00156427">
              <w:rPr>
                <w:rFonts w:asciiTheme="majorHAnsi" w:hAnsiTheme="majorHAnsi" w:cstheme="minorHAnsi"/>
                <w:color w:val="auto"/>
                <w:sz w:val="20"/>
                <w:szCs w:val="20"/>
              </w:rPr>
              <w:t>Identifier les normes ou réglementations en vigueur</w:t>
            </w:r>
          </w:p>
          <w:p w14:paraId="119B8B55" w14:textId="77777777" w:rsidR="00111542" w:rsidRDefault="00353C82">
            <w:pPr>
              <w:pStyle w:val="Default"/>
              <w:numPr>
                <w:ilvl w:val="0"/>
                <w:numId w:val="40"/>
              </w:numPr>
              <w:ind w:left="288" w:hanging="288"/>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t>Appliquer des stratégies de r</w:t>
            </w:r>
            <w:r w:rsidRPr="00DF503E">
              <w:rPr>
                <w:rFonts w:asciiTheme="majorHAnsi" w:hAnsiTheme="majorHAnsi" w:cstheme="minorHAnsi"/>
                <w:color w:val="auto"/>
                <w:sz w:val="20"/>
                <w:szCs w:val="20"/>
                <w:lang w:val="en-GB"/>
              </w:rPr>
              <w:t>ésolution</w:t>
            </w:r>
          </w:p>
          <w:p w14:paraId="173CFD38" w14:textId="77777777" w:rsidR="00D110C8" w:rsidRPr="00DF503E" w:rsidRDefault="00D110C8" w:rsidP="00AC2411">
            <w:pPr>
              <w:pStyle w:val="Default"/>
              <w:ind w:left="288"/>
              <w:rPr>
                <w:rFonts w:asciiTheme="majorHAnsi" w:hAnsiTheme="majorHAnsi" w:cstheme="minorHAnsi"/>
                <w:color w:val="A6A6A6" w:themeColor="background1" w:themeShade="A6"/>
                <w:sz w:val="20"/>
                <w:szCs w:val="20"/>
                <w:lang w:val="en-GB"/>
              </w:rPr>
            </w:pPr>
          </w:p>
        </w:tc>
        <w:tc>
          <w:tcPr>
            <w:tcW w:w="2977" w:type="dxa"/>
            <w:shd w:val="clear" w:color="auto" w:fill="FBE4D5" w:themeFill="accent2" w:themeFillTint="33"/>
          </w:tcPr>
          <w:p w14:paraId="19CB0FCF" w14:textId="77777777" w:rsidR="00111542" w:rsidRDefault="00353C82">
            <w:pPr>
              <w:pStyle w:val="Default"/>
              <w:rPr>
                <w:rFonts w:asciiTheme="majorHAnsi" w:hAnsiTheme="majorHAnsi" w:cstheme="minorHAnsi"/>
                <w:color w:val="auto"/>
                <w:sz w:val="20"/>
                <w:szCs w:val="20"/>
                <w:lang w:val="en-GB"/>
              </w:rPr>
            </w:pPr>
            <w:r w:rsidRPr="00DF503E">
              <w:rPr>
                <w:rFonts w:asciiTheme="majorHAnsi" w:hAnsiTheme="majorHAnsi" w:cstheme="minorHAnsi"/>
                <w:color w:val="auto"/>
                <w:sz w:val="20"/>
                <w:szCs w:val="20"/>
                <w:lang w:val="en-GB"/>
              </w:rPr>
              <w:sym w:font="Wingdings" w:char="F03F"/>
            </w:r>
            <w:r>
              <w:rPr>
                <w:rFonts w:asciiTheme="majorHAnsi" w:hAnsiTheme="majorHAnsi" w:cstheme="minorHAnsi"/>
                <w:color w:val="auto"/>
                <w:sz w:val="20"/>
                <w:szCs w:val="20"/>
                <w:lang w:val="en-GB"/>
              </w:rPr>
              <w:t xml:space="preserve"> Intégration des normes d'économie d'énergie </w:t>
            </w:r>
          </w:p>
          <w:p w14:paraId="1E2A3019" w14:textId="77777777" w:rsidR="00D110C8" w:rsidRDefault="00D110C8" w:rsidP="00AC2411">
            <w:pPr>
              <w:pStyle w:val="Default"/>
              <w:rPr>
                <w:rFonts w:asciiTheme="majorHAnsi" w:hAnsiTheme="majorHAnsi" w:cstheme="minorHAnsi"/>
                <w:color w:val="auto"/>
                <w:sz w:val="20"/>
                <w:szCs w:val="20"/>
                <w:lang w:val="en-GB"/>
              </w:rPr>
            </w:pPr>
          </w:p>
          <w:p w14:paraId="5383F5E3" w14:textId="77777777" w:rsidR="00111542" w:rsidRPr="00156427" w:rsidRDefault="00353C82">
            <w:pPr>
              <w:pStyle w:val="Default"/>
              <w:rPr>
                <w:rFonts w:asciiTheme="majorHAnsi" w:hAnsiTheme="majorHAnsi" w:cstheme="minorHAnsi"/>
                <w:color w:val="auto"/>
                <w:sz w:val="20"/>
                <w:szCs w:val="20"/>
              </w:rPr>
            </w:pPr>
            <w:r w:rsidRPr="00DF503E">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Contrôler le plan d'efficacité énergétique </w:t>
            </w:r>
          </w:p>
        </w:tc>
        <w:tc>
          <w:tcPr>
            <w:tcW w:w="3118" w:type="dxa"/>
            <w:shd w:val="clear" w:color="auto" w:fill="D9E2F3" w:themeFill="accent1" w:themeFillTint="33"/>
          </w:tcPr>
          <w:p w14:paraId="087CF842" w14:textId="77777777" w:rsidR="00111542" w:rsidRPr="00156427" w:rsidRDefault="00353C82">
            <w:pPr>
              <w:pStyle w:val="Default"/>
              <w:ind w:left="34"/>
              <w:rPr>
                <w:rFonts w:asciiTheme="majorHAnsi" w:hAnsiTheme="majorHAnsi" w:cstheme="minorHAnsi"/>
                <w:color w:val="auto"/>
                <w:sz w:val="20"/>
                <w:szCs w:val="20"/>
              </w:rPr>
            </w:pPr>
            <w:r w:rsidRPr="00DF503E">
              <w:rPr>
                <w:rFonts w:asciiTheme="majorHAnsi" w:hAnsiTheme="majorHAnsi" w:cstheme="minorHAnsi"/>
                <w:sz w:val="20"/>
                <w:szCs w:val="20"/>
                <w:lang w:val="en-GB"/>
              </w:rPr>
              <w:sym w:font="Wingdings" w:char="F03F"/>
            </w:r>
            <w:r w:rsidRPr="00156427">
              <w:rPr>
                <w:rFonts w:asciiTheme="majorHAnsi" w:hAnsiTheme="majorHAnsi" w:cstheme="minorHAnsi"/>
                <w:color w:val="auto"/>
                <w:sz w:val="20"/>
                <w:szCs w:val="20"/>
              </w:rPr>
              <w:t xml:space="preserve"> Connaître les réglementations sur les applications efficaces en matière d'énergie et les normes énergétiques</w:t>
            </w:r>
          </w:p>
          <w:p w14:paraId="3D4CB9F1" w14:textId="77777777" w:rsidR="00D110C8" w:rsidRPr="00156427" w:rsidRDefault="00D110C8" w:rsidP="00AC2411">
            <w:pPr>
              <w:rPr>
                <w:rFonts w:asciiTheme="majorHAnsi" w:hAnsiTheme="majorHAnsi" w:cstheme="minorHAnsi"/>
                <w:sz w:val="20"/>
                <w:szCs w:val="20"/>
              </w:rPr>
            </w:pPr>
          </w:p>
          <w:p w14:paraId="438634B5" w14:textId="77777777" w:rsidR="00111542" w:rsidRPr="00156427" w:rsidRDefault="00353C82">
            <w:pPr>
              <w:rPr>
                <w:rFonts w:asciiTheme="majorHAnsi" w:hAnsiTheme="majorHAnsi" w:cstheme="minorHAnsi"/>
                <w:sz w:val="20"/>
                <w:szCs w:val="20"/>
              </w:rPr>
            </w:pPr>
            <w:r w:rsidRPr="00DF503E">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Utilisation d'outils de contrôle pour l'efficacité énergétique   </w:t>
            </w:r>
          </w:p>
        </w:tc>
      </w:tr>
    </w:tbl>
    <w:p w14:paraId="3AF82A4C" w14:textId="77777777" w:rsidR="00630C7F" w:rsidRPr="00156427" w:rsidRDefault="00630C7F" w:rsidP="00630C7F">
      <w:pPr>
        <w:jc w:val="both"/>
        <w:rPr>
          <w:rFonts w:asciiTheme="majorHAnsi" w:hAnsiTheme="majorHAnsi"/>
          <w:b/>
          <w:bCs/>
        </w:rPr>
      </w:pPr>
    </w:p>
    <w:p w14:paraId="5D7B8032" w14:textId="5D991431" w:rsidR="00111542" w:rsidRPr="00156427" w:rsidRDefault="00353C82">
      <w:pPr>
        <w:jc w:val="both"/>
        <w:rPr>
          <w:rFonts w:asciiTheme="majorHAnsi" w:hAnsiTheme="majorHAnsi"/>
          <w:b/>
          <w:bCs/>
        </w:rPr>
      </w:pPr>
      <w:r w:rsidRPr="00156427">
        <w:rPr>
          <w:rFonts w:asciiTheme="majorHAnsi" w:hAnsiTheme="majorHAnsi"/>
          <w:b/>
          <w:bCs/>
        </w:rPr>
        <w:lastRenderedPageBreak/>
        <w:t>LE RECRUTEMENT DES GROUPES CIBLES (</w:t>
      </w:r>
      <w:r w:rsidR="00156427">
        <w:rPr>
          <w:rFonts w:asciiTheme="majorHAnsi" w:hAnsiTheme="majorHAnsi"/>
          <w:b/>
          <w:bCs/>
        </w:rPr>
        <w:t>CHEFS DE CHANTIER</w:t>
      </w:r>
      <w:r w:rsidR="00D110C8" w:rsidRPr="00156427">
        <w:rPr>
          <w:rFonts w:asciiTheme="majorHAnsi" w:hAnsiTheme="majorHAnsi"/>
          <w:b/>
          <w:bCs/>
        </w:rPr>
        <w:t xml:space="preserve"> ET </w:t>
      </w:r>
      <w:r w:rsidRPr="00156427">
        <w:rPr>
          <w:rFonts w:asciiTheme="majorHAnsi" w:hAnsiTheme="majorHAnsi"/>
          <w:b/>
          <w:bCs/>
        </w:rPr>
        <w:t>CHEFS D'ÉQUIPE)</w:t>
      </w:r>
    </w:p>
    <w:p w14:paraId="65F1EF27" w14:textId="78B8DE0D" w:rsidR="00111542" w:rsidRPr="00156427" w:rsidRDefault="00353C8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pPr>
      <w:r w:rsidRPr="00156427">
        <w:t xml:space="preserve">En Grèce, la formation </w:t>
      </w:r>
      <w:r w:rsidR="00664CA8" w:rsidRPr="00156427">
        <w:t>RenovUp</w:t>
      </w:r>
      <w:r w:rsidRPr="00156427">
        <w:t xml:space="preserve"> a été dispensée en ligne en mai 2023. Les participants font partie de la main-d'œuvre des entreprises NIRIKOS et ERETBO SA qui ont également effectué les observations. </w:t>
      </w:r>
    </w:p>
    <w:tbl>
      <w:tblPr>
        <w:tblStyle w:val="Grilledutableau"/>
        <w:tblW w:w="0" w:type="auto"/>
        <w:tblLook w:val="04A0" w:firstRow="1" w:lastRow="0" w:firstColumn="1" w:lastColumn="0" w:noHBand="0" w:noVBand="1"/>
      </w:tblPr>
      <w:tblGrid>
        <w:gridCol w:w="2493"/>
        <w:gridCol w:w="1893"/>
        <w:gridCol w:w="1705"/>
        <w:gridCol w:w="4365"/>
      </w:tblGrid>
      <w:tr w:rsidR="00D110C8" w:rsidRPr="00F47FF1" w14:paraId="35ECB2E0" w14:textId="77777777" w:rsidTr="00AC2411">
        <w:tc>
          <w:tcPr>
            <w:tcW w:w="10456" w:type="dxa"/>
            <w:gridSpan w:val="4"/>
            <w:shd w:val="clear" w:color="auto" w:fill="B4C6E7" w:themeFill="accent1" w:themeFillTint="66"/>
          </w:tcPr>
          <w:p w14:paraId="0D70A814" w14:textId="77777777" w:rsidR="00111542" w:rsidRPr="00156427" w:rsidRDefault="00353C82">
            <w:pPr>
              <w:spacing w:after="119"/>
              <w:jc w:val="center"/>
              <w:rPr>
                <w:rFonts w:asciiTheme="majorHAnsi" w:hAnsiTheme="majorHAnsi" w:cstheme="minorHAnsi"/>
                <w:b/>
                <w:bCs/>
                <w:color w:val="1F3864" w:themeColor="accent1" w:themeShade="80"/>
                <w:sz w:val="20"/>
                <w:szCs w:val="20"/>
              </w:rPr>
            </w:pPr>
            <w:r w:rsidRPr="00156427">
              <w:rPr>
                <w:rFonts w:asciiTheme="majorHAnsi" w:hAnsiTheme="majorHAnsi" w:cstheme="minorHAnsi"/>
                <w:b/>
                <w:bCs/>
                <w:color w:val="1F3864" w:themeColor="accent1" w:themeShade="80"/>
                <w:sz w:val="20"/>
                <w:szCs w:val="20"/>
              </w:rPr>
              <w:t>Détails de l'action de formation dans laquelle s'inscrit l'expérience Renovup IO4</w:t>
            </w:r>
          </w:p>
        </w:tc>
      </w:tr>
      <w:tr w:rsidR="00D110C8" w:rsidRPr="00F47FF1" w14:paraId="4DFE6C05" w14:textId="77777777" w:rsidTr="00AC2411">
        <w:tc>
          <w:tcPr>
            <w:tcW w:w="4386" w:type="dxa"/>
            <w:gridSpan w:val="2"/>
          </w:tcPr>
          <w:p w14:paraId="54970A46" w14:textId="77777777" w:rsidR="00111542" w:rsidRPr="00156427" w:rsidRDefault="00353C82">
            <w:pPr>
              <w:spacing w:after="119"/>
              <w:rPr>
                <w:rFonts w:asciiTheme="majorHAnsi" w:eastAsiaTheme="majorEastAsia" w:hAnsiTheme="majorHAnsi" w:cstheme="minorHAnsi"/>
                <w:b/>
                <w:bCs/>
                <w:sz w:val="20"/>
                <w:szCs w:val="20"/>
              </w:rPr>
            </w:pPr>
            <w:r w:rsidRPr="00156427">
              <w:rPr>
                <w:rFonts w:asciiTheme="majorHAnsi" w:eastAsiaTheme="majorEastAsia" w:hAnsiTheme="majorHAnsi" w:cstheme="minorHAnsi"/>
                <w:b/>
                <w:bCs/>
                <w:sz w:val="20"/>
                <w:szCs w:val="20"/>
              </w:rPr>
              <w:t>Nom de l'action de formation</w:t>
            </w:r>
          </w:p>
        </w:tc>
        <w:tc>
          <w:tcPr>
            <w:tcW w:w="6070" w:type="dxa"/>
            <w:gridSpan w:val="2"/>
          </w:tcPr>
          <w:p w14:paraId="41720389" w14:textId="626A5010" w:rsidR="00111542" w:rsidRPr="00156427" w:rsidRDefault="00353C82">
            <w:pPr>
              <w:spacing w:after="119"/>
              <w:rPr>
                <w:rFonts w:asciiTheme="majorHAnsi" w:eastAsiaTheme="majorEastAsia" w:hAnsiTheme="majorHAnsi" w:cstheme="minorHAnsi"/>
                <w:b/>
                <w:bCs/>
                <w:sz w:val="20"/>
                <w:szCs w:val="20"/>
              </w:rPr>
            </w:pPr>
            <w:r w:rsidRPr="00156427">
              <w:rPr>
                <w:rFonts w:asciiTheme="majorHAnsi" w:eastAsiaTheme="majorEastAsia" w:hAnsiTheme="majorHAnsi" w:cstheme="minorHAnsi"/>
                <w:b/>
                <w:bCs/>
                <w:sz w:val="20"/>
                <w:szCs w:val="20"/>
              </w:rPr>
              <w:t xml:space="preserve">Formation RenovUP pour les </w:t>
            </w:r>
            <w:r w:rsidR="00156427">
              <w:rPr>
                <w:rFonts w:asciiTheme="majorHAnsi" w:eastAsiaTheme="majorEastAsia" w:hAnsiTheme="majorHAnsi" w:cstheme="minorHAnsi"/>
                <w:b/>
                <w:bCs/>
                <w:sz w:val="20"/>
                <w:szCs w:val="20"/>
              </w:rPr>
              <w:t>chefs de chantier</w:t>
            </w:r>
            <w:r w:rsidRPr="00156427">
              <w:rPr>
                <w:rFonts w:asciiTheme="majorHAnsi" w:eastAsiaTheme="majorEastAsia" w:hAnsiTheme="majorHAnsi" w:cstheme="minorHAnsi"/>
                <w:b/>
                <w:bCs/>
                <w:sz w:val="20"/>
                <w:szCs w:val="20"/>
              </w:rPr>
              <w:t xml:space="preserve"> et les chefs d'équipe </w:t>
            </w:r>
          </w:p>
        </w:tc>
      </w:tr>
      <w:tr w:rsidR="00D110C8" w:rsidRPr="008C3992" w14:paraId="061D7081" w14:textId="77777777" w:rsidTr="00AC2411">
        <w:tc>
          <w:tcPr>
            <w:tcW w:w="2493" w:type="dxa"/>
          </w:tcPr>
          <w:p w14:paraId="3482E012"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Durée totale</w:t>
            </w:r>
          </w:p>
        </w:tc>
        <w:tc>
          <w:tcPr>
            <w:tcW w:w="1893" w:type="dxa"/>
          </w:tcPr>
          <w:p w14:paraId="1BDAEDBB"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45 heures </w:t>
            </w:r>
          </w:p>
          <w:p w14:paraId="38DED495" w14:textId="77777777" w:rsidR="00111542" w:rsidRDefault="00353C82">
            <w:pPr>
              <w:pStyle w:val="Paragraphedeliste"/>
              <w:numPr>
                <w:ilvl w:val="0"/>
                <w:numId w:val="80"/>
              </w:numPr>
              <w:spacing w:after="119"/>
              <w:ind w:left="204" w:hanging="204"/>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24 </w:t>
            </w:r>
            <w:r w:rsidRPr="009B234A">
              <w:rPr>
                <w:rFonts w:asciiTheme="majorHAnsi" w:eastAsiaTheme="majorEastAsia" w:hAnsiTheme="majorHAnsi" w:cstheme="minorHAnsi"/>
                <w:bCs/>
                <w:sz w:val="20"/>
                <w:szCs w:val="20"/>
                <w:lang w:val="en-GB"/>
              </w:rPr>
              <w:t>heures pour SM</w:t>
            </w:r>
          </w:p>
          <w:p w14:paraId="578E3411" w14:textId="77777777" w:rsidR="00111542" w:rsidRDefault="00353C82">
            <w:pPr>
              <w:pStyle w:val="Paragraphedeliste"/>
              <w:numPr>
                <w:ilvl w:val="0"/>
                <w:numId w:val="80"/>
              </w:numPr>
              <w:spacing w:after="119"/>
              <w:ind w:left="204" w:hanging="204"/>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21 </w:t>
            </w:r>
            <w:r w:rsidRPr="009B234A">
              <w:rPr>
                <w:rFonts w:asciiTheme="majorHAnsi" w:eastAsiaTheme="majorEastAsia" w:hAnsiTheme="majorHAnsi" w:cstheme="minorHAnsi"/>
                <w:bCs/>
                <w:sz w:val="20"/>
                <w:szCs w:val="20"/>
                <w:lang w:val="en-GB"/>
              </w:rPr>
              <w:t>heures pour TL</w:t>
            </w:r>
          </w:p>
        </w:tc>
        <w:tc>
          <w:tcPr>
            <w:tcW w:w="1705" w:type="dxa"/>
          </w:tcPr>
          <w:p w14:paraId="05704526" w14:textId="0D885A01" w:rsidR="00111542" w:rsidRDefault="00664CA8">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RenovUp</w:t>
            </w:r>
            <w:r w:rsidR="00353C82" w:rsidRPr="008C3992">
              <w:rPr>
                <w:rFonts w:asciiTheme="majorHAnsi" w:eastAsiaTheme="majorEastAsia" w:hAnsiTheme="majorHAnsi" w:cstheme="minorHAnsi"/>
                <w:b/>
                <w:bCs/>
                <w:sz w:val="20"/>
                <w:szCs w:val="20"/>
                <w:lang w:val="en-GB"/>
              </w:rPr>
              <w:t xml:space="preserve"> IO4 </w:t>
            </w:r>
          </w:p>
        </w:tc>
        <w:tc>
          <w:tcPr>
            <w:tcW w:w="4365" w:type="dxa"/>
          </w:tcPr>
          <w:p w14:paraId="3F197588"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 xml:space="preserve">45 heures </w:t>
            </w:r>
          </w:p>
          <w:p w14:paraId="4EBEBB1F" w14:textId="77777777" w:rsidR="00D110C8" w:rsidRPr="008C3992" w:rsidRDefault="00D110C8" w:rsidP="00AC2411">
            <w:pPr>
              <w:spacing w:after="119"/>
              <w:rPr>
                <w:rFonts w:asciiTheme="majorHAnsi" w:eastAsiaTheme="majorEastAsia" w:hAnsiTheme="majorHAnsi" w:cstheme="minorHAnsi"/>
                <w:bCs/>
                <w:sz w:val="20"/>
                <w:szCs w:val="20"/>
                <w:lang w:val="en-GB"/>
              </w:rPr>
            </w:pPr>
          </w:p>
        </w:tc>
      </w:tr>
      <w:tr w:rsidR="00D110C8" w:rsidRPr="00F156B3" w14:paraId="53BCB898" w14:textId="77777777" w:rsidTr="00AC2411">
        <w:tc>
          <w:tcPr>
            <w:tcW w:w="2493" w:type="dxa"/>
          </w:tcPr>
          <w:p w14:paraId="3271A8FB"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Organisme de formation</w:t>
            </w:r>
          </w:p>
        </w:tc>
        <w:tc>
          <w:tcPr>
            <w:tcW w:w="7963" w:type="dxa"/>
            <w:gridSpan w:val="3"/>
          </w:tcPr>
          <w:p w14:paraId="4D6C6DCA" w14:textId="77777777" w:rsidR="00111542" w:rsidRDefault="00353C82">
            <w:pPr>
              <w:spacing w:after="119"/>
              <w:rPr>
                <w:rFonts w:asciiTheme="majorHAnsi" w:eastAsiaTheme="majorEastAsia" w:hAnsiTheme="majorHAnsi" w:cstheme="minorHAnsi"/>
                <w:bCs/>
                <w:sz w:val="20"/>
                <w:szCs w:val="20"/>
                <w:lang w:val="es-ES"/>
              </w:rPr>
            </w:pPr>
            <w:r>
              <w:rPr>
                <w:rFonts w:ascii="Calibri Light" w:hAnsi="Calibri Light" w:cs="Calibri Light"/>
                <w:sz w:val="18"/>
                <w:szCs w:val="18"/>
                <w:lang w:val="en-GB"/>
              </w:rPr>
              <w:t xml:space="preserve">NIRIKOS &amp; ERETBO SA </w:t>
            </w:r>
          </w:p>
        </w:tc>
      </w:tr>
      <w:tr w:rsidR="00D110C8" w:rsidRPr="00C45D66" w14:paraId="7C41EDB9" w14:textId="77777777" w:rsidTr="00AC2411">
        <w:tc>
          <w:tcPr>
            <w:tcW w:w="2493" w:type="dxa"/>
          </w:tcPr>
          <w:p w14:paraId="0A0293BC"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 xml:space="preserve">Période de </w:t>
            </w:r>
            <w:r w:rsidRPr="008C3992">
              <w:rPr>
                <w:rFonts w:asciiTheme="majorHAnsi" w:eastAsiaTheme="majorEastAsia" w:hAnsiTheme="majorHAnsi" w:cstheme="minorHAnsi"/>
                <w:b/>
                <w:bCs/>
                <w:sz w:val="20"/>
                <w:szCs w:val="20"/>
                <w:lang w:val="en-GB"/>
              </w:rPr>
              <w:t>recrutement</w:t>
            </w:r>
          </w:p>
        </w:tc>
        <w:tc>
          <w:tcPr>
            <w:tcW w:w="7963" w:type="dxa"/>
            <w:gridSpan w:val="3"/>
          </w:tcPr>
          <w:p w14:paraId="1FEA5815"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Février 2023</w:t>
            </w:r>
          </w:p>
        </w:tc>
      </w:tr>
      <w:tr w:rsidR="00D110C8" w:rsidRPr="00F47FF1" w14:paraId="37F41696" w14:textId="77777777" w:rsidTr="00AC2411">
        <w:tc>
          <w:tcPr>
            <w:tcW w:w="2493" w:type="dxa"/>
          </w:tcPr>
          <w:p w14:paraId="0849D915"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Conditions d'accès</w:t>
            </w:r>
          </w:p>
        </w:tc>
        <w:tc>
          <w:tcPr>
            <w:tcW w:w="7963" w:type="dxa"/>
            <w:gridSpan w:val="3"/>
          </w:tcPr>
          <w:p w14:paraId="1419AC4F" w14:textId="77777777" w:rsidR="00111542" w:rsidRPr="00156427" w:rsidRDefault="00353C82">
            <w:pPr>
              <w:spacing w:after="119"/>
              <w:rPr>
                <w:rFonts w:asciiTheme="majorHAnsi" w:eastAsiaTheme="majorEastAsia" w:hAnsiTheme="majorHAnsi" w:cstheme="minorHAnsi"/>
                <w:bCs/>
                <w:sz w:val="20"/>
                <w:szCs w:val="20"/>
              </w:rPr>
            </w:pPr>
            <w:r w:rsidRPr="00156427">
              <w:rPr>
                <w:rFonts w:asciiTheme="majorHAnsi" w:eastAsiaTheme="majorEastAsia" w:hAnsiTheme="majorHAnsi" w:cstheme="minorHAnsi"/>
                <w:bCs/>
                <w:sz w:val="20"/>
                <w:szCs w:val="20"/>
              </w:rPr>
              <w:t xml:space="preserve">Aucune étude d'entrée n'est requise. De préférence avec une expérience dans le secteur de la construction.  </w:t>
            </w:r>
          </w:p>
        </w:tc>
      </w:tr>
      <w:tr w:rsidR="00D110C8" w:rsidRPr="008C3992" w14:paraId="6DDFF52C" w14:textId="77777777" w:rsidTr="00AC2411">
        <w:tc>
          <w:tcPr>
            <w:tcW w:w="2493" w:type="dxa"/>
          </w:tcPr>
          <w:p w14:paraId="2A1341B3"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début</w:t>
            </w:r>
          </w:p>
        </w:tc>
        <w:tc>
          <w:tcPr>
            <w:tcW w:w="1893" w:type="dxa"/>
          </w:tcPr>
          <w:p w14:paraId="3FCC3543"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05/05/2023</w:t>
            </w:r>
          </w:p>
        </w:tc>
        <w:tc>
          <w:tcPr>
            <w:tcW w:w="1705" w:type="dxa"/>
          </w:tcPr>
          <w:p w14:paraId="18241EE3" w14:textId="77777777" w:rsidR="00111542" w:rsidRDefault="00353C82">
            <w:pPr>
              <w:spacing w:after="119"/>
              <w:rPr>
                <w:rFonts w:asciiTheme="majorHAnsi" w:eastAsiaTheme="majorEastAsia" w:hAnsiTheme="majorHAnsi" w:cstheme="minorHAnsi"/>
                <w:b/>
                <w:bCs/>
                <w:sz w:val="20"/>
                <w:szCs w:val="20"/>
                <w:lang w:val="en-GB"/>
              </w:rPr>
            </w:pPr>
            <w:r w:rsidRPr="008C3992">
              <w:rPr>
                <w:rFonts w:asciiTheme="majorHAnsi" w:eastAsiaTheme="majorEastAsia" w:hAnsiTheme="majorHAnsi" w:cstheme="minorHAnsi"/>
                <w:b/>
                <w:bCs/>
                <w:sz w:val="20"/>
                <w:szCs w:val="20"/>
                <w:lang w:val="en-GB"/>
              </w:rPr>
              <w:t>Date de fin</w:t>
            </w:r>
          </w:p>
        </w:tc>
        <w:tc>
          <w:tcPr>
            <w:tcW w:w="4365" w:type="dxa"/>
          </w:tcPr>
          <w:p w14:paraId="3CC1B23F" w14:textId="77777777" w:rsidR="00111542" w:rsidRDefault="00353C82">
            <w:pPr>
              <w:spacing w:after="119"/>
              <w:rPr>
                <w:rFonts w:asciiTheme="majorHAnsi" w:eastAsiaTheme="majorEastAsia" w:hAnsiTheme="majorHAnsi" w:cstheme="minorHAnsi"/>
                <w:bCs/>
                <w:sz w:val="20"/>
                <w:szCs w:val="20"/>
                <w:lang w:val="en-GB"/>
              </w:rPr>
            </w:pPr>
            <w:r>
              <w:rPr>
                <w:rFonts w:asciiTheme="majorHAnsi" w:eastAsiaTheme="majorEastAsia" w:hAnsiTheme="majorHAnsi" w:cstheme="minorHAnsi"/>
                <w:bCs/>
                <w:sz w:val="20"/>
                <w:szCs w:val="20"/>
                <w:lang w:val="en-GB"/>
              </w:rPr>
              <w:t>27/05/2023</w:t>
            </w:r>
          </w:p>
        </w:tc>
      </w:tr>
    </w:tbl>
    <w:p w14:paraId="43CD9477" w14:textId="77777777" w:rsidR="00D110C8" w:rsidRDefault="00D110C8" w:rsidP="00D110C8">
      <w:pPr>
        <w:rPr>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D110C8" w:rsidRPr="008C3992" w14:paraId="73D63472" w14:textId="77777777" w:rsidTr="00AC2411">
        <w:trPr>
          <w:trHeight w:val="338"/>
        </w:trPr>
        <w:tc>
          <w:tcPr>
            <w:tcW w:w="10461" w:type="dxa"/>
            <w:gridSpan w:val="5"/>
            <w:shd w:val="clear" w:color="auto" w:fill="B4C6E7" w:themeFill="accent1" w:themeFillTint="66"/>
          </w:tcPr>
          <w:p w14:paraId="40C58042" w14:textId="77777777" w:rsidR="00111542" w:rsidRPr="00156427" w:rsidRDefault="00353C82">
            <w:pPr>
              <w:spacing w:after="119"/>
              <w:jc w:val="center"/>
              <w:rPr>
                <w:rFonts w:asciiTheme="majorHAnsi" w:hAnsiTheme="majorHAnsi" w:cstheme="minorHAnsi"/>
                <w:b/>
                <w:bCs/>
                <w:color w:val="1F3864" w:themeColor="accent1" w:themeShade="80"/>
                <w:sz w:val="20"/>
                <w:szCs w:val="20"/>
              </w:rPr>
            </w:pPr>
            <w:r w:rsidRPr="00156427">
              <w:rPr>
                <w:rFonts w:asciiTheme="majorHAnsi" w:hAnsiTheme="majorHAnsi" w:cstheme="minorHAnsi"/>
                <w:b/>
                <w:bCs/>
                <w:color w:val="1F3864" w:themeColor="accent1" w:themeShade="80"/>
                <w:sz w:val="20"/>
                <w:szCs w:val="20"/>
              </w:rPr>
              <w:t>STATUT/FONCTION : GESTIONNAIRE DE SITE</w:t>
            </w:r>
          </w:p>
        </w:tc>
      </w:tr>
      <w:tr w:rsidR="00D110C8" w:rsidRPr="00F47FF1" w14:paraId="36B7CB33" w14:textId="77777777" w:rsidTr="00AC2411">
        <w:trPr>
          <w:trHeight w:val="338"/>
        </w:trPr>
        <w:tc>
          <w:tcPr>
            <w:tcW w:w="567" w:type="dxa"/>
            <w:shd w:val="clear" w:color="auto" w:fill="B4C6E7" w:themeFill="accent1" w:themeFillTint="66"/>
            <w:vAlign w:val="center"/>
          </w:tcPr>
          <w:p w14:paraId="7BA6FCC3" w14:textId="77777777" w:rsidR="00111542" w:rsidRDefault="00353C82">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503BAEB6"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 xml:space="preserve">Nom et </w:t>
            </w:r>
            <w:r w:rsidRPr="00156427">
              <w:rPr>
                <w:rFonts w:asciiTheme="majorHAnsi" w:hAnsiTheme="majorHAnsi" w:cstheme="minorHAnsi"/>
                <w:b/>
                <w:sz w:val="20"/>
                <w:szCs w:val="20"/>
              </w:rPr>
              <w:t>prénom de l'élève</w:t>
            </w:r>
          </w:p>
        </w:tc>
        <w:tc>
          <w:tcPr>
            <w:tcW w:w="2552" w:type="dxa"/>
            <w:shd w:val="clear" w:color="auto" w:fill="B4C6E7" w:themeFill="accent1" w:themeFillTint="66"/>
            <w:vAlign w:val="center"/>
          </w:tcPr>
          <w:p w14:paraId="1CAA6F49"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Itinéraire de professionnalisation à suivre</w:t>
            </w:r>
          </w:p>
        </w:tc>
        <w:tc>
          <w:tcPr>
            <w:tcW w:w="1559" w:type="dxa"/>
            <w:shd w:val="clear" w:color="auto" w:fill="B4C6E7" w:themeFill="accent1" w:themeFillTint="66"/>
            <w:vAlign w:val="center"/>
          </w:tcPr>
          <w:p w14:paraId="517BFDF6"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Lieux de la professionnalisation : Centre de formation et/ou entreprise</w:t>
            </w:r>
          </w:p>
        </w:tc>
        <w:tc>
          <w:tcPr>
            <w:tcW w:w="3402" w:type="dxa"/>
            <w:shd w:val="clear" w:color="auto" w:fill="B4C6E7" w:themeFill="accent1" w:themeFillTint="66"/>
            <w:vAlign w:val="center"/>
          </w:tcPr>
          <w:p w14:paraId="1CCABA49"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Comment leurs besoins spécifiques ont été identifiés</w:t>
            </w:r>
          </w:p>
          <w:p w14:paraId="285935EC"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et leur motivation pour la formation proposée</w:t>
            </w:r>
          </w:p>
          <w:p w14:paraId="01766971" w14:textId="77777777" w:rsidR="00D110C8" w:rsidRPr="00156427" w:rsidRDefault="00D110C8" w:rsidP="00AC2411">
            <w:pPr>
              <w:jc w:val="center"/>
              <w:rPr>
                <w:rFonts w:asciiTheme="majorHAnsi" w:hAnsiTheme="majorHAnsi" w:cstheme="minorHAnsi"/>
                <w:b/>
                <w:sz w:val="20"/>
                <w:szCs w:val="20"/>
              </w:rPr>
            </w:pPr>
          </w:p>
        </w:tc>
      </w:tr>
      <w:tr w:rsidR="00D110C8" w:rsidRPr="008C3992" w14:paraId="181FB375" w14:textId="77777777" w:rsidTr="00AC2411">
        <w:trPr>
          <w:trHeight w:val="428"/>
        </w:trPr>
        <w:tc>
          <w:tcPr>
            <w:tcW w:w="567" w:type="dxa"/>
            <w:shd w:val="clear" w:color="auto" w:fill="auto"/>
            <w:vAlign w:val="center"/>
          </w:tcPr>
          <w:p w14:paraId="43FB3161"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16A230FB"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Dedikousis </w:t>
            </w:r>
            <w:r>
              <w:rPr>
                <w:rFonts w:asciiTheme="majorHAnsi" w:hAnsiTheme="majorHAnsi" w:cstheme="minorHAnsi"/>
                <w:sz w:val="20"/>
                <w:szCs w:val="20"/>
                <w:lang w:val="en-GB"/>
              </w:rPr>
              <w:t xml:space="preserve">Ioannis </w:t>
            </w:r>
          </w:p>
        </w:tc>
        <w:tc>
          <w:tcPr>
            <w:tcW w:w="2552" w:type="dxa"/>
            <w:shd w:val="clear" w:color="auto" w:fill="auto"/>
            <w:vAlign w:val="center"/>
          </w:tcPr>
          <w:p w14:paraId="673DBF62"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vAlign w:val="center"/>
          </w:tcPr>
          <w:p w14:paraId="46E40744"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En ligne </w:t>
            </w:r>
          </w:p>
        </w:tc>
        <w:tc>
          <w:tcPr>
            <w:tcW w:w="3402" w:type="dxa"/>
            <w:shd w:val="clear" w:color="auto" w:fill="auto"/>
            <w:vAlign w:val="center"/>
          </w:tcPr>
          <w:p w14:paraId="34F78E6D"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47142B1D" w14:textId="77777777" w:rsidTr="00AC2411">
        <w:trPr>
          <w:trHeight w:val="266"/>
        </w:trPr>
        <w:tc>
          <w:tcPr>
            <w:tcW w:w="567" w:type="dxa"/>
            <w:shd w:val="clear" w:color="auto" w:fill="auto"/>
            <w:vAlign w:val="center"/>
          </w:tcPr>
          <w:p w14:paraId="13344A67"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5816FC0D"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Katsikaris </w:t>
            </w:r>
            <w:r>
              <w:rPr>
                <w:rFonts w:asciiTheme="majorHAnsi" w:hAnsiTheme="majorHAnsi" w:cstheme="minorHAnsi"/>
                <w:sz w:val="20"/>
                <w:szCs w:val="20"/>
                <w:lang w:val="en-GB"/>
              </w:rPr>
              <w:t>Panagiotis</w:t>
            </w:r>
          </w:p>
        </w:tc>
        <w:tc>
          <w:tcPr>
            <w:tcW w:w="2552" w:type="dxa"/>
            <w:shd w:val="clear" w:color="auto" w:fill="auto"/>
          </w:tcPr>
          <w:p w14:paraId="04D06621"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49EAA693"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 ligne</w:t>
            </w:r>
          </w:p>
        </w:tc>
        <w:tc>
          <w:tcPr>
            <w:tcW w:w="3402" w:type="dxa"/>
            <w:shd w:val="clear" w:color="auto" w:fill="auto"/>
          </w:tcPr>
          <w:p w14:paraId="4A054425" w14:textId="77777777" w:rsidR="00111542" w:rsidRDefault="00353C82">
            <w:pPr>
              <w:rPr>
                <w:rFonts w:asciiTheme="majorHAnsi" w:hAnsiTheme="majorHAnsi"/>
                <w:sz w:val="20"/>
                <w:szCs w:val="20"/>
                <w:lang w:val="en-GB"/>
              </w:rPr>
            </w:pPr>
            <w:r>
              <w:rPr>
                <w:rFonts w:asciiTheme="majorHAnsi" w:hAnsiTheme="majorHAnsi" w:cstheme="minorHAnsi"/>
                <w:sz w:val="20"/>
                <w:szCs w:val="20"/>
                <w:lang w:val="en-GB"/>
              </w:rPr>
              <w:t xml:space="preserve">IO3-Rénovation des grilles </w:t>
            </w:r>
            <w:r w:rsidRPr="003E4E15">
              <w:rPr>
                <w:rFonts w:asciiTheme="majorHAnsi" w:hAnsiTheme="majorHAnsi" w:cstheme="minorHAnsi"/>
                <w:sz w:val="20"/>
                <w:szCs w:val="20"/>
                <w:lang w:val="en-GB"/>
              </w:rPr>
              <w:t>1 &amp; 3</w:t>
            </w:r>
          </w:p>
        </w:tc>
      </w:tr>
      <w:tr w:rsidR="00D110C8" w:rsidRPr="008C3992" w14:paraId="6452F550" w14:textId="77777777" w:rsidTr="00AC2411">
        <w:trPr>
          <w:trHeight w:val="285"/>
        </w:trPr>
        <w:tc>
          <w:tcPr>
            <w:tcW w:w="567" w:type="dxa"/>
            <w:shd w:val="clear" w:color="auto" w:fill="auto"/>
            <w:vAlign w:val="center"/>
          </w:tcPr>
          <w:p w14:paraId="6BC6D20C"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tcPr>
          <w:p w14:paraId="45750062"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Koutroubas </w:t>
            </w:r>
            <w:r>
              <w:rPr>
                <w:rFonts w:asciiTheme="majorHAnsi" w:hAnsiTheme="majorHAnsi" w:cstheme="minorHAnsi"/>
                <w:sz w:val="20"/>
                <w:szCs w:val="20"/>
                <w:lang w:val="en-GB"/>
              </w:rPr>
              <w:t xml:space="preserve">Spyridon </w:t>
            </w:r>
          </w:p>
        </w:tc>
        <w:tc>
          <w:tcPr>
            <w:tcW w:w="2552" w:type="dxa"/>
            <w:shd w:val="clear" w:color="auto" w:fill="auto"/>
          </w:tcPr>
          <w:p w14:paraId="349C8A57"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7474042B"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 ligne</w:t>
            </w:r>
          </w:p>
        </w:tc>
        <w:tc>
          <w:tcPr>
            <w:tcW w:w="3402" w:type="dxa"/>
            <w:shd w:val="clear" w:color="auto" w:fill="auto"/>
          </w:tcPr>
          <w:p w14:paraId="21D0DA49" w14:textId="77777777" w:rsidR="00111542" w:rsidRDefault="00353C82">
            <w:pPr>
              <w:rPr>
                <w:rFonts w:asciiTheme="majorHAnsi" w:hAnsiTheme="majorHAnsi"/>
                <w:sz w:val="20"/>
                <w:szCs w:val="20"/>
                <w:lang w:val="en-GB"/>
              </w:rPr>
            </w:pPr>
            <w:r>
              <w:rPr>
                <w:rFonts w:asciiTheme="majorHAnsi" w:hAnsiTheme="majorHAnsi" w:cstheme="minorHAnsi"/>
                <w:sz w:val="20"/>
                <w:szCs w:val="20"/>
                <w:lang w:val="en-GB"/>
              </w:rPr>
              <w:t xml:space="preserve">IO3-Rénovation des grilles </w:t>
            </w:r>
            <w:r w:rsidRPr="003E4E15">
              <w:rPr>
                <w:rFonts w:asciiTheme="majorHAnsi" w:hAnsiTheme="majorHAnsi" w:cstheme="minorHAnsi"/>
                <w:sz w:val="20"/>
                <w:szCs w:val="20"/>
                <w:lang w:val="en-GB"/>
              </w:rPr>
              <w:t>1 &amp; 3</w:t>
            </w:r>
          </w:p>
        </w:tc>
      </w:tr>
      <w:tr w:rsidR="00D110C8" w:rsidRPr="008C3992" w14:paraId="7BB2B27D" w14:textId="77777777" w:rsidTr="00AC2411">
        <w:tc>
          <w:tcPr>
            <w:tcW w:w="567" w:type="dxa"/>
            <w:shd w:val="clear" w:color="auto" w:fill="auto"/>
            <w:vAlign w:val="center"/>
          </w:tcPr>
          <w:p w14:paraId="5D99F340"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tcPr>
          <w:p w14:paraId="7615BB62"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Lagis </w:t>
            </w:r>
            <w:r>
              <w:rPr>
                <w:rFonts w:asciiTheme="majorHAnsi" w:hAnsiTheme="majorHAnsi" w:cstheme="minorHAnsi"/>
                <w:sz w:val="20"/>
                <w:szCs w:val="20"/>
                <w:lang w:val="en-GB"/>
              </w:rPr>
              <w:t>Georgios</w:t>
            </w:r>
          </w:p>
        </w:tc>
        <w:tc>
          <w:tcPr>
            <w:tcW w:w="2552" w:type="dxa"/>
            <w:shd w:val="clear" w:color="auto" w:fill="auto"/>
          </w:tcPr>
          <w:p w14:paraId="3AC29656"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560E4545"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 ligne</w:t>
            </w:r>
          </w:p>
        </w:tc>
        <w:tc>
          <w:tcPr>
            <w:tcW w:w="3402" w:type="dxa"/>
            <w:shd w:val="clear" w:color="auto" w:fill="auto"/>
          </w:tcPr>
          <w:p w14:paraId="7C8454B6" w14:textId="77777777" w:rsidR="00111542" w:rsidRDefault="00353C82">
            <w:pPr>
              <w:rPr>
                <w:rFonts w:asciiTheme="majorHAnsi" w:hAnsiTheme="majorHAnsi"/>
                <w:sz w:val="20"/>
                <w:szCs w:val="20"/>
                <w:lang w:val="en-GB"/>
              </w:rPr>
            </w:pPr>
            <w:r>
              <w:rPr>
                <w:rFonts w:asciiTheme="majorHAnsi" w:hAnsiTheme="majorHAnsi" w:cstheme="minorHAnsi"/>
                <w:sz w:val="20"/>
                <w:szCs w:val="20"/>
                <w:lang w:val="en-GB"/>
              </w:rPr>
              <w:t xml:space="preserve">IO3-Rénovation des grilles </w:t>
            </w:r>
            <w:r w:rsidRPr="003E4E15">
              <w:rPr>
                <w:rFonts w:asciiTheme="majorHAnsi" w:hAnsiTheme="majorHAnsi" w:cstheme="minorHAnsi"/>
                <w:sz w:val="20"/>
                <w:szCs w:val="20"/>
                <w:lang w:val="en-GB"/>
              </w:rPr>
              <w:t>1 &amp; 3</w:t>
            </w:r>
          </w:p>
        </w:tc>
      </w:tr>
      <w:tr w:rsidR="00D110C8" w:rsidRPr="008C3992" w14:paraId="6485D369" w14:textId="77777777" w:rsidTr="00AC2411">
        <w:tc>
          <w:tcPr>
            <w:tcW w:w="567" w:type="dxa"/>
            <w:shd w:val="clear" w:color="auto" w:fill="auto"/>
            <w:vAlign w:val="center"/>
          </w:tcPr>
          <w:p w14:paraId="117666AA"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5</w:t>
            </w:r>
          </w:p>
        </w:tc>
        <w:tc>
          <w:tcPr>
            <w:tcW w:w="2381" w:type="dxa"/>
            <w:shd w:val="clear" w:color="auto" w:fill="auto"/>
          </w:tcPr>
          <w:p w14:paraId="064D47FA"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Papagiannis </w:t>
            </w:r>
            <w:r>
              <w:rPr>
                <w:rFonts w:asciiTheme="majorHAnsi" w:hAnsiTheme="majorHAnsi" w:cstheme="minorHAnsi"/>
                <w:sz w:val="20"/>
                <w:szCs w:val="20"/>
                <w:lang w:val="en-GB"/>
              </w:rPr>
              <w:t xml:space="preserve">Ioannis </w:t>
            </w:r>
          </w:p>
        </w:tc>
        <w:tc>
          <w:tcPr>
            <w:tcW w:w="2552" w:type="dxa"/>
            <w:shd w:val="clear" w:color="auto" w:fill="auto"/>
          </w:tcPr>
          <w:p w14:paraId="5DCEE87B"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65B9AC65"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1F17863F"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5C8FF5B1" w14:textId="77777777" w:rsidTr="00AC2411">
        <w:tc>
          <w:tcPr>
            <w:tcW w:w="567" w:type="dxa"/>
            <w:shd w:val="clear" w:color="auto" w:fill="auto"/>
            <w:vAlign w:val="center"/>
          </w:tcPr>
          <w:p w14:paraId="7D0C49A5"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6</w:t>
            </w:r>
          </w:p>
        </w:tc>
        <w:tc>
          <w:tcPr>
            <w:tcW w:w="2381" w:type="dxa"/>
            <w:shd w:val="clear" w:color="auto" w:fill="auto"/>
          </w:tcPr>
          <w:p w14:paraId="5B722B5C"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Papakostopoulos </w:t>
            </w:r>
            <w:r>
              <w:rPr>
                <w:rFonts w:asciiTheme="majorHAnsi" w:hAnsiTheme="majorHAnsi" w:cstheme="minorHAnsi"/>
                <w:sz w:val="20"/>
                <w:szCs w:val="20"/>
                <w:lang w:val="en-GB"/>
              </w:rPr>
              <w:t>Ioannis</w:t>
            </w:r>
          </w:p>
        </w:tc>
        <w:tc>
          <w:tcPr>
            <w:tcW w:w="2552" w:type="dxa"/>
            <w:shd w:val="clear" w:color="auto" w:fill="auto"/>
          </w:tcPr>
          <w:p w14:paraId="45F66255"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18271EAA"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En </w:t>
            </w:r>
            <w:r>
              <w:rPr>
                <w:rFonts w:asciiTheme="majorHAnsi" w:hAnsiTheme="majorHAnsi" w:cstheme="minorHAnsi"/>
                <w:sz w:val="20"/>
                <w:szCs w:val="20"/>
                <w:lang w:val="en-GB"/>
              </w:rPr>
              <w:t>ligne</w:t>
            </w:r>
          </w:p>
        </w:tc>
        <w:tc>
          <w:tcPr>
            <w:tcW w:w="3402" w:type="dxa"/>
            <w:shd w:val="clear" w:color="auto" w:fill="auto"/>
          </w:tcPr>
          <w:p w14:paraId="2FD013AF"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784F52F0" w14:textId="77777777" w:rsidTr="00AC2411">
        <w:tc>
          <w:tcPr>
            <w:tcW w:w="567" w:type="dxa"/>
            <w:shd w:val="clear" w:color="auto" w:fill="auto"/>
            <w:vAlign w:val="center"/>
          </w:tcPr>
          <w:p w14:paraId="19D16E54"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7</w:t>
            </w:r>
          </w:p>
        </w:tc>
        <w:tc>
          <w:tcPr>
            <w:tcW w:w="2381" w:type="dxa"/>
            <w:shd w:val="clear" w:color="auto" w:fill="auto"/>
          </w:tcPr>
          <w:p w14:paraId="12825CFE"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Theopoulou </w:t>
            </w:r>
            <w:r>
              <w:rPr>
                <w:rFonts w:asciiTheme="majorHAnsi" w:hAnsiTheme="majorHAnsi" w:cstheme="minorHAnsi"/>
                <w:sz w:val="20"/>
                <w:szCs w:val="20"/>
                <w:lang w:val="en-GB"/>
              </w:rPr>
              <w:t>Eleni</w:t>
            </w:r>
          </w:p>
        </w:tc>
        <w:tc>
          <w:tcPr>
            <w:tcW w:w="2552" w:type="dxa"/>
            <w:shd w:val="clear" w:color="auto" w:fill="auto"/>
          </w:tcPr>
          <w:p w14:paraId="2E3632E6"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704B64FD"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176E2A09"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4F207411" w14:textId="77777777" w:rsidTr="00AC2411">
        <w:tc>
          <w:tcPr>
            <w:tcW w:w="567" w:type="dxa"/>
            <w:shd w:val="clear" w:color="auto" w:fill="auto"/>
            <w:vAlign w:val="center"/>
          </w:tcPr>
          <w:p w14:paraId="162DBFD2"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8</w:t>
            </w:r>
          </w:p>
        </w:tc>
        <w:tc>
          <w:tcPr>
            <w:tcW w:w="2381" w:type="dxa"/>
            <w:shd w:val="clear" w:color="auto" w:fill="auto"/>
          </w:tcPr>
          <w:p w14:paraId="74248DDD"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Dimitriadis </w:t>
            </w:r>
            <w:r>
              <w:rPr>
                <w:rFonts w:asciiTheme="majorHAnsi" w:hAnsiTheme="majorHAnsi" w:cstheme="minorHAnsi"/>
                <w:sz w:val="20"/>
                <w:szCs w:val="20"/>
                <w:lang w:val="en-GB"/>
              </w:rPr>
              <w:t xml:space="preserve">Ioannis </w:t>
            </w:r>
          </w:p>
        </w:tc>
        <w:tc>
          <w:tcPr>
            <w:tcW w:w="2552" w:type="dxa"/>
            <w:shd w:val="clear" w:color="auto" w:fill="auto"/>
          </w:tcPr>
          <w:p w14:paraId="3963486D"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30DE623A"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5E6B22BC"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6DDA649E" w14:textId="77777777" w:rsidTr="00AC2411">
        <w:tc>
          <w:tcPr>
            <w:tcW w:w="567" w:type="dxa"/>
            <w:shd w:val="clear" w:color="auto" w:fill="auto"/>
            <w:vAlign w:val="center"/>
          </w:tcPr>
          <w:p w14:paraId="2B118DFD"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2381" w:type="dxa"/>
            <w:shd w:val="clear" w:color="auto" w:fill="auto"/>
          </w:tcPr>
          <w:p w14:paraId="5B80E645"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Karkatzos </w:t>
            </w:r>
            <w:r>
              <w:rPr>
                <w:rFonts w:asciiTheme="majorHAnsi" w:hAnsiTheme="majorHAnsi" w:cstheme="minorHAnsi"/>
                <w:sz w:val="20"/>
                <w:szCs w:val="20"/>
                <w:lang w:val="en-GB"/>
              </w:rPr>
              <w:t>Vasilios</w:t>
            </w:r>
          </w:p>
        </w:tc>
        <w:tc>
          <w:tcPr>
            <w:tcW w:w="2552" w:type="dxa"/>
            <w:shd w:val="clear" w:color="auto" w:fill="auto"/>
          </w:tcPr>
          <w:p w14:paraId="7B0ECA37"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0170A86E"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59FA2E98"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4B7AADC5" w14:textId="77777777" w:rsidTr="00AC2411">
        <w:tc>
          <w:tcPr>
            <w:tcW w:w="567" w:type="dxa"/>
            <w:shd w:val="clear" w:color="auto" w:fill="auto"/>
            <w:vAlign w:val="center"/>
          </w:tcPr>
          <w:p w14:paraId="6E53002D"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10</w:t>
            </w:r>
          </w:p>
        </w:tc>
        <w:tc>
          <w:tcPr>
            <w:tcW w:w="2381" w:type="dxa"/>
            <w:shd w:val="clear" w:color="auto" w:fill="auto"/>
          </w:tcPr>
          <w:p w14:paraId="013AA514"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Vassou </w:t>
            </w:r>
            <w:r>
              <w:rPr>
                <w:rFonts w:asciiTheme="majorHAnsi" w:hAnsiTheme="majorHAnsi" w:cstheme="minorHAnsi"/>
                <w:sz w:val="20"/>
                <w:szCs w:val="20"/>
                <w:lang w:val="en-GB"/>
              </w:rPr>
              <w:t>Pamela</w:t>
            </w:r>
          </w:p>
        </w:tc>
        <w:tc>
          <w:tcPr>
            <w:tcW w:w="2552" w:type="dxa"/>
            <w:shd w:val="clear" w:color="auto" w:fill="auto"/>
          </w:tcPr>
          <w:p w14:paraId="41DBA4F1"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22537FA1"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78540CC4"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47C17C32" w14:textId="77777777" w:rsidTr="00AC2411">
        <w:tc>
          <w:tcPr>
            <w:tcW w:w="567" w:type="dxa"/>
            <w:shd w:val="clear" w:color="auto" w:fill="auto"/>
            <w:vAlign w:val="center"/>
          </w:tcPr>
          <w:p w14:paraId="3C692E11"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2381" w:type="dxa"/>
            <w:shd w:val="clear" w:color="auto" w:fill="auto"/>
          </w:tcPr>
          <w:p w14:paraId="2A19114D" w14:textId="77777777" w:rsidR="00111542" w:rsidRDefault="00353C82">
            <w:pPr>
              <w:rPr>
                <w:rFonts w:asciiTheme="majorHAnsi" w:hAnsiTheme="majorHAnsi" w:cstheme="minorHAnsi"/>
                <w:sz w:val="20"/>
                <w:szCs w:val="20"/>
                <w:lang w:val="en-GB"/>
              </w:rPr>
            </w:pPr>
            <w:r>
              <w:rPr>
                <w:rFonts w:asciiTheme="majorHAnsi" w:hAnsiTheme="majorHAnsi" w:cstheme="minorHAnsi"/>
                <w:sz w:val="20"/>
                <w:szCs w:val="20"/>
                <w:lang w:val="en-GB"/>
              </w:rPr>
              <w:t>Papadopoulou Vassiliki</w:t>
            </w:r>
          </w:p>
        </w:tc>
        <w:tc>
          <w:tcPr>
            <w:tcW w:w="2552" w:type="dxa"/>
            <w:shd w:val="clear" w:color="auto" w:fill="auto"/>
          </w:tcPr>
          <w:p w14:paraId="1EB9899F"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4EE159A6"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36391AAF"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bl>
    <w:p w14:paraId="64C67516" w14:textId="77777777" w:rsidR="00D110C8" w:rsidRDefault="00D110C8" w:rsidP="00D110C8">
      <w:pPr>
        <w:rPr>
          <w:lang w:val="en-GB"/>
        </w:rPr>
      </w:pPr>
    </w:p>
    <w:tbl>
      <w:tblPr>
        <w:tblStyle w:val="Grilledutableau"/>
        <w:tblW w:w="10461" w:type="dxa"/>
        <w:tblInd w:w="-5" w:type="dxa"/>
        <w:tblLayout w:type="fixed"/>
        <w:tblLook w:val="04A0" w:firstRow="1" w:lastRow="0" w:firstColumn="1" w:lastColumn="0" w:noHBand="0" w:noVBand="1"/>
      </w:tblPr>
      <w:tblGrid>
        <w:gridCol w:w="567"/>
        <w:gridCol w:w="2381"/>
        <w:gridCol w:w="2552"/>
        <w:gridCol w:w="1559"/>
        <w:gridCol w:w="3402"/>
      </w:tblGrid>
      <w:tr w:rsidR="00D110C8" w:rsidRPr="008C3992" w14:paraId="45E31DBB" w14:textId="77777777" w:rsidTr="00AC2411">
        <w:trPr>
          <w:trHeight w:val="338"/>
        </w:trPr>
        <w:tc>
          <w:tcPr>
            <w:tcW w:w="10461" w:type="dxa"/>
            <w:gridSpan w:val="5"/>
            <w:shd w:val="clear" w:color="auto" w:fill="B4C6E7" w:themeFill="accent1" w:themeFillTint="66"/>
          </w:tcPr>
          <w:p w14:paraId="2C86AE8D" w14:textId="77777777" w:rsidR="00111542" w:rsidRDefault="00353C82">
            <w:pPr>
              <w:spacing w:after="119"/>
              <w:jc w:val="center"/>
              <w:rPr>
                <w:rFonts w:asciiTheme="majorHAnsi" w:hAnsiTheme="majorHAnsi" w:cstheme="minorHAnsi"/>
                <w:b/>
                <w:bCs/>
                <w:color w:val="1F3864" w:themeColor="accent1" w:themeShade="80"/>
                <w:sz w:val="20"/>
                <w:szCs w:val="20"/>
                <w:lang w:val="en-GB"/>
              </w:rPr>
            </w:pPr>
            <w:r w:rsidRPr="008C3992">
              <w:rPr>
                <w:rFonts w:asciiTheme="majorHAnsi" w:hAnsiTheme="majorHAnsi" w:cstheme="minorHAnsi"/>
                <w:b/>
                <w:bCs/>
                <w:color w:val="1F3864" w:themeColor="accent1" w:themeShade="80"/>
                <w:sz w:val="20"/>
                <w:szCs w:val="20"/>
                <w:lang w:val="en-GB"/>
              </w:rPr>
              <w:t xml:space="preserve">STATUT/FONCTION : </w:t>
            </w:r>
            <w:r>
              <w:rPr>
                <w:rFonts w:asciiTheme="majorHAnsi" w:hAnsiTheme="majorHAnsi" w:cstheme="minorHAnsi"/>
                <w:b/>
                <w:bCs/>
                <w:color w:val="1F3864" w:themeColor="accent1" w:themeShade="80"/>
                <w:sz w:val="20"/>
                <w:szCs w:val="20"/>
                <w:lang w:val="en-GB"/>
              </w:rPr>
              <w:t>CHEF D'ÉQUIPE</w:t>
            </w:r>
          </w:p>
        </w:tc>
      </w:tr>
      <w:tr w:rsidR="00D110C8" w:rsidRPr="00F47FF1" w14:paraId="044287A7" w14:textId="77777777" w:rsidTr="00AC2411">
        <w:trPr>
          <w:trHeight w:val="338"/>
        </w:trPr>
        <w:tc>
          <w:tcPr>
            <w:tcW w:w="567" w:type="dxa"/>
            <w:shd w:val="clear" w:color="auto" w:fill="B4C6E7" w:themeFill="accent1" w:themeFillTint="66"/>
            <w:vAlign w:val="center"/>
          </w:tcPr>
          <w:p w14:paraId="34F865DA" w14:textId="77777777" w:rsidR="00111542" w:rsidRDefault="00353C82">
            <w:pPr>
              <w:jc w:val="center"/>
              <w:rPr>
                <w:rFonts w:asciiTheme="majorHAnsi" w:hAnsiTheme="majorHAnsi" w:cstheme="minorHAnsi"/>
                <w:b/>
                <w:sz w:val="20"/>
                <w:szCs w:val="20"/>
                <w:lang w:val="en-GB"/>
              </w:rPr>
            </w:pPr>
            <w:r w:rsidRPr="008C3992">
              <w:rPr>
                <w:rFonts w:asciiTheme="majorHAnsi" w:hAnsiTheme="majorHAnsi" w:cstheme="minorHAnsi"/>
                <w:b/>
                <w:sz w:val="20"/>
                <w:szCs w:val="20"/>
                <w:lang w:val="en-GB"/>
              </w:rPr>
              <w:t>Id</w:t>
            </w:r>
          </w:p>
        </w:tc>
        <w:tc>
          <w:tcPr>
            <w:tcW w:w="2381" w:type="dxa"/>
            <w:shd w:val="clear" w:color="auto" w:fill="B4C6E7" w:themeFill="accent1" w:themeFillTint="66"/>
            <w:vAlign w:val="center"/>
          </w:tcPr>
          <w:p w14:paraId="38682AA5"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Nom et prénom de l'élève</w:t>
            </w:r>
          </w:p>
        </w:tc>
        <w:tc>
          <w:tcPr>
            <w:tcW w:w="2552" w:type="dxa"/>
            <w:shd w:val="clear" w:color="auto" w:fill="B4C6E7" w:themeFill="accent1" w:themeFillTint="66"/>
            <w:vAlign w:val="center"/>
          </w:tcPr>
          <w:p w14:paraId="0F38DC9A"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Itinéraire de professionnalisation à suivre</w:t>
            </w:r>
          </w:p>
        </w:tc>
        <w:tc>
          <w:tcPr>
            <w:tcW w:w="1559" w:type="dxa"/>
            <w:shd w:val="clear" w:color="auto" w:fill="B4C6E7" w:themeFill="accent1" w:themeFillTint="66"/>
            <w:vAlign w:val="center"/>
          </w:tcPr>
          <w:p w14:paraId="1373BF90"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Lieux de la professionnalisation : Centre de formation et/ou entreprise</w:t>
            </w:r>
          </w:p>
        </w:tc>
        <w:tc>
          <w:tcPr>
            <w:tcW w:w="3402" w:type="dxa"/>
            <w:shd w:val="clear" w:color="auto" w:fill="B4C6E7" w:themeFill="accent1" w:themeFillTint="66"/>
            <w:vAlign w:val="center"/>
          </w:tcPr>
          <w:p w14:paraId="5A88B2F4"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Comment leurs besoins spécifiques ont été identifiés</w:t>
            </w:r>
          </w:p>
          <w:p w14:paraId="49462AF5"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et</w:t>
            </w:r>
            <w:r w:rsidRPr="00156427">
              <w:rPr>
                <w:rFonts w:asciiTheme="majorHAnsi" w:hAnsiTheme="majorHAnsi" w:cstheme="minorHAnsi"/>
                <w:b/>
                <w:sz w:val="20"/>
                <w:szCs w:val="20"/>
              </w:rPr>
              <w:t xml:space="preserve"> leur motivation pour la formation proposée</w:t>
            </w:r>
          </w:p>
          <w:p w14:paraId="23EADD8F" w14:textId="77777777" w:rsidR="00D110C8" w:rsidRPr="00156427" w:rsidRDefault="00D110C8" w:rsidP="00AC2411">
            <w:pPr>
              <w:jc w:val="center"/>
              <w:rPr>
                <w:rFonts w:asciiTheme="majorHAnsi" w:hAnsiTheme="majorHAnsi" w:cstheme="minorHAnsi"/>
                <w:b/>
                <w:sz w:val="20"/>
                <w:szCs w:val="20"/>
              </w:rPr>
            </w:pPr>
          </w:p>
        </w:tc>
      </w:tr>
      <w:tr w:rsidR="00D110C8" w:rsidRPr="008C3992" w14:paraId="3505B921" w14:textId="77777777" w:rsidTr="00AC2411">
        <w:trPr>
          <w:trHeight w:val="428"/>
        </w:trPr>
        <w:tc>
          <w:tcPr>
            <w:tcW w:w="567" w:type="dxa"/>
            <w:shd w:val="clear" w:color="auto" w:fill="auto"/>
            <w:vAlign w:val="center"/>
          </w:tcPr>
          <w:p w14:paraId="075AB6D6"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1</w:t>
            </w:r>
          </w:p>
        </w:tc>
        <w:tc>
          <w:tcPr>
            <w:tcW w:w="2381" w:type="dxa"/>
            <w:shd w:val="clear" w:color="auto" w:fill="auto"/>
          </w:tcPr>
          <w:p w14:paraId="3E24E6D1"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Alexakis </w:t>
            </w:r>
            <w:r>
              <w:rPr>
                <w:rFonts w:asciiTheme="majorHAnsi" w:hAnsiTheme="majorHAnsi" w:cstheme="minorHAnsi"/>
                <w:sz w:val="20"/>
                <w:szCs w:val="20"/>
                <w:lang w:val="en-GB"/>
              </w:rPr>
              <w:t xml:space="preserve">Georgios </w:t>
            </w:r>
          </w:p>
        </w:tc>
        <w:tc>
          <w:tcPr>
            <w:tcW w:w="2552" w:type="dxa"/>
            <w:shd w:val="clear" w:color="auto" w:fill="auto"/>
          </w:tcPr>
          <w:p w14:paraId="28B7A6CF"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vAlign w:val="center"/>
          </w:tcPr>
          <w:p w14:paraId="28872699"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 xml:space="preserve">En ligne </w:t>
            </w:r>
          </w:p>
        </w:tc>
        <w:tc>
          <w:tcPr>
            <w:tcW w:w="3402" w:type="dxa"/>
            <w:shd w:val="clear" w:color="auto" w:fill="auto"/>
            <w:vAlign w:val="center"/>
          </w:tcPr>
          <w:p w14:paraId="63E0756D"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2856350C" w14:textId="77777777" w:rsidTr="00AC2411">
        <w:trPr>
          <w:trHeight w:val="266"/>
        </w:trPr>
        <w:tc>
          <w:tcPr>
            <w:tcW w:w="567" w:type="dxa"/>
            <w:shd w:val="clear" w:color="auto" w:fill="auto"/>
            <w:vAlign w:val="center"/>
          </w:tcPr>
          <w:p w14:paraId="379BFB5C"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2</w:t>
            </w:r>
          </w:p>
        </w:tc>
        <w:tc>
          <w:tcPr>
            <w:tcW w:w="2381" w:type="dxa"/>
            <w:shd w:val="clear" w:color="auto" w:fill="auto"/>
          </w:tcPr>
          <w:p w14:paraId="7606C020"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Anastasopoulos </w:t>
            </w:r>
            <w:r>
              <w:rPr>
                <w:rFonts w:asciiTheme="majorHAnsi" w:hAnsiTheme="majorHAnsi" w:cstheme="minorHAnsi"/>
                <w:sz w:val="20"/>
                <w:szCs w:val="20"/>
                <w:lang w:val="en-GB"/>
              </w:rPr>
              <w:t xml:space="preserve">Anastasios </w:t>
            </w:r>
          </w:p>
        </w:tc>
        <w:tc>
          <w:tcPr>
            <w:tcW w:w="2552" w:type="dxa"/>
            <w:shd w:val="clear" w:color="auto" w:fill="auto"/>
          </w:tcPr>
          <w:p w14:paraId="7C05854E"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7AD800F0"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 ligne</w:t>
            </w:r>
          </w:p>
        </w:tc>
        <w:tc>
          <w:tcPr>
            <w:tcW w:w="3402" w:type="dxa"/>
            <w:shd w:val="clear" w:color="auto" w:fill="auto"/>
          </w:tcPr>
          <w:p w14:paraId="4BA8DDEA" w14:textId="77777777" w:rsidR="00111542" w:rsidRDefault="00353C82">
            <w:pPr>
              <w:rPr>
                <w:rFonts w:asciiTheme="majorHAnsi" w:hAnsiTheme="majorHAnsi"/>
                <w:sz w:val="20"/>
                <w:szCs w:val="20"/>
                <w:lang w:val="en-GB"/>
              </w:rPr>
            </w:pPr>
            <w:r>
              <w:rPr>
                <w:rFonts w:asciiTheme="majorHAnsi" w:hAnsiTheme="majorHAnsi" w:cstheme="minorHAnsi"/>
                <w:sz w:val="20"/>
                <w:szCs w:val="20"/>
                <w:lang w:val="en-GB"/>
              </w:rPr>
              <w:t xml:space="preserve">IO3-Rénovation des grilles </w:t>
            </w:r>
            <w:r w:rsidRPr="003E4E15">
              <w:rPr>
                <w:rFonts w:asciiTheme="majorHAnsi" w:hAnsiTheme="majorHAnsi" w:cstheme="minorHAnsi"/>
                <w:sz w:val="20"/>
                <w:szCs w:val="20"/>
                <w:lang w:val="en-GB"/>
              </w:rPr>
              <w:t>1 &amp; 3</w:t>
            </w:r>
          </w:p>
        </w:tc>
      </w:tr>
      <w:tr w:rsidR="00D110C8" w:rsidRPr="008C3992" w14:paraId="33676AE9" w14:textId="77777777" w:rsidTr="00AC2411">
        <w:trPr>
          <w:trHeight w:val="285"/>
        </w:trPr>
        <w:tc>
          <w:tcPr>
            <w:tcW w:w="567" w:type="dxa"/>
            <w:shd w:val="clear" w:color="auto" w:fill="auto"/>
            <w:vAlign w:val="center"/>
          </w:tcPr>
          <w:p w14:paraId="0E3DDB70"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3</w:t>
            </w:r>
          </w:p>
        </w:tc>
        <w:tc>
          <w:tcPr>
            <w:tcW w:w="2381" w:type="dxa"/>
            <w:shd w:val="clear" w:color="auto" w:fill="auto"/>
          </w:tcPr>
          <w:p w14:paraId="76181580"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Anesti </w:t>
            </w:r>
            <w:r>
              <w:rPr>
                <w:rFonts w:asciiTheme="majorHAnsi" w:hAnsiTheme="majorHAnsi" w:cstheme="minorHAnsi"/>
                <w:sz w:val="20"/>
                <w:szCs w:val="20"/>
                <w:lang w:val="en-GB"/>
              </w:rPr>
              <w:t>Eleni</w:t>
            </w:r>
          </w:p>
        </w:tc>
        <w:tc>
          <w:tcPr>
            <w:tcW w:w="2552" w:type="dxa"/>
            <w:shd w:val="clear" w:color="auto" w:fill="auto"/>
          </w:tcPr>
          <w:p w14:paraId="14FDCA16"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w:t>
            </w:r>
            <w:r w:rsidRPr="008C3992">
              <w:rPr>
                <w:rFonts w:asciiTheme="majorHAnsi" w:hAnsiTheme="majorHAnsi" w:cstheme="minorHAnsi"/>
                <w:sz w:val="20"/>
                <w:szCs w:val="20"/>
                <w:lang w:val="en-GB"/>
              </w:rPr>
              <w:t xml:space="preserve"> et 4</w:t>
            </w:r>
          </w:p>
        </w:tc>
        <w:tc>
          <w:tcPr>
            <w:tcW w:w="1559" w:type="dxa"/>
            <w:shd w:val="clear" w:color="auto" w:fill="auto"/>
          </w:tcPr>
          <w:p w14:paraId="673E67C3"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 ligne</w:t>
            </w:r>
          </w:p>
        </w:tc>
        <w:tc>
          <w:tcPr>
            <w:tcW w:w="3402" w:type="dxa"/>
            <w:shd w:val="clear" w:color="auto" w:fill="auto"/>
          </w:tcPr>
          <w:p w14:paraId="601F7F67" w14:textId="77777777" w:rsidR="00111542" w:rsidRDefault="00353C82">
            <w:pPr>
              <w:rPr>
                <w:rFonts w:asciiTheme="majorHAnsi" w:hAnsiTheme="majorHAnsi"/>
                <w:sz w:val="20"/>
                <w:szCs w:val="20"/>
                <w:lang w:val="en-GB"/>
              </w:rPr>
            </w:pPr>
            <w:r>
              <w:rPr>
                <w:rFonts w:asciiTheme="majorHAnsi" w:hAnsiTheme="majorHAnsi" w:cstheme="minorHAnsi"/>
                <w:sz w:val="20"/>
                <w:szCs w:val="20"/>
                <w:lang w:val="en-GB"/>
              </w:rPr>
              <w:t xml:space="preserve">IO3-Rénovation des grilles </w:t>
            </w:r>
            <w:r w:rsidRPr="003E4E15">
              <w:rPr>
                <w:rFonts w:asciiTheme="majorHAnsi" w:hAnsiTheme="majorHAnsi" w:cstheme="minorHAnsi"/>
                <w:sz w:val="20"/>
                <w:szCs w:val="20"/>
                <w:lang w:val="en-GB"/>
              </w:rPr>
              <w:t>1 &amp; 3</w:t>
            </w:r>
          </w:p>
        </w:tc>
      </w:tr>
      <w:tr w:rsidR="00D110C8" w:rsidRPr="008C3992" w14:paraId="67B6B7E9" w14:textId="77777777" w:rsidTr="00AC2411">
        <w:tc>
          <w:tcPr>
            <w:tcW w:w="567" w:type="dxa"/>
            <w:shd w:val="clear" w:color="auto" w:fill="auto"/>
            <w:vAlign w:val="center"/>
          </w:tcPr>
          <w:p w14:paraId="217D33FA" w14:textId="77777777" w:rsidR="00111542" w:rsidRDefault="00353C82">
            <w:pPr>
              <w:jc w:val="right"/>
              <w:rPr>
                <w:rFonts w:asciiTheme="majorHAnsi" w:hAnsiTheme="majorHAnsi" w:cstheme="minorHAnsi"/>
                <w:sz w:val="20"/>
                <w:szCs w:val="20"/>
                <w:lang w:val="pl-PL"/>
              </w:rPr>
            </w:pPr>
            <w:r w:rsidRPr="008C3992">
              <w:rPr>
                <w:rFonts w:asciiTheme="majorHAnsi" w:hAnsiTheme="majorHAnsi" w:cstheme="minorHAnsi"/>
                <w:sz w:val="20"/>
                <w:szCs w:val="20"/>
                <w:lang w:val="pl-PL"/>
              </w:rPr>
              <w:t>4</w:t>
            </w:r>
          </w:p>
        </w:tc>
        <w:tc>
          <w:tcPr>
            <w:tcW w:w="2381" w:type="dxa"/>
            <w:shd w:val="clear" w:color="auto" w:fill="auto"/>
          </w:tcPr>
          <w:p w14:paraId="5B3FD4A9"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Gousi </w:t>
            </w:r>
            <w:r>
              <w:rPr>
                <w:rFonts w:asciiTheme="majorHAnsi" w:hAnsiTheme="majorHAnsi" w:cstheme="minorHAnsi"/>
                <w:sz w:val="20"/>
                <w:szCs w:val="20"/>
                <w:lang w:val="en-GB"/>
              </w:rPr>
              <w:t>Amalia</w:t>
            </w:r>
          </w:p>
        </w:tc>
        <w:tc>
          <w:tcPr>
            <w:tcW w:w="2552" w:type="dxa"/>
            <w:shd w:val="clear" w:color="auto" w:fill="auto"/>
          </w:tcPr>
          <w:p w14:paraId="3ACE453D"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164319F1"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En ligne</w:t>
            </w:r>
          </w:p>
        </w:tc>
        <w:tc>
          <w:tcPr>
            <w:tcW w:w="3402" w:type="dxa"/>
            <w:shd w:val="clear" w:color="auto" w:fill="auto"/>
          </w:tcPr>
          <w:p w14:paraId="2746F1CB" w14:textId="77777777" w:rsidR="00111542" w:rsidRDefault="00353C82">
            <w:pPr>
              <w:rPr>
                <w:rFonts w:asciiTheme="majorHAnsi" w:hAnsiTheme="majorHAnsi"/>
                <w:sz w:val="20"/>
                <w:szCs w:val="20"/>
                <w:lang w:val="en-GB"/>
              </w:rPr>
            </w:pPr>
            <w:r>
              <w:rPr>
                <w:rFonts w:asciiTheme="majorHAnsi" w:hAnsiTheme="majorHAnsi" w:cstheme="minorHAnsi"/>
                <w:sz w:val="20"/>
                <w:szCs w:val="20"/>
                <w:lang w:val="en-GB"/>
              </w:rPr>
              <w:t xml:space="preserve">IO3-Rénovation des grilles </w:t>
            </w:r>
            <w:r w:rsidRPr="003E4E15">
              <w:rPr>
                <w:rFonts w:asciiTheme="majorHAnsi" w:hAnsiTheme="majorHAnsi" w:cstheme="minorHAnsi"/>
                <w:sz w:val="20"/>
                <w:szCs w:val="20"/>
                <w:lang w:val="en-GB"/>
              </w:rPr>
              <w:t>1 &amp; 3</w:t>
            </w:r>
          </w:p>
        </w:tc>
      </w:tr>
      <w:tr w:rsidR="00D110C8" w:rsidRPr="008C3992" w14:paraId="1EDA41E9" w14:textId="77777777" w:rsidTr="00AC2411">
        <w:tc>
          <w:tcPr>
            <w:tcW w:w="567" w:type="dxa"/>
            <w:shd w:val="clear" w:color="auto" w:fill="auto"/>
            <w:vAlign w:val="center"/>
          </w:tcPr>
          <w:p w14:paraId="67BA4434"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5</w:t>
            </w:r>
          </w:p>
        </w:tc>
        <w:tc>
          <w:tcPr>
            <w:tcW w:w="2381" w:type="dxa"/>
            <w:shd w:val="clear" w:color="auto" w:fill="auto"/>
          </w:tcPr>
          <w:p w14:paraId="6FD76192"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Kalogeropoulos </w:t>
            </w:r>
            <w:r>
              <w:rPr>
                <w:rFonts w:asciiTheme="majorHAnsi" w:hAnsiTheme="majorHAnsi" w:cstheme="minorHAnsi"/>
                <w:sz w:val="20"/>
                <w:szCs w:val="20"/>
                <w:lang w:val="en-GB"/>
              </w:rPr>
              <w:t xml:space="preserve">Nikolaos </w:t>
            </w:r>
          </w:p>
        </w:tc>
        <w:tc>
          <w:tcPr>
            <w:tcW w:w="2552" w:type="dxa"/>
            <w:shd w:val="clear" w:color="auto" w:fill="auto"/>
          </w:tcPr>
          <w:p w14:paraId="34C70059"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516515CC"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2E02072E"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12E33743" w14:textId="77777777" w:rsidTr="00AC2411">
        <w:tc>
          <w:tcPr>
            <w:tcW w:w="567" w:type="dxa"/>
            <w:shd w:val="clear" w:color="auto" w:fill="auto"/>
            <w:vAlign w:val="center"/>
          </w:tcPr>
          <w:p w14:paraId="361F4516"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6</w:t>
            </w:r>
          </w:p>
        </w:tc>
        <w:tc>
          <w:tcPr>
            <w:tcW w:w="2381" w:type="dxa"/>
            <w:shd w:val="clear" w:color="auto" w:fill="auto"/>
          </w:tcPr>
          <w:p w14:paraId="68AA34BB"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Moustis </w:t>
            </w:r>
            <w:r>
              <w:rPr>
                <w:rFonts w:asciiTheme="majorHAnsi" w:hAnsiTheme="majorHAnsi" w:cstheme="minorHAnsi"/>
                <w:sz w:val="20"/>
                <w:szCs w:val="20"/>
                <w:lang w:val="en-GB"/>
              </w:rPr>
              <w:t>Vasilios</w:t>
            </w:r>
          </w:p>
        </w:tc>
        <w:tc>
          <w:tcPr>
            <w:tcW w:w="2552" w:type="dxa"/>
            <w:shd w:val="clear" w:color="auto" w:fill="auto"/>
          </w:tcPr>
          <w:p w14:paraId="64B5DEAC"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 xml:space="preserve">1, 2, 3 </w:t>
            </w:r>
            <w:r w:rsidRPr="008C3992">
              <w:rPr>
                <w:rFonts w:asciiTheme="majorHAnsi" w:hAnsiTheme="majorHAnsi" w:cstheme="minorHAnsi"/>
                <w:sz w:val="20"/>
                <w:szCs w:val="20"/>
                <w:lang w:val="en-GB"/>
              </w:rPr>
              <w:t>et 4</w:t>
            </w:r>
          </w:p>
        </w:tc>
        <w:tc>
          <w:tcPr>
            <w:tcW w:w="1559" w:type="dxa"/>
            <w:shd w:val="clear" w:color="auto" w:fill="auto"/>
          </w:tcPr>
          <w:p w14:paraId="302C462D"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2D8CF016"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645A3B07" w14:textId="77777777" w:rsidTr="00AC2411">
        <w:tc>
          <w:tcPr>
            <w:tcW w:w="567" w:type="dxa"/>
            <w:shd w:val="clear" w:color="auto" w:fill="auto"/>
            <w:vAlign w:val="center"/>
          </w:tcPr>
          <w:p w14:paraId="31CBD2D1"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7</w:t>
            </w:r>
          </w:p>
        </w:tc>
        <w:tc>
          <w:tcPr>
            <w:tcW w:w="2381" w:type="dxa"/>
            <w:shd w:val="clear" w:color="auto" w:fill="auto"/>
          </w:tcPr>
          <w:p w14:paraId="73636EB8"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Pantoleon </w:t>
            </w:r>
            <w:r>
              <w:rPr>
                <w:rFonts w:asciiTheme="majorHAnsi" w:hAnsiTheme="majorHAnsi" w:cstheme="minorHAnsi"/>
                <w:sz w:val="20"/>
                <w:szCs w:val="20"/>
                <w:lang w:val="en-GB"/>
              </w:rPr>
              <w:t>Georgios</w:t>
            </w:r>
          </w:p>
        </w:tc>
        <w:tc>
          <w:tcPr>
            <w:tcW w:w="2552" w:type="dxa"/>
            <w:shd w:val="clear" w:color="auto" w:fill="auto"/>
          </w:tcPr>
          <w:p w14:paraId="489B7E08"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103ED60C"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55A6355E"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2E4FAFBF" w14:textId="77777777" w:rsidTr="00AC2411">
        <w:tc>
          <w:tcPr>
            <w:tcW w:w="567" w:type="dxa"/>
            <w:shd w:val="clear" w:color="auto" w:fill="auto"/>
            <w:vAlign w:val="center"/>
          </w:tcPr>
          <w:p w14:paraId="74975A40"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lastRenderedPageBreak/>
              <w:t>8</w:t>
            </w:r>
          </w:p>
        </w:tc>
        <w:tc>
          <w:tcPr>
            <w:tcW w:w="2381" w:type="dxa"/>
            <w:shd w:val="clear" w:color="auto" w:fill="auto"/>
          </w:tcPr>
          <w:p w14:paraId="6D6E39DD"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Papadimitriou </w:t>
            </w:r>
            <w:r>
              <w:rPr>
                <w:rFonts w:asciiTheme="majorHAnsi" w:hAnsiTheme="majorHAnsi" w:cstheme="minorHAnsi"/>
                <w:sz w:val="20"/>
                <w:szCs w:val="20"/>
                <w:lang w:val="en-GB"/>
              </w:rPr>
              <w:t xml:space="preserve">Ioannis </w:t>
            </w:r>
          </w:p>
        </w:tc>
        <w:tc>
          <w:tcPr>
            <w:tcW w:w="2552" w:type="dxa"/>
            <w:shd w:val="clear" w:color="auto" w:fill="auto"/>
          </w:tcPr>
          <w:p w14:paraId="38AED3CA"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25FFB3A4"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5D9B6A73"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59FBC848" w14:textId="77777777" w:rsidTr="00AC2411">
        <w:tc>
          <w:tcPr>
            <w:tcW w:w="567" w:type="dxa"/>
            <w:shd w:val="clear" w:color="auto" w:fill="auto"/>
            <w:vAlign w:val="center"/>
          </w:tcPr>
          <w:p w14:paraId="4215F06D"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9</w:t>
            </w:r>
          </w:p>
        </w:tc>
        <w:tc>
          <w:tcPr>
            <w:tcW w:w="2381" w:type="dxa"/>
            <w:shd w:val="clear" w:color="auto" w:fill="auto"/>
          </w:tcPr>
          <w:p w14:paraId="5EB56EB8"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Patsiamanis </w:t>
            </w:r>
            <w:r>
              <w:rPr>
                <w:rFonts w:asciiTheme="majorHAnsi" w:hAnsiTheme="majorHAnsi" w:cstheme="minorHAnsi"/>
                <w:sz w:val="20"/>
                <w:szCs w:val="20"/>
                <w:lang w:val="en-GB"/>
              </w:rPr>
              <w:t>Antonios</w:t>
            </w:r>
          </w:p>
        </w:tc>
        <w:tc>
          <w:tcPr>
            <w:tcW w:w="2552" w:type="dxa"/>
            <w:shd w:val="clear" w:color="auto" w:fill="auto"/>
          </w:tcPr>
          <w:p w14:paraId="716582F9"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5E5E8D81"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6C678239"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21195A07" w14:textId="77777777" w:rsidTr="00AC2411">
        <w:tc>
          <w:tcPr>
            <w:tcW w:w="567" w:type="dxa"/>
            <w:shd w:val="clear" w:color="auto" w:fill="auto"/>
            <w:vAlign w:val="center"/>
          </w:tcPr>
          <w:p w14:paraId="2B3F4A80"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10</w:t>
            </w:r>
          </w:p>
        </w:tc>
        <w:tc>
          <w:tcPr>
            <w:tcW w:w="2381" w:type="dxa"/>
            <w:shd w:val="clear" w:color="auto" w:fill="auto"/>
          </w:tcPr>
          <w:p w14:paraId="3619C9E5"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Rafailidis </w:t>
            </w:r>
            <w:r>
              <w:rPr>
                <w:rFonts w:asciiTheme="majorHAnsi" w:hAnsiTheme="majorHAnsi" w:cstheme="minorHAnsi"/>
                <w:sz w:val="20"/>
                <w:szCs w:val="20"/>
                <w:lang w:val="en-GB"/>
              </w:rPr>
              <w:t>Rafail</w:t>
            </w:r>
          </w:p>
        </w:tc>
        <w:tc>
          <w:tcPr>
            <w:tcW w:w="2552" w:type="dxa"/>
            <w:shd w:val="clear" w:color="auto" w:fill="auto"/>
          </w:tcPr>
          <w:p w14:paraId="16633547"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76FFAB86"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49641F80"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289B11E3" w14:textId="77777777" w:rsidTr="00AC2411">
        <w:tc>
          <w:tcPr>
            <w:tcW w:w="567" w:type="dxa"/>
            <w:shd w:val="clear" w:color="auto" w:fill="auto"/>
            <w:vAlign w:val="center"/>
          </w:tcPr>
          <w:p w14:paraId="649F80ED"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11</w:t>
            </w:r>
          </w:p>
        </w:tc>
        <w:tc>
          <w:tcPr>
            <w:tcW w:w="2381" w:type="dxa"/>
            <w:shd w:val="clear" w:color="auto" w:fill="auto"/>
          </w:tcPr>
          <w:p w14:paraId="562201C0"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Stavropoulou </w:t>
            </w:r>
            <w:r>
              <w:rPr>
                <w:rFonts w:asciiTheme="majorHAnsi" w:hAnsiTheme="majorHAnsi" w:cstheme="minorHAnsi"/>
                <w:sz w:val="20"/>
                <w:szCs w:val="20"/>
                <w:lang w:val="en-GB"/>
              </w:rPr>
              <w:t>Stavroula</w:t>
            </w:r>
          </w:p>
        </w:tc>
        <w:tc>
          <w:tcPr>
            <w:tcW w:w="2552" w:type="dxa"/>
            <w:shd w:val="clear" w:color="auto" w:fill="auto"/>
          </w:tcPr>
          <w:p w14:paraId="71AA140A"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24CFB60D"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4F87D249"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r w:rsidR="00D110C8" w:rsidRPr="008C3992" w14:paraId="17EB49E6" w14:textId="77777777" w:rsidTr="00AC2411">
        <w:tc>
          <w:tcPr>
            <w:tcW w:w="567" w:type="dxa"/>
            <w:shd w:val="clear" w:color="auto" w:fill="auto"/>
            <w:vAlign w:val="center"/>
          </w:tcPr>
          <w:p w14:paraId="600A035C" w14:textId="77777777" w:rsidR="00111542" w:rsidRDefault="00353C82">
            <w:pPr>
              <w:jc w:val="right"/>
              <w:rPr>
                <w:rFonts w:asciiTheme="majorHAnsi" w:hAnsiTheme="majorHAnsi" w:cstheme="minorHAnsi"/>
                <w:sz w:val="20"/>
                <w:szCs w:val="20"/>
                <w:lang w:val="pl-PL"/>
              </w:rPr>
            </w:pPr>
            <w:r>
              <w:rPr>
                <w:rFonts w:asciiTheme="majorHAnsi" w:hAnsiTheme="majorHAnsi" w:cstheme="minorHAnsi"/>
                <w:sz w:val="20"/>
                <w:szCs w:val="20"/>
                <w:lang w:val="pl-PL"/>
              </w:rPr>
              <w:t>12</w:t>
            </w:r>
          </w:p>
        </w:tc>
        <w:tc>
          <w:tcPr>
            <w:tcW w:w="2381" w:type="dxa"/>
            <w:shd w:val="clear" w:color="auto" w:fill="auto"/>
          </w:tcPr>
          <w:p w14:paraId="7B2FCEB7" w14:textId="77777777" w:rsidR="00111542" w:rsidRDefault="00353C82">
            <w:pPr>
              <w:rPr>
                <w:rFonts w:asciiTheme="majorHAnsi" w:hAnsiTheme="majorHAnsi" w:cstheme="minorHAnsi"/>
                <w:sz w:val="20"/>
                <w:szCs w:val="20"/>
                <w:lang w:val="en-GB"/>
              </w:rPr>
            </w:pPr>
            <w:r w:rsidRPr="00387232">
              <w:rPr>
                <w:rFonts w:asciiTheme="majorHAnsi" w:hAnsiTheme="majorHAnsi" w:cstheme="minorHAnsi"/>
                <w:sz w:val="20"/>
                <w:szCs w:val="20"/>
                <w:lang w:val="en-GB"/>
              </w:rPr>
              <w:t xml:space="preserve">Theodorakopoulou </w:t>
            </w:r>
            <w:r>
              <w:rPr>
                <w:rFonts w:asciiTheme="majorHAnsi" w:hAnsiTheme="majorHAnsi" w:cstheme="minorHAnsi"/>
                <w:sz w:val="20"/>
                <w:szCs w:val="20"/>
                <w:lang w:val="en-GB"/>
              </w:rPr>
              <w:t>Ipatia</w:t>
            </w:r>
          </w:p>
        </w:tc>
        <w:tc>
          <w:tcPr>
            <w:tcW w:w="2552" w:type="dxa"/>
            <w:shd w:val="clear" w:color="auto" w:fill="auto"/>
          </w:tcPr>
          <w:p w14:paraId="741A2AB4" w14:textId="77777777" w:rsidR="00111542" w:rsidRDefault="00353C82">
            <w:pPr>
              <w:jc w:val="center"/>
              <w:rPr>
                <w:rFonts w:asciiTheme="majorHAnsi" w:hAnsiTheme="majorHAnsi"/>
                <w:sz w:val="20"/>
                <w:szCs w:val="20"/>
              </w:rPr>
            </w:pPr>
            <w:r>
              <w:rPr>
                <w:rFonts w:asciiTheme="majorHAnsi" w:hAnsiTheme="majorHAnsi" w:cstheme="minorHAnsi"/>
                <w:sz w:val="20"/>
                <w:szCs w:val="20"/>
                <w:lang w:val="en-GB"/>
              </w:rPr>
              <w:t xml:space="preserve">Semaine </w:t>
            </w:r>
            <w:r w:rsidRPr="008C3992">
              <w:rPr>
                <w:rFonts w:asciiTheme="majorHAnsi" w:hAnsiTheme="majorHAnsi" w:cstheme="minorHAnsi"/>
                <w:sz w:val="20"/>
                <w:szCs w:val="20"/>
                <w:lang w:val="en-GB"/>
              </w:rPr>
              <w:t>1, 2, 3 et 4</w:t>
            </w:r>
          </w:p>
        </w:tc>
        <w:tc>
          <w:tcPr>
            <w:tcW w:w="1559" w:type="dxa"/>
            <w:shd w:val="clear" w:color="auto" w:fill="auto"/>
          </w:tcPr>
          <w:p w14:paraId="2AE52EB5" w14:textId="77777777" w:rsidR="00111542" w:rsidRDefault="00353C82">
            <w:pPr>
              <w:jc w:val="center"/>
              <w:rPr>
                <w:rFonts w:asciiTheme="majorHAnsi" w:hAnsiTheme="majorHAnsi" w:cstheme="minorHAnsi"/>
                <w:sz w:val="20"/>
                <w:szCs w:val="20"/>
                <w:lang w:val="en-GB"/>
              </w:rPr>
            </w:pPr>
            <w:r>
              <w:rPr>
                <w:rFonts w:asciiTheme="majorHAnsi" w:hAnsiTheme="majorHAnsi" w:cstheme="minorHAnsi"/>
                <w:sz w:val="20"/>
                <w:szCs w:val="20"/>
                <w:lang w:val="en-GB"/>
              </w:rPr>
              <w:t>En ligne</w:t>
            </w:r>
          </w:p>
        </w:tc>
        <w:tc>
          <w:tcPr>
            <w:tcW w:w="3402" w:type="dxa"/>
            <w:shd w:val="clear" w:color="auto" w:fill="auto"/>
          </w:tcPr>
          <w:p w14:paraId="353D9E36" w14:textId="77777777" w:rsidR="00111542" w:rsidRDefault="00353C82">
            <w:pPr>
              <w:rPr>
                <w:rFonts w:asciiTheme="majorHAnsi" w:hAnsiTheme="majorHAnsi" w:cstheme="minorHAnsi"/>
                <w:sz w:val="20"/>
                <w:szCs w:val="20"/>
                <w:lang w:val="en-GB"/>
              </w:rPr>
            </w:pPr>
            <w:r w:rsidRPr="003E4E15">
              <w:rPr>
                <w:rFonts w:asciiTheme="majorHAnsi" w:hAnsiTheme="majorHAnsi" w:cstheme="minorHAnsi"/>
                <w:sz w:val="20"/>
                <w:szCs w:val="20"/>
                <w:lang w:val="en-GB"/>
              </w:rPr>
              <w:t>IO3-Rénovation des grilles 1 &amp; 3</w:t>
            </w:r>
          </w:p>
        </w:tc>
      </w:tr>
    </w:tbl>
    <w:p w14:paraId="387EAC96" w14:textId="77777777" w:rsidR="00630C7F" w:rsidRDefault="00630C7F" w:rsidP="00630C7F">
      <w:pPr>
        <w:rPr>
          <w:b/>
          <w:lang w:val="en-GB"/>
        </w:rPr>
      </w:pPr>
    </w:p>
    <w:p w14:paraId="6EAFBA86" w14:textId="77777777" w:rsidR="00111542" w:rsidRDefault="00353C82">
      <w:pPr>
        <w:jc w:val="both"/>
        <w:rPr>
          <w:rFonts w:asciiTheme="majorHAnsi" w:hAnsiTheme="majorHAnsi"/>
          <w:b/>
          <w:bCs/>
          <w:lang w:val="en-GB"/>
        </w:rPr>
      </w:pPr>
      <w:r w:rsidRPr="0061377B">
        <w:rPr>
          <w:rFonts w:asciiTheme="majorHAnsi" w:hAnsiTheme="majorHAnsi"/>
          <w:b/>
          <w:bCs/>
          <w:lang w:val="en-GB"/>
        </w:rPr>
        <w:t>DES PARCOURS DE PROFESSIONNALISATION INDIVIDUALISÉS</w:t>
      </w:r>
    </w:p>
    <w:tbl>
      <w:tblPr>
        <w:tblStyle w:val="Grilledutableau"/>
        <w:tblW w:w="1049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60"/>
        <w:gridCol w:w="283"/>
        <w:gridCol w:w="1701"/>
        <w:gridCol w:w="142"/>
        <w:gridCol w:w="283"/>
        <w:gridCol w:w="567"/>
        <w:gridCol w:w="142"/>
        <w:gridCol w:w="425"/>
        <w:gridCol w:w="5387"/>
      </w:tblGrid>
      <w:tr w:rsidR="00712A44" w:rsidRPr="00F47FF1" w14:paraId="6A76DAF7" w14:textId="77777777" w:rsidTr="00AC2411">
        <w:trPr>
          <w:trHeight w:val="338"/>
        </w:trPr>
        <w:tc>
          <w:tcPr>
            <w:tcW w:w="1843" w:type="dxa"/>
            <w:gridSpan w:val="2"/>
            <w:shd w:val="clear" w:color="auto" w:fill="B4C6E7" w:themeFill="accent1" w:themeFillTint="66"/>
          </w:tcPr>
          <w:p w14:paraId="6693A42F"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Nom de la filière de formation professionnelle</w:t>
            </w:r>
          </w:p>
        </w:tc>
        <w:tc>
          <w:tcPr>
            <w:tcW w:w="2126" w:type="dxa"/>
            <w:gridSpan w:val="3"/>
            <w:shd w:val="clear" w:color="auto" w:fill="B4C6E7" w:themeFill="accent1" w:themeFillTint="66"/>
          </w:tcPr>
          <w:p w14:paraId="490E8281"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Blocs/composants choisis pour les tests</w:t>
            </w:r>
          </w:p>
        </w:tc>
        <w:tc>
          <w:tcPr>
            <w:tcW w:w="1134" w:type="dxa"/>
            <w:gridSpan w:val="3"/>
            <w:shd w:val="clear" w:color="auto" w:fill="B4C6E7" w:themeFill="accent1" w:themeFillTint="66"/>
          </w:tcPr>
          <w:p w14:paraId="4CB16A20" w14:textId="77777777" w:rsidR="00111542" w:rsidRDefault="00353C82">
            <w:pPr>
              <w:jc w:val="center"/>
              <w:rPr>
                <w:rFonts w:asciiTheme="majorHAnsi" w:hAnsiTheme="majorHAnsi" w:cstheme="minorHAnsi"/>
                <w:b/>
                <w:sz w:val="20"/>
                <w:szCs w:val="20"/>
                <w:lang w:val="en-GB"/>
              </w:rPr>
            </w:pPr>
            <w:r w:rsidRPr="00B06040">
              <w:rPr>
                <w:rFonts w:asciiTheme="majorHAnsi" w:hAnsiTheme="majorHAnsi" w:cstheme="minorHAnsi"/>
                <w:b/>
                <w:sz w:val="20"/>
                <w:szCs w:val="20"/>
                <w:lang w:val="en-GB"/>
              </w:rPr>
              <w:t>Audience</w:t>
            </w:r>
          </w:p>
        </w:tc>
        <w:tc>
          <w:tcPr>
            <w:tcW w:w="5387" w:type="dxa"/>
            <w:shd w:val="clear" w:color="auto" w:fill="B4C6E7" w:themeFill="accent1" w:themeFillTint="66"/>
          </w:tcPr>
          <w:p w14:paraId="4D41309B"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 xml:space="preserve">Places de </w:t>
            </w:r>
            <w:r w:rsidRPr="00156427">
              <w:rPr>
                <w:rFonts w:asciiTheme="majorHAnsi" w:hAnsiTheme="majorHAnsi" w:cstheme="minorHAnsi"/>
                <w:b/>
                <w:sz w:val="20"/>
                <w:szCs w:val="20"/>
              </w:rPr>
              <w:t>formation</w:t>
            </w:r>
          </w:p>
          <w:p w14:paraId="58F28220"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sz w:val="20"/>
                <w:szCs w:val="20"/>
              </w:rPr>
              <w:t>Note : Si vous n'êtes pas en mesure de fournir des noms spécifiques à ce stade, veuillez définir au moins les profils.</w:t>
            </w:r>
          </w:p>
        </w:tc>
      </w:tr>
      <w:tr w:rsidR="00712A44" w:rsidRPr="00156427" w14:paraId="30920466" w14:textId="77777777" w:rsidTr="00AC2411">
        <w:tc>
          <w:tcPr>
            <w:tcW w:w="1843" w:type="dxa"/>
            <w:gridSpan w:val="2"/>
            <w:shd w:val="clear" w:color="auto" w:fill="auto"/>
            <w:vAlign w:val="center"/>
          </w:tcPr>
          <w:p w14:paraId="6CBB31A9" w14:textId="77777777" w:rsidR="00712A44" w:rsidRPr="00156427" w:rsidRDefault="00712A44" w:rsidP="00AC2411">
            <w:pPr>
              <w:jc w:val="center"/>
              <w:rPr>
                <w:rFonts w:asciiTheme="majorHAnsi" w:hAnsiTheme="majorHAnsi" w:cstheme="minorHAnsi"/>
                <w:b/>
                <w:sz w:val="20"/>
                <w:szCs w:val="20"/>
              </w:rPr>
            </w:pPr>
          </w:p>
          <w:p w14:paraId="646D0ADE" w14:textId="77777777" w:rsidR="00712A44" w:rsidRPr="00156427" w:rsidRDefault="00712A44" w:rsidP="00AC2411">
            <w:pPr>
              <w:jc w:val="center"/>
              <w:rPr>
                <w:rFonts w:asciiTheme="majorHAnsi" w:hAnsiTheme="majorHAnsi" w:cstheme="minorHAnsi"/>
                <w:b/>
                <w:sz w:val="20"/>
                <w:szCs w:val="20"/>
              </w:rPr>
            </w:pPr>
          </w:p>
          <w:p w14:paraId="4646C4D5" w14:textId="77777777" w:rsidR="00111542" w:rsidRDefault="00353C82">
            <w:pPr>
              <w:jc w:val="center"/>
              <w:rPr>
                <w:rFonts w:asciiTheme="majorHAnsi" w:hAnsiTheme="majorHAnsi"/>
                <w:sz w:val="20"/>
                <w:szCs w:val="20"/>
              </w:rPr>
            </w:pPr>
            <w:r w:rsidRPr="008B26BE">
              <w:rPr>
                <w:rFonts w:asciiTheme="majorHAnsi" w:hAnsiTheme="majorHAnsi"/>
                <w:sz w:val="20"/>
                <w:szCs w:val="20"/>
              </w:rPr>
              <w:t>1.</w:t>
            </w:r>
          </w:p>
          <w:p w14:paraId="23FA0595" w14:textId="77777777" w:rsidR="00111542" w:rsidRDefault="00353C82">
            <w:pPr>
              <w:jc w:val="center"/>
              <w:rPr>
                <w:rFonts w:asciiTheme="majorHAnsi" w:hAnsiTheme="majorHAnsi" w:cstheme="minorHAnsi"/>
                <w:sz w:val="20"/>
                <w:szCs w:val="20"/>
              </w:rPr>
            </w:pPr>
            <w:r w:rsidRPr="008B26BE">
              <w:rPr>
                <w:rFonts w:asciiTheme="majorHAnsi" w:hAnsiTheme="majorHAnsi"/>
                <w:sz w:val="20"/>
                <w:szCs w:val="20"/>
              </w:rPr>
              <w:t>Gestion des déchets sur les chantiers de rénovation</w:t>
            </w:r>
          </w:p>
        </w:tc>
        <w:tc>
          <w:tcPr>
            <w:tcW w:w="2126" w:type="dxa"/>
            <w:gridSpan w:val="3"/>
            <w:shd w:val="clear" w:color="auto" w:fill="auto"/>
          </w:tcPr>
          <w:p w14:paraId="49B4F5AD" w14:textId="77777777" w:rsidR="00712A44" w:rsidRPr="008B26BE" w:rsidRDefault="00712A44" w:rsidP="00AC2411">
            <w:pPr>
              <w:rPr>
                <w:rFonts w:asciiTheme="majorHAnsi" w:hAnsiTheme="majorHAnsi" w:cstheme="minorHAnsi"/>
                <w:sz w:val="20"/>
                <w:szCs w:val="20"/>
              </w:rPr>
            </w:pPr>
          </w:p>
          <w:p w14:paraId="3E41D1CD"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Description :</w:t>
            </w:r>
          </w:p>
          <w:p w14:paraId="7E1A8B26" w14:textId="77777777" w:rsidR="00712A44" w:rsidRPr="00156427" w:rsidRDefault="00712A44" w:rsidP="00AC2411">
            <w:pPr>
              <w:rPr>
                <w:rFonts w:asciiTheme="majorHAnsi" w:hAnsiTheme="majorHAnsi" w:cstheme="minorHAnsi"/>
                <w:sz w:val="20"/>
                <w:szCs w:val="20"/>
              </w:rPr>
            </w:pPr>
          </w:p>
          <w:p w14:paraId="5B591D4D" w14:textId="77777777" w:rsidR="00111542" w:rsidRPr="00156427" w:rsidRDefault="00353C82">
            <w:pPr>
              <w:rPr>
                <w:rFonts w:asciiTheme="majorHAnsi" w:hAnsiTheme="majorHAnsi" w:cstheme="minorHAnsi"/>
                <w:sz w:val="20"/>
                <w:szCs w:val="20"/>
              </w:rPr>
            </w:pPr>
            <w:r w:rsidRPr="00156427">
              <w:rPr>
                <w:rFonts w:asciiTheme="majorHAnsi" w:hAnsiTheme="majorHAnsi"/>
                <w:b/>
                <w:sz w:val="20"/>
                <w:szCs w:val="20"/>
              </w:rPr>
              <w:t xml:space="preserve">Bloc 3 : Gestion des aspects techniques et </w:t>
            </w:r>
            <w:r w:rsidRPr="00156427">
              <w:rPr>
                <w:rFonts w:asciiTheme="majorHAnsi" w:hAnsiTheme="majorHAnsi"/>
                <w:b/>
                <w:sz w:val="20"/>
                <w:szCs w:val="20"/>
              </w:rPr>
              <w:t>organisationnels du chantier de rénovation</w:t>
            </w:r>
          </w:p>
          <w:p w14:paraId="04C5ED6A" w14:textId="77777777" w:rsidR="00712A44" w:rsidRPr="00156427" w:rsidRDefault="00712A44" w:rsidP="00AC2411">
            <w:pPr>
              <w:rPr>
                <w:rFonts w:asciiTheme="majorHAnsi" w:hAnsiTheme="majorHAnsi" w:cstheme="minorHAnsi"/>
                <w:sz w:val="20"/>
                <w:szCs w:val="20"/>
              </w:rPr>
            </w:pPr>
          </w:p>
          <w:p w14:paraId="3831B833" w14:textId="77777777" w:rsidR="00111542" w:rsidRPr="00156427" w:rsidRDefault="00353C82">
            <w:pPr>
              <w:rPr>
                <w:rFonts w:asciiTheme="majorHAnsi" w:hAnsiTheme="majorHAnsi"/>
                <w:sz w:val="20"/>
                <w:szCs w:val="20"/>
              </w:rPr>
            </w:pPr>
            <w:r w:rsidRPr="00156427">
              <w:rPr>
                <w:rFonts w:asciiTheme="majorHAnsi" w:hAnsiTheme="majorHAnsi"/>
                <w:sz w:val="20"/>
                <w:szCs w:val="20"/>
              </w:rPr>
              <w:t xml:space="preserve">Composante 3.3. Gestion des déchets sur les sites de rénovation : planification et gestion des poubelles, tri et recyclage. </w:t>
            </w:r>
          </w:p>
          <w:p w14:paraId="66745B4F" w14:textId="77777777" w:rsidR="00111542" w:rsidRPr="00156427" w:rsidRDefault="00353C82">
            <w:pPr>
              <w:rPr>
                <w:rFonts w:asciiTheme="majorHAnsi" w:hAnsiTheme="majorHAnsi"/>
                <w:sz w:val="20"/>
                <w:szCs w:val="20"/>
              </w:rPr>
            </w:pPr>
            <w:r w:rsidRPr="00156427">
              <w:rPr>
                <w:rFonts w:asciiTheme="majorHAnsi" w:hAnsiTheme="majorHAnsi"/>
                <w:sz w:val="20"/>
                <w:szCs w:val="20"/>
              </w:rPr>
              <w:t xml:space="preserve">(économie circulaire) et l'utilisation d'outils de suivi appropriés. </w:t>
            </w:r>
          </w:p>
          <w:p w14:paraId="18DFDD4A" w14:textId="77777777" w:rsidR="00712A44" w:rsidRPr="00156427" w:rsidRDefault="00712A44" w:rsidP="00AC2411">
            <w:pPr>
              <w:rPr>
                <w:rFonts w:asciiTheme="majorHAnsi" w:hAnsiTheme="majorHAnsi"/>
                <w:sz w:val="20"/>
                <w:szCs w:val="20"/>
              </w:rPr>
            </w:pPr>
          </w:p>
          <w:p w14:paraId="5F390F76" w14:textId="77777777" w:rsidR="00712A44" w:rsidRPr="00156427" w:rsidRDefault="00712A44" w:rsidP="00AC2411">
            <w:pPr>
              <w:rPr>
                <w:rFonts w:asciiTheme="majorHAnsi" w:hAnsiTheme="majorHAnsi" w:cstheme="minorHAnsi"/>
                <w:sz w:val="20"/>
                <w:szCs w:val="20"/>
              </w:rPr>
            </w:pPr>
          </w:p>
        </w:tc>
        <w:tc>
          <w:tcPr>
            <w:tcW w:w="1134" w:type="dxa"/>
            <w:gridSpan w:val="3"/>
            <w:shd w:val="clear" w:color="auto" w:fill="auto"/>
            <w:vAlign w:val="center"/>
          </w:tcPr>
          <w:p w14:paraId="2B1308D2" w14:textId="2572ECC4" w:rsidR="00111542" w:rsidRDefault="00156427">
            <w:pPr>
              <w:rPr>
                <w:rFonts w:asciiTheme="majorHAnsi" w:hAnsiTheme="majorHAnsi" w:cstheme="minorHAnsi"/>
                <w:sz w:val="20"/>
                <w:szCs w:val="20"/>
                <w:lang w:val="en-GB"/>
              </w:rPr>
            </w:pPr>
            <w:r>
              <w:rPr>
                <w:rFonts w:asciiTheme="majorHAnsi" w:hAnsiTheme="majorHAnsi" w:cstheme="minorHAnsi"/>
                <w:sz w:val="20"/>
                <w:szCs w:val="20"/>
                <w:lang w:val="en-GB"/>
              </w:rPr>
              <w:t>Chefs de chantier</w:t>
            </w:r>
          </w:p>
          <w:p w14:paraId="144629CC" w14:textId="77777777" w:rsidR="00712A44" w:rsidRPr="00C45D66" w:rsidRDefault="00712A44" w:rsidP="00AC2411">
            <w:pPr>
              <w:rPr>
                <w:rFonts w:asciiTheme="majorHAnsi" w:hAnsiTheme="majorHAnsi" w:cstheme="minorHAnsi"/>
                <w:sz w:val="20"/>
                <w:szCs w:val="20"/>
                <w:lang w:val="en-GB"/>
              </w:rPr>
            </w:pPr>
          </w:p>
        </w:tc>
        <w:tc>
          <w:tcPr>
            <w:tcW w:w="5387" w:type="dxa"/>
            <w:shd w:val="clear" w:color="auto" w:fill="auto"/>
          </w:tcPr>
          <w:p w14:paraId="62BE31DA" w14:textId="77777777" w:rsidR="00712A44" w:rsidRPr="00156427" w:rsidRDefault="00712A44" w:rsidP="00AC2411">
            <w:pPr>
              <w:rPr>
                <w:rFonts w:asciiTheme="majorHAnsi" w:hAnsiTheme="majorHAnsi" w:cstheme="minorHAnsi"/>
                <w:sz w:val="20"/>
                <w:szCs w:val="20"/>
              </w:rPr>
            </w:pPr>
          </w:p>
          <w:p w14:paraId="358B619F"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Nom et adresse de la formation</w:t>
            </w:r>
          </w:p>
          <w:p w14:paraId="3F2CDA0B"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centre/école professionnelle/autre</w:t>
            </w:r>
          </w:p>
          <w:p w14:paraId="36B5A433"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l'organisation :</w:t>
            </w:r>
          </w:p>
          <w:p w14:paraId="716907F3"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En ligne </w:t>
            </w:r>
          </w:p>
          <w:p w14:paraId="6562E3CB" w14:textId="77777777" w:rsidR="00712A44" w:rsidRPr="00156427" w:rsidRDefault="00712A44" w:rsidP="00AC2411">
            <w:pPr>
              <w:rPr>
                <w:rFonts w:asciiTheme="majorHAnsi" w:hAnsiTheme="majorHAnsi" w:cstheme="minorHAnsi"/>
                <w:sz w:val="20"/>
                <w:szCs w:val="20"/>
              </w:rPr>
            </w:pPr>
          </w:p>
          <w:p w14:paraId="1DC9DFF4"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Nom(s) du/des formateur(s)</w:t>
            </w:r>
          </w:p>
          <w:p w14:paraId="64A15B1F"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et sa (ses) fonction(s) :</w:t>
            </w:r>
          </w:p>
          <w:p w14:paraId="1D31990B"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Evangelia Sotiropoulou </w:t>
            </w:r>
          </w:p>
          <w:p w14:paraId="12C8FA3D"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Kyrkos Vasileios</w:t>
            </w:r>
          </w:p>
          <w:p w14:paraId="4334B553" w14:textId="77777777" w:rsidR="00712A44" w:rsidRPr="00156427" w:rsidRDefault="00712A44" w:rsidP="00AC2411">
            <w:pPr>
              <w:ind w:left="65" w:hanging="77"/>
              <w:rPr>
                <w:rFonts w:asciiTheme="majorHAnsi" w:hAnsiTheme="majorHAnsi" w:cstheme="minorHAnsi"/>
                <w:sz w:val="20"/>
                <w:szCs w:val="20"/>
              </w:rPr>
            </w:pPr>
          </w:p>
          <w:p w14:paraId="581D0FB6"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Heures de formation : 12 heures</w:t>
            </w:r>
          </w:p>
          <w:p w14:paraId="6DF09BCC" w14:textId="77777777" w:rsidR="00712A44" w:rsidRPr="00156427" w:rsidRDefault="00712A44" w:rsidP="00AC2411">
            <w:pPr>
              <w:rPr>
                <w:rFonts w:asciiTheme="majorHAnsi" w:hAnsiTheme="majorHAnsi" w:cstheme="minorHAnsi"/>
                <w:sz w:val="20"/>
                <w:szCs w:val="20"/>
              </w:rPr>
            </w:pPr>
          </w:p>
          <w:p w14:paraId="4295C36A"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Profil de l'entreprise ou des entreprises concernées</w:t>
            </w:r>
          </w:p>
          <w:p w14:paraId="06769F57"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dans le cadr</w:t>
            </w:r>
            <w:r w:rsidRPr="00156427">
              <w:rPr>
                <w:rFonts w:asciiTheme="majorHAnsi" w:hAnsiTheme="majorHAnsi" w:cstheme="minorHAnsi"/>
                <w:sz w:val="20"/>
                <w:szCs w:val="20"/>
              </w:rPr>
              <w:t>e d'un apprentissage par le travail planifié :</w:t>
            </w:r>
          </w:p>
          <w:p w14:paraId="0FCB7A51" w14:textId="77777777" w:rsidR="00111542" w:rsidRPr="00156427" w:rsidRDefault="00353C82">
            <w:pPr>
              <w:ind w:left="34" w:hanging="34"/>
              <w:rPr>
                <w:rFonts w:asciiTheme="majorHAnsi" w:hAnsiTheme="majorHAnsi" w:cstheme="minorHAnsi"/>
                <w:sz w:val="20"/>
                <w:szCs w:val="20"/>
              </w:rPr>
            </w:pPr>
            <w:r w:rsidRPr="00156427">
              <w:rPr>
                <w:rFonts w:asciiTheme="majorHAnsi" w:hAnsiTheme="majorHAnsi" w:cstheme="minorHAnsi"/>
                <w:sz w:val="20"/>
                <w:szCs w:val="20"/>
              </w:rPr>
              <w:t>Entreprises de travaux de construction et de rénovation participant à</w:t>
            </w:r>
          </w:p>
          <w:p w14:paraId="0C202143" w14:textId="77777777" w:rsidR="00111542" w:rsidRDefault="00353C82">
            <w:pPr>
              <w:ind w:left="34" w:hanging="34"/>
              <w:rPr>
                <w:rFonts w:asciiTheme="majorHAnsi" w:hAnsiTheme="majorHAnsi" w:cstheme="minorHAnsi"/>
                <w:sz w:val="20"/>
                <w:szCs w:val="20"/>
                <w:lang w:val="it-IT"/>
              </w:rPr>
            </w:pPr>
            <w:r w:rsidRPr="008B26BE">
              <w:rPr>
                <w:rFonts w:asciiTheme="majorHAnsi" w:hAnsiTheme="majorHAnsi" w:cstheme="minorHAnsi"/>
                <w:sz w:val="20"/>
                <w:szCs w:val="20"/>
                <w:lang w:val="it-IT"/>
              </w:rPr>
              <w:t>Rénovation IO3 - IO4 : NIRIKOS et ERETBO SA</w:t>
            </w:r>
          </w:p>
          <w:p w14:paraId="47A8C4C8" w14:textId="77777777" w:rsidR="00712A44" w:rsidRPr="008B26BE" w:rsidRDefault="00712A44" w:rsidP="00AC2411">
            <w:pPr>
              <w:rPr>
                <w:rFonts w:asciiTheme="majorHAnsi" w:hAnsiTheme="majorHAnsi" w:cstheme="minorHAnsi"/>
                <w:sz w:val="20"/>
                <w:szCs w:val="20"/>
                <w:lang w:val="it-IT"/>
              </w:rPr>
            </w:pPr>
          </w:p>
        </w:tc>
      </w:tr>
      <w:tr w:rsidR="00712A44" w:rsidRPr="00F47FF1" w14:paraId="506ECE7A" w14:textId="77777777" w:rsidTr="00AC2411">
        <w:trPr>
          <w:trHeight w:val="338"/>
        </w:trPr>
        <w:tc>
          <w:tcPr>
            <w:tcW w:w="10490" w:type="dxa"/>
            <w:gridSpan w:val="9"/>
            <w:tcBorders>
              <w:bottom w:val="single" w:sz="4" w:space="0" w:color="7F7F7F" w:themeColor="text1" w:themeTint="80"/>
            </w:tcBorders>
            <w:shd w:val="clear" w:color="auto" w:fill="B4C6E7" w:themeFill="accent1" w:themeFillTint="66"/>
            <w:vAlign w:val="center"/>
          </w:tcPr>
          <w:p w14:paraId="6CBF8B6D"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Processus d'enseignement et d'apprentissage</w:t>
            </w:r>
          </w:p>
          <w:p w14:paraId="0B54D4A7"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(Résultant de RENOVUP IO3, expérimentant avec les formateurs SM &amp; TL les </w:t>
            </w:r>
            <w:r w:rsidRPr="00156427">
              <w:rPr>
                <w:rFonts w:asciiTheme="majorHAnsi" w:hAnsiTheme="majorHAnsi"/>
                <w:sz w:val="20"/>
                <w:szCs w:val="20"/>
              </w:rPr>
              <w:t>"Outils didactiques pour la professionnalisation des chefs de chantier et des chefs d'équipe dans les travaux de rénovation des bâtiments, conçus en relation avec les situations de tr</w:t>
            </w:r>
            <w:r w:rsidRPr="00156427">
              <w:rPr>
                <w:rFonts w:asciiTheme="majorHAnsi" w:hAnsiTheme="majorHAnsi"/>
                <w:sz w:val="20"/>
                <w:szCs w:val="20"/>
              </w:rPr>
              <w:t>avail" (IO1-A3b &amp; A4 et IO2-A1).</w:t>
            </w:r>
          </w:p>
        </w:tc>
      </w:tr>
      <w:tr w:rsidR="00712A44" w:rsidRPr="00F47FF1" w14:paraId="64B4D1D4" w14:textId="77777777" w:rsidTr="00AC2411">
        <w:trPr>
          <w:trHeight w:val="338"/>
        </w:trPr>
        <w:tc>
          <w:tcPr>
            <w:tcW w:w="10490" w:type="dxa"/>
            <w:gridSpan w:val="9"/>
            <w:shd w:val="clear" w:color="auto" w:fill="auto"/>
            <w:vAlign w:val="center"/>
          </w:tcPr>
          <w:p w14:paraId="45F406EC"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de RENOVUP :</w:t>
            </w:r>
          </w:p>
          <w:p w14:paraId="3DBA5517" w14:textId="77777777" w:rsidR="00111542" w:rsidRPr="00156427" w:rsidRDefault="00353C82">
            <w:pPr>
              <w:spacing w:before="125"/>
              <w:ind w:left="604"/>
              <w:rPr>
                <w:rFonts w:asciiTheme="majorHAnsi" w:hAnsiTheme="majorHAnsi" w:cstheme="minorHAnsi"/>
                <w:sz w:val="20"/>
                <w:szCs w:val="20"/>
              </w:rPr>
            </w:pPr>
            <w:r w:rsidRPr="006E1CE0">
              <w:rPr>
                <w:rFonts w:asciiTheme="majorHAnsi" w:hAnsiTheme="majorHAnsi"/>
                <w:lang w:val="en-GB"/>
              </w:rPr>
              <w:sym w:font="Wingdings" w:char="F03F"/>
            </w:r>
            <w:r w:rsidRPr="00156427">
              <w:rPr>
                <w:rFonts w:asciiTheme="majorHAnsi" w:hAnsiTheme="majorHAnsi" w:cstheme="minorHAnsi"/>
                <w:sz w:val="20"/>
                <w:szCs w:val="20"/>
              </w:rPr>
              <w:t xml:space="preserve"> Acquérir les connaissances nécessaires pour appliquer les réglementations nationales existantes afin de mener à bien les activités liées à la gestion des déchets et à la classification des déchets.</w:t>
            </w:r>
          </w:p>
          <w:p w14:paraId="305F2687" w14:textId="77777777" w:rsidR="00111542" w:rsidRPr="00156427" w:rsidRDefault="00353C82">
            <w:pPr>
              <w:ind w:left="604"/>
              <w:rPr>
                <w:rFonts w:asciiTheme="majorHAnsi" w:hAnsiTheme="majorHAnsi" w:cstheme="minorHAnsi"/>
                <w:sz w:val="20"/>
                <w:szCs w:val="20"/>
              </w:rPr>
            </w:pPr>
            <w:r w:rsidRPr="006E1CE0">
              <w:rPr>
                <w:rFonts w:asciiTheme="majorHAnsi" w:hAnsiTheme="majorHAnsi"/>
                <w:lang w:val="en-GB"/>
              </w:rPr>
              <w:sym w:font="Wingdings" w:char="F03F"/>
            </w:r>
            <w:r w:rsidRPr="00156427">
              <w:rPr>
                <w:rFonts w:asciiTheme="majorHAnsi" w:hAnsiTheme="majorHAnsi" w:cstheme="minorHAnsi"/>
                <w:sz w:val="20"/>
                <w:szCs w:val="20"/>
              </w:rPr>
              <w:t>Acquérir des connaissances sur les actions appropriées à</w:t>
            </w:r>
            <w:r w:rsidRPr="00156427">
              <w:rPr>
                <w:rFonts w:asciiTheme="majorHAnsi" w:hAnsiTheme="majorHAnsi" w:cstheme="minorHAnsi"/>
                <w:sz w:val="20"/>
                <w:szCs w:val="20"/>
              </w:rPr>
              <w:t xml:space="preserve"> entreprendre sur le site en ce qui concerne l'identification des déchets, les mesures de sécurité et la classification des déchets. </w:t>
            </w:r>
          </w:p>
          <w:p w14:paraId="4D55D458" w14:textId="77777777" w:rsidR="00111542" w:rsidRPr="00156427" w:rsidRDefault="00353C82">
            <w:pPr>
              <w:ind w:left="604"/>
              <w:rPr>
                <w:rFonts w:asciiTheme="majorHAnsi" w:hAnsiTheme="majorHAnsi" w:cstheme="minorHAnsi"/>
                <w:sz w:val="20"/>
                <w:szCs w:val="20"/>
              </w:rPr>
            </w:pPr>
            <w:r w:rsidRPr="006E1CE0">
              <w:rPr>
                <w:rFonts w:asciiTheme="majorHAnsi" w:hAnsiTheme="majorHAnsi"/>
                <w:lang w:val="en-GB"/>
              </w:rPr>
              <w:sym w:font="Wingdings" w:char="F03F"/>
            </w:r>
            <w:r w:rsidRPr="00156427">
              <w:rPr>
                <w:rFonts w:asciiTheme="majorHAnsi" w:hAnsiTheme="majorHAnsi" w:cstheme="minorHAnsi"/>
                <w:sz w:val="20"/>
                <w:szCs w:val="20"/>
              </w:rPr>
              <w:t>Acquérir des connaissances sur le traitement des CDW et sur l'importance de la minimisation et de la prévention de la pro</w:t>
            </w:r>
            <w:r w:rsidRPr="00156427">
              <w:rPr>
                <w:rFonts w:asciiTheme="majorHAnsi" w:hAnsiTheme="majorHAnsi" w:cstheme="minorHAnsi"/>
                <w:sz w:val="20"/>
                <w:szCs w:val="20"/>
              </w:rPr>
              <w:t>duction de CDW sur le site.</w:t>
            </w:r>
          </w:p>
          <w:p w14:paraId="70C022DC" w14:textId="77777777" w:rsidR="00111542" w:rsidRPr="00156427" w:rsidRDefault="00353C82">
            <w:pPr>
              <w:ind w:left="604"/>
              <w:rPr>
                <w:rFonts w:asciiTheme="majorHAnsi" w:hAnsiTheme="majorHAnsi" w:cstheme="minorHAnsi"/>
                <w:sz w:val="20"/>
                <w:szCs w:val="20"/>
              </w:rPr>
            </w:pPr>
            <w:r w:rsidRPr="006E1CE0">
              <w:rPr>
                <w:rFonts w:asciiTheme="majorHAnsi" w:hAnsiTheme="majorHAnsi"/>
                <w:lang w:val="en-GB"/>
              </w:rPr>
              <w:sym w:font="Wingdings" w:char="F03F"/>
            </w:r>
            <w:r w:rsidRPr="00156427">
              <w:rPr>
                <w:rFonts w:asciiTheme="majorHAnsi" w:hAnsiTheme="majorHAnsi" w:cstheme="minorHAnsi"/>
                <w:sz w:val="20"/>
                <w:szCs w:val="20"/>
              </w:rPr>
              <w:t xml:space="preserve"> Acquérir des connaissances sur les dommages environnementaux qui pourraient survenir en l'absence d'une bonne évaluation et d'une non-récupération des matériaux issus des CDWaste et de l'évaluation ACV.</w:t>
            </w:r>
          </w:p>
          <w:p w14:paraId="16064B89" w14:textId="77777777" w:rsidR="00712A44" w:rsidRPr="00156427" w:rsidRDefault="00712A44" w:rsidP="00AC2411">
            <w:pPr>
              <w:spacing w:before="125"/>
              <w:ind w:left="604"/>
              <w:rPr>
                <w:rFonts w:asciiTheme="majorHAnsi" w:hAnsiTheme="majorHAnsi" w:cstheme="minorHAnsi"/>
                <w:sz w:val="20"/>
                <w:szCs w:val="20"/>
              </w:rPr>
            </w:pPr>
          </w:p>
          <w:p w14:paraId="0A8C72C2"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w:t>
            </w:r>
            <w:r w:rsidRPr="00156427">
              <w:rPr>
                <w:rFonts w:asciiTheme="majorHAnsi" w:hAnsiTheme="majorHAnsi" w:cstheme="minorHAnsi"/>
                <w:b/>
                <w:sz w:val="20"/>
                <w:szCs w:val="20"/>
              </w:rPr>
              <w:t>es contextes nationaux spécifiques) :</w:t>
            </w:r>
          </w:p>
          <w:p w14:paraId="491B217E" w14:textId="77777777" w:rsidR="00111542" w:rsidRPr="00156427" w:rsidRDefault="00353C82">
            <w:pPr>
              <w:pStyle w:val="Paragraphedeliste"/>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Réglementations et exigences relatives à la gestion et à la réutilisation des CDWastes</w:t>
            </w:r>
          </w:p>
          <w:p w14:paraId="30E0AE46" w14:textId="77777777" w:rsidR="00111542" w:rsidRPr="00156427" w:rsidRDefault="00353C82">
            <w:pPr>
              <w:pStyle w:val="Paragraphedeliste"/>
              <w:rPr>
                <w:rFonts w:asciiTheme="majorHAnsi" w:hAnsiTheme="majorHAnsi" w:cstheme="minorHAnsi"/>
                <w:sz w:val="20"/>
                <w:szCs w:val="20"/>
              </w:rPr>
            </w:pPr>
            <w:r w:rsidRPr="00156427">
              <w:rPr>
                <w:rFonts w:asciiTheme="majorHAnsi" w:hAnsiTheme="majorHAnsi" w:cstheme="minorHAnsi"/>
                <w:sz w:val="20"/>
                <w:szCs w:val="20"/>
              </w:rPr>
              <w:t>Législation européenne sur les déchets</w:t>
            </w:r>
          </w:p>
          <w:p w14:paraId="368A828E" w14:textId="77777777" w:rsidR="00111542" w:rsidRPr="00156427" w:rsidRDefault="00353C82">
            <w:pPr>
              <w:pStyle w:val="Paragraphedeliste"/>
              <w:rPr>
                <w:rFonts w:asciiTheme="majorHAnsi" w:hAnsiTheme="majorHAnsi" w:cstheme="minorHAnsi"/>
                <w:sz w:val="20"/>
                <w:szCs w:val="20"/>
              </w:rPr>
            </w:pPr>
            <w:r w:rsidRPr="00156427">
              <w:rPr>
                <w:rFonts w:asciiTheme="majorHAnsi" w:hAnsiTheme="majorHAnsi" w:cstheme="minorHAnsi"/>
                <w:sz w:val="20"/>
                <w:szCs w:val="20"/>
              </w:rPr>
              <w:t>Plans nationaux de gestion des déchets</w:t>
            </w:r>
          </w:p>
          <w:p w14:paraId="7ABF543B" w14:textId="77777777" w:rsidR="00111542" w:rsidRPr="00156427" w:rsidRDefault="00353C82">
            <w:pPr>
              <w:pStyle w:val="Paragraphedeliste"/>
              <w:rPr>
                <w:rFonts w:asciiTheme="majorHAnsi" w:hAnsiTheme="majorHAnsi" w:cstheme="minorHAnsi"/>
                <w:sz w:val="20"/>
                <w:szCs w:val="20"/>
              </w:rPr>
            </w:pPr>
            <w:r w:rsidRPr="00156427">
              <w:rPr>
                <w:rFonts w:asciiTheme="majorHAnsi" w:hAnsiTheme="majorHAnsi" w:cstheme="minorHAnsi"/>
                <w:sz w:val="20"/>
                <w:szCs w:val="20"/>
              </w:rPr>
              <w:t xml:space="preserve">Réglementations nationales transposant la directive-cadre révisée sur les déchets (DCE) </w:t>
            </w:r>
          </w:p>
          <w:p w14:paraId="190F42B0" w14:textId="77777777" w:rsidR="00712A44" w:rsidRPr="00156427" w:rsidRDefault="00712A44" w:rsidP="00AC2411">
            <w:pPr>
              <w:pStyle w:val="Paragraphedeliste"/>
              <w:rPr>
                <w:rFonts w:asciiTheme="majorHAnsi" w:hAnsiTheme="majorHAnsi" w:cstheme="minorHAnsi"/>
                <w:sz w:val="20"/>
                <w:szCs w:val="20"/>
              </w:rPr>
            </w:pPr>
          </w:p>
          <w:p w14:paraId="797E1919" w14:textId="77777777" w:rsidR="00111542" w:rsidRPr="00156427" w:rsidRDefault="00353C82">
            <w:pPr>
              <w:pStyle w:val="Paragraphedeliste"/>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Gestion des déchets sur les chantiers de rénovation</w:t>
            </w:r>
          </w:p>
          <w:p w14:paraId="7595D900" w14:textId="77777777" w:rsidR="00111542" w:rsidRPr="00156427" w:rsidRDefault="00353C82">
            <w:pPr>
              <w:pStyle w:val="Paragraphedeliste"/>
              <w:rPr>
                <w:rFonts w:asciiTheme="majorHAnsi" w:hAnsiTheme="majorHAnsi" w:cstheme="minorHAnsi"/>
                <w:sz w:val="20"/>
                <w:szCs w:val="20"/>
              </w:rPr>
            </w:pPr>
            <w:r w:rsidRPr="00156427">
              <w:rPr>
                <w:rFonts w:asciiTheme="majorHAnsi" w:hAnsiTheme="majorHAnsi" w:cstheme="minorHAnsi"/>
                <w:sz w:val="20"/>
                <w:szCs w:val="20"/>
              </w:rPr>
              <w:t>Types de matériaux et leurs propriétés</w:t>
            </w:r>
          </w:p>
          <w:p w14:paraId="10B2DE32" w14:textId="77777777" w:rsidR="00111542" w:rsidRPr="00156427" w:rsidRDefault="00353C82">
            <w:pPr>
              <w:pStyle w:val="Paragraphedeliste"/>
              <w:rPr>
                <w:rFonts w:asciiTheme="majorHAnsi" w:hAnsiTheme="majorHAnsi" w:cstheme="minorHAnsi"/>
                <w:sz w:val="20"/>
                <w:szCs w:val="20"/>
              </w:rPr>
            </w:pPr>
            <w:r w:rsidRPr="00156427">
              <w:rPr>
                <w:rFonts w:asciiTheme="majorHAnsi" w:hAnsiTheme="majorHAnsi" w:cstheme="minorHAnsi"/>
                <w:sz w:val="20"/>
                <w:szCs w:val="20"/>
              </w:rPr>
              <w:t xml:space="preserve">Le CODE CED et la classification des déchets de cuisine et de table dans </w:t>
            </w:r>
            <w:r w:rsidRPr="00156427">
              <w:rPr>
                <w:rFonts w:asciiTheme="majorHAnsi" w:hAnsiTheme="majorHAnsi" w:cstheme="minorHAnsi"/>
                <w:sz w:val="20"/>
                <w:szCs w:val="20"/>
              </w:rPr>
              <w:t>la liste européenne des déchets</w:t>
            </w:r>
          </w:p>
          <w:p w14:paraId="3902EE1E" w14:textId="77777777" w:rsidR="00111542" w:rsidRPr="00156427" w:rsidRDefault="00353C82">
            <w:pPr>
              <w:pStyle w:val="Paragraphedeliste"/>
              <w:rPr>
                <w:rFonts w:asciiTheme="majorHAnsi" w:hAnsiTheme="majorHAnsi" w:cstheme="minorHAnsi"/>
                <w:sz w:val="20"/>
                <w:szCs w:val="20"/>
              </w:rPr>
            </w:pPr>
            <w:r w:rsidRPr="00156427">
              <w:rPr>
                <w:rFonts w:asciiTheme="majorHAnsi" w:hAnsiTheme="majorHAnsi" w:cstheme="minorHAnsi"/>
                <w:sz w:val="20"/>
                <w:szCs w:val="20"/>
              </w:rPr>
              <w:t xml:space="preserve">Principales différences entre démolition et déconstruction </w:t>
            </w:r>
          </w:p>
          <w:p w14:paraId="4075D974" w14:textId="77777777" w:rsidR="00111542" w:rsidRPr="00156427" w:rsidRDefault="00353C82">
            <w:pPr>
              <w:pStyle w:val="Paragraphedeliste"/>
              <w:rPr>
                <w:rFonts w:asciiTheme="majorHAnsi" w:hAnsiTheme="majorHAnsi" w:cstheme="minorHAnsi"/>
                <w:sz w:val="20"/>
                <w:szCs w:val="20"/>
              </w:rPr>
            </w:pPr>
            <w:r w:rsidRPr="00156427">
              <w:rPr>
                <w:rFonts w:asciiTheme="majorHAnsi" w:hAnsiTheme="majorHAnsi" w:cstheme="minorHAnsi"/>
                <w:sz w:val="20"/>
                <w:szCs w:val="20"/>
              </w:rPr>
              <w:t>Normes sur site pour la gestion et le recyclage des CDWastes</w:t>
            </w:r>
          </w:p>
          <w:p w14:paraId="042407D8" w14:textId="77777777" w:rsidR="00111542" w:rsidRPr="00156427" w:rsidRDefault="00353C82">
            <w:pPr>
              <w:pStyle w:val="Paragraphedeliste"/>
              <w:rPr>
                <w:rFonts w:asciiTheme="majorHAnsi" w:hAnsiTheme="majorHAnsi" w:cstheme="minorHAnsi"/>
                <w:sz w:val="20"/>
                <w:szCs w:val="20"/>
              </w:rPr>
            </w:pPr>
            <w:r w:rsidRPr="00156427">
              <w:rPr>
                <w:rFonts w:asciiTheme="majorHAnsi" w:hAnsiTheme="majorHAnsi" w:cstheme="minorHAnsi"/>
                <w:sz w:val="20"/>
                <w:szCs w:val="20"/>
              </w:rPr>
              <w:lastRenderedPageBreak/>
              <w:t xml:space="preserve">Gestion de qualité des déchets </w:t>
            </w:r>
          </w:p>
          <w:p w14:paraId="754D8EA1" w14:textId="77777777" w:rsidR="00111542" w:rsidRPr="00156427" w:rsidRDefault="00353C82">
            <w:pPr>
              <w:pStyle w:val="Paragraphedeliste"/>
              <w:rPr>
                <w:rFonts w:asciiTheme="majorHAnsi" w:hAnsiTheme="majorHAnsi" w:cstheme="minorHAnsi"/>
                <w:sz w:val="20"/>
                <w:szCs w:val="20"/>
              </w:rPr>
            </w:pPr>
            <w:r w:rsidRPr="00156427">
              <w:rPr>
                <w:rFonts w:asciiTheme="majorHAnsi" w:hAnsiTheme="majorHAnsi" w:cstheme="minorHAnsi"/>
                <w:sz w:val="20"/>
                <w:szCs w:val="20"/>
              </w:rPr>
              <w:t>Récupération et traitement des déchets</w:t>
            </w:r>
          </w:p>
          <w:p w14:paraId="3B65BA4A" w14:textId="77777777" w:rsidR="00712A44" w:rsidRPr="00156427" w:rsidRDefault="00712A44" w:rsidP="00AC2411">
            <w:pPr>
              <w:pStyle w:val="Paragraphedeliste"/>
              <w:rPr>
                <w:rFonts w:asciiTheme="majorHAnsi" w:hAnsiTheme="majorHAnsi" w:cstheme="minorHAnsi"/>
                <w:sz w:val="20"/>
                <w:szCs w:val="20"/>
              </w:rPr>
            </w:pPr>
          </w:p>
          <w:p w14:paraId="48A86FD7" w14:textId="77777777" w:rsidR="00111542" w:rsidRPr="00156427" w:rsidRDefault="00353C82">
            <w:pPr>
              <w:pStyle w:val="Paragraphedeliste"/>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Les activités de gestion des déchets en pratique</w:t>
            </w:r>
          </w:p>
          <w:p w14:paraId="00D76579" w14:textId="77777777" w:rsidR="00111542" w:rsidRPr="00156427" w:rsidRDefault="00353C82">
            <w:pPr>
              <w:pStyle w:val="Paragraphedeliste"/>
              <w:rPr>
                <w:rFonts w:asciiTheme="majorHAnsi" w:hAnsiTheme="majorHAnsi" w:cstheme="minorHAnsi"/>
                <w:sz w:val="20"/>
                <w:szCs w:val="20"/>
              </w:rPr>
            </w:pPr>
            <w:r w:rsidRPr="00156427">
              <w:rPr>
                <w:rFonts w:asciiTheme="majorHAnsi" w:hAnsiTheme="majorHAnsi" w:cstheme="minorHAnsi"/>
                <w:sz w:val="20"/>
                <w:szCs w:val="20"/>
              </w:rPr>
              <w:t>Minimisation et prévention des déchets de CD sur le site</w:t>
            </w:r>
          </w:p>
          <w:p w14:paraId="625C88AE" w14:textId="77777777" w:rsidR="00111542" w:rsidRPr="00156427" w:rsidRDefault="00353C82">
            <w:pPr>
              <w:pStyle w:val="Paragraphedeliste"/>
              <w:rPr>
                <w:rFonts w:asciiTheme="majorHAnsi" w:hAnsiTheme="majorHAnsi" w:cstheme="minorHAnsi"/>
                <w:sz w:val="20"/>
                <w:szCs w:val="20"/>
              </w:rPr>
            </w:pPr>
            <w:r w:rsidRPr="00156427">
              <w:rPr>
                <w:rFonts w:asciiTheme="majorHAnsi" w:hAnsiTheme="majorHAnsi" w:cstheme="minorHAnsi"/>
                <w:sz w:val="20"/>
                <w:szCs w:val="20"/>
              </w:rPr>
              <w:t>Meilleures pratiques pour les déchets de construction et de démolition</w:t>
            </w:r>
          </w:p>
          <w:p w14:paraId="12F45E1F" w14:textId="77777777" w:rsidR="00712A44" w:rsidRPr="00156427" w:rsidRDefault="00712A44" w:rsidP="00AC2411">
            <w:pPr>
              <w:pStyle w:val="Paragraphedeliste"/>
              <w:rPr>
                <w:rFonts w:asciiTheme="majorHAnsi" w:hAnsiTheme="majorHAnsi" w:cstheme="minorHAnsi"/>
                <w:sz w:val="20"/>
                <w:szCs w:val="20"/>
              </w:rPr>
            </w:pPr>
          </w:p>
          <w:p w14:paraId="43CB8136" w14:textId="77777777" w:rsidR="00111542" w:rsidRPr="00156427" w:rsidRDefault="00353C82">
            <w:pPr>
              <w:pStyle w:val="Paragraphedeliste"/>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Analyse du cycle de vie et durabilité environnementale </w:t>
            </w:r>
          </w:p>
          <w:p w14:paraId="7128C610" w14:textId="77777777" w:rsidR="00111542" w:rsidRPr="00156427" w:rsidRDefault="00353C82">
            <w:pPr>
              <w:pStyle w:val="Paragraphedeliste"/>
              <w:rPr>
                <w:rFonts w:asciiTheme="majorHAnsi" w:hAnsiTheme="majorHAnsi" w:cstheme="minorHAnsi"/>
                <w:sz w:val="20"/>
                <w:szCs w:val="20"/>
              </w:rPr>
            </w:pPr>
            <w:r w:rsidRPr="00156427">
              <w:rPr>
                <w:rFonts w:asciiTheme="majorHAnsi" w:hAnsiTheme="majorHAnsi" w:cstheme="minorHAnsi"/>
                <w:sz w:val="20"/>
                <w:szCs w:val="20"/>
              </w:rPr>
              <w:t>Non-récupération des</w:t>
            </w:r>
            <w:r w:rsidRPr="00156427">
              <w:rPr>
                <w:rFonts w:asciiTheme="majorHAnsi" w:hAnsiTheme="majorHAnsi" w:cstheme="minorHAnsi"/>
                <w:sz w:val="20"/>
                <w:szCs w:val="20"/>
              </w:rPr>
              <w:t xml:space="preserve"> CDWastes : Implications pour l'environnement </w:t>
            </w:r>
          </w:p>
          <w:p w14:paraId="44433EA9"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                Sélection des matériaux à l'aide de la méthode ACV</w:t>
            </w:r>
          </w:p>
          <w:p w14:paraId="62C7B422" w14:textId="77777777" w:rsidR="00712A44" w:rsidRPr="00156427" w:rsidRDefault="00712A44" w:rsidP="00AC2411">
            <w:pPr>
              <w:rPr>
                <w:rFonts w:asciiTheme="majorHAnsi" w:hAnsiTheme="majorHAnsi" w:cstheme="minorHAnsi"/>
                <w:sz w:val="20"/>
                <w:szCs w:val="20"/>
              </w:rPr>
            </w:pPr>
          </w:p>
          <w:p w14:paraId="225654EB"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Méthodes et outils d'enseignement/apprentissage</w:t>
            </w:r>
          </w:p>
          <w:p w14:paraId="650489AB"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La formation a combiné des parties théoriques et pratiques, des ressources multimédias et des</w:t>
            </w:r>
            <w:r w:rsidRPr="00156427">
              <w:rPr>
                <w:rFonts w:asciiTheme="majorHAnsi" w:hAnsiTheme="majorHAnsi" w:cstheme="minorHAnsi"/>
                <w:sz w:val="20"/>
                <w:szCs w:val="20"/>
              </w:rPr>
              <w:t xml:space="preserve"> situations professionnelles.</w:t>
            </w:r>
          </w:p>
          <w:p w14:paraId="7A225E34" w14:textId="77777777" w:rsidR="00111542" w:rsidRPr="00156427" w:rsidRDefault="00353C82">
            <w:pPr>
              <w:pStyle w:val="Paragraphedeliste"/>
              <w:ind w:left="34"/>
              <w:rPr>
                <w:rFonts w:asciiTheme="majorHAnsi" w:hAnsiTheme="majorHAnsi" w:cstheme="minorHAnsi"/>
                <w:sz w:val="20"/>
                <w:szCs w:val="20"/>
              </w:rPr>
            </w:pPr>
            <w:r w:rsidRPr="00156427">
              <w:rPr>
                <w:rFonts w:asciiTheme="majorHAnsi" w:hAnsiTheme="majorHAnsi" w:cstheme="minorHAnsi"/>
                <w:sz w:val="20"/>
                <w:szCs w:val="20"/>
              </w:rPr>
              <w:t>Mode : En ligne</w:t>
            </w:r>
          </w:p>
          <w:p w14:paraId="1384DF1D" w14:textId="77777777" w:rsidR="00111542" w:rsidRPr="00156427" w:rsidRDefault="00353C82">
            <w:pPr>
              <w:ind w:left="34"/>
              <w:rPr>
                <w:rFonts w:asciiTheme="majorHAnsi" w:hAnsiTheme="majorHAnsi" w:cstheme="minorHAnsi"/>
                <w:sz w:val="20"/>
                <w:szCs w:val="20"/>
              </w:rPr>
            </w:pPr>
            <w:r w:rsidRPr="00156427">
              <w:rPr>
                <w:rFonts w:asciiTheme="majorHAnsi" w:hAnsiTheme="majorHAnsi" w:cstheme="minorHAnsi"/>
                <w:sz w:val="20"/>
                <w:szCs w:val="20"/>
              </w:rPr>
              <w:t xml:space="preserve">Ressources didactiques : Power point, questions-réponses, évaluations </w:t>
            </w:r>
          </w:p>
          <w:p w14:paraId="6B701680"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formation dans les entreprises</w:t>
            </w:r>
          </w:p>
          <w:p w14:paraId="461C2AD4" w14:textId="77777777" w:rsidR="00111542" w:rsidRPr="00156427" w:rsidRDefault="00353C82">
            <w:pPr>
              <w:pStyle w:val="Paragraphedeliste"/>
              <w:ind w:left="0"/>
              <w:rPr>
                <w:rFonts w:asciiTheme="majorHAnsi" w:hAnsiTheme="majorHAnsi" w:cstheme="minorHAnsi"/>
                <w:sz w:val="20"/>
                <w:szCs w:val="20"/>
              </w:rPr>
            </w:pPr>
            <w:r w:rsidRPr="00156427">
              <w:rPr>
                <w:rFonts w:asciiTheme="majorHAnsi" w:hAnsiTheme="majorHAnsi" w:cstheme="minorHAnsi"/>
                <w:sz w:val="20"/>
                <w:szCs w:val="20"/>
              </w:rPr>
              <w:t xml:space="preserve">Aucune, le processus de formation expérimentale a été réalisé en ligne avec la participation des travailleurs. </w:t>
            </w:r>
          </w:p>
          <w:p w14:paraId="41A3EA72" w14:textId="77777777" w:rsidR="00111542" w:rsidRPr="00156427" w:rsidRDefault="00353C82">
            <w:pPr>
              <w:rPr>
                <w:rFonts w:asciiTheme="majorHAnsi" w:hAnsiTheme="majorHAnsi" w:cstheme="minorHAnsi"/>
                <w:b/>
                <w:bCs/>
                <w:sz w:val="20"/>
                <w:szCs w:val="20"/>
              </w:rPr>
            </w:pPr>
            <w:r w:rsidRPr="00156427">
              <w:rPr>
                <w:rFonts w:asciiTheme="majorHAnsi" w:hAnsiTheme="majorHAnsi" w:cstheme="minorHAnsi"/>
                <w:b/>
                <w:bCs/>
                <w:sz w:val="20"/>
                <w:szCs w:val="20"/>
              </w:rPr>
              <w:t>Évaluation des acquis de l'apprentissage</w:t>
            </w:r>
          </w:p>
          <w:p w14:paraId="4865F2AD"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Des évaluations sur le bloc 3 ont été distribuées à la fin de la formation pour s'assurer que les résul</w:t>
            </w:r>
            <w:r w:rsidRPr="00156427">
              <w:rPr>
                <w:rFonts w:asciiTheme="majorHAnsi" w:hAnsiTheme="majorHAnsi" w:cstheme="minorHAnsi"/>
                <w:sz w:val="20"/>
                <w:szCs w:val="20"/>
              </w:rPr>
              <w:t xml:space="preserve">tats de l'apprentissage étaient satisfaisants. </w:t>
            </w:r>
          </w:p>
          <w:p w14:paraId="0A1BB9D5" w14:textId="77777777" w:rsidR="00712A44" w:rsidRPr="00156427" w:rsidRDefault="00712A44" w:rsidP="00AC2411">
            <w:pPr>
              <w:jc w:val="both"/>
              <w:rPr>
                <w:rFonts w:asciiTheme="majorHAnsi" w:hAnsiTheme="majorHAnsi"/>
                <w:sz w:val="20"/>
                <w:szCs w:val="20"/>
              </w:rPr>
            </w:pPr>
          </w:p>
        </w:tc>
      </w:tr>
      <w:tr w:rsidR="00712A44" w:rsidRPr="00F47FF1" w14:paraId="07346477"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07E2ADBA"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lastRenderedPageBreak/>
              <w:t>Nom de la filière de formation professionnelle</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E2F67C7"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Blocs/composants choisis pour les tests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BAD0168" w14:textId="77777777" w:rsidR="00111542" w:rsidRDefault="00353C82">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Audience</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71BAA87"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Places de formation</w:t>
            </w:r>
          </w:p>
          <w:p w14:paraId="5B69DC47"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sz w:val="20"/>
                <w:szCs w:val="20"/>
              </w:rPr>
              <w:t xml:space="preserve">Note : Si vous n'êtes pas en mesure de fournir des noms spécifiques à ce stade, </w:t>
            </w:r>
            <w:r w:rsidRPr="00156427">
              <w:rPr>
                <w:rFonts w:asciiTheme="majorHAnsi" w:hAnsiTheme="majorHAnsi"/>
                <w:sz w:val="20"/>
                <w:szCs w:val="20"/>
              </w:rPr>
              <w:t>veuillez définir au moins les profils.</w:t>
            </w:r>
          </w:p>
        </w:tc>
      </w:tr>
      <w:tr w:rsidR="00712A44" w:rsidRPr="00F47FF1" w14:paraId="16343098"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FEE671" w14:textId="77777777" w:rsidR="00712A44" w:rsidRPr="00156427" w:rsidRDefault="00712A44" w:rsidP="00AC2411">
            <w:pPr>
              <w:jc w:val="center"/>
              <w:rPr>
                <w:rFonts w:asciiTheme="majorHAnsi" w:hAnsiTheme="majorHAnsi" w:cstheme="minorHAnsi"/>
                <w:sz w:val="20"/>
                <w:szCs w:val="20"/>
              </w:rPr>
            </w:pPr>
          </w:p>
          <w:p w14:paraId="70DB8C9C" w14:textId="77777777" w:rsidR="00712A44" w:rsidRPr="00156427" w:rsidRDefault="00712A44" w:rsidP="00712A44">
            <w:pPr>
              <w:pStyle w:val="Paragraphedeliste"/>
              <w:numPr>
                <w:ilvl w:val="0"/>
                <w:numId w:val="81"/>
              </w:numPr>
              <w:jc w:val="center"/>
              <w:rPr>
                <w:rFonts w:asciiTheme="majorHAnsi" w:hAnsiTheme="majorHAnsi" w:cstheme="minorHAnsi"/>
                <w:sz w:val="20"/>
                <w:szCs w:val="20"/>
              </w:rPr>
            </w:pPr>
          </w:p>
          <w:p w14:paraId="31AE3DC6" w14:textId="77777777" w:rsidR="00111542" w:rsidRDefault="00353C82">
            <w:pPr>
              <w:jc w:val="center"/>
              <w:rPr>
                <w:rFonts w:asciiTheme="majorHAnsi" w:hAnsiTheme="majorHAnsi" w:cstheme="minorHAnsi"/>
                <w:sz w:val="20"/>
                <w:szCs w:val="20"/>
                <w:lang w:val="pl-PL"/>
              </w:rPr>
            </w:pPr>
            <w:r w:rsidRPr="00156427">
              <w:rPr>
                <w:rFonts w:cstheme="minorHAnsi"/>
                <w:sz w:val="20"/>
                <w:szCs w:val="20"/>
              </w:rPr>
              <w:t>Normes d'économie d'énergie dans les projets de rénovation</w:t>
            </w:r>
          </w:p>
        </w:tc>
        <w:tc>
          <w:tcPr>
            <w:tcW w:w="212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484AD93" w14:textId="77777777" w:rsidR="00712A44" w:rsidRPr="00156427" w:rsidRDefault="00712A44" w:rsidP="00AC2411">
            <w:pPr>
              <w:rPr>
                <w:rFonts w:asciiTheme="majorHAnsi" w:hAnsiTheme="majorHAnsi" w:cstheme="minorHAnsi"/>
                <w:sz w:val="20"/>
                <w:szCs w:val="20"/>
              </w:rPr>
            </w:pPr>
          </w:p>
          <w:p w14:paraId="71038F4E"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Description :</w:t>
            </w:r>
          </w:p>
          <w:p w14:paraId="309D984D" w14:textId="77777777" w:rsidR="00712A44" w:rsidRPr="00156427" w:rsidRDefault="00712A44" w:rsidP="00AC2411">
            <w:pPr>
              <w:rPr>
                <w:rFonts w:asciiTheme="majorHAnsi" w:hAnsiTheme="majorHAnsi" w:cstheme="minorHAnsi"/>
                <w:sz w:val="20"/>
                <w:szCs w:val="20"/>
              </w:rPr>
            </w:pPr>
          </w:p>
          <w:p w14:paraId="28E88A48" w14:textId="77777777" w:rsidR="00111542" w:rsidRPr="00156427" w:rsidRDefault="00353C82">
            <w:pPr>
              <w:rPr>
                <w:rFonts w:asciiTheme="majorHAnsi" w:hAnsiTheme="majorHAnsi" w:cstheme="minorHAnsi"/>
                <w:sz w:val="20"/>
                <w:szCs w:val="20"/>
              </w:rPr>
            </w:pPr>
            <w:r w:rsidRPr="00156427">
              <w:rPr>
                <w:rFonts w:asciiTheme="majorHAnsi" w:hAnsiTheme="majorHAnsi"/>
                <w:b/>
                <w:sz w:val="20"/>
                <w:szCs w:val="20"/>
              </w:rPr>
              <w:t>Bloc 3 : Gestion des aspects techniques et organisationnels du chantier de rénovation</w:t>
            </w:r>
          </w:p>
          <w:p w14:paraId="7C0DAA7E" w14:textId="77777777" w:rsidR="00712A44" w:rsidRPr="00156427" w:rsidRDefault="00712A44" w:rsidP="00AC2411">
            <w:pPr>
              <w:rPr>
                <w:rFonts w:asciiTheme="majorHAnsi" w:hAnsiTheme="majorHAnsi" w:cstheme="minorHAnsi"/>
                <w:sz w:val="20"/>
                <w:szCs w:val="20"/>
              </w:rPr>
            </w:pPr>
          </w:p>
          <w:p w14:paraId="3352A8C6" w14:textId="77777777" w:rsidR="00111542" w:rsidRPr="00156427" w:rsidRDefault="00353C82">
            <w:pPr>
              <w:rPr>
                <w:rFonts w:asciiTheme="majorHAnsi" w:hAnsiTheme="majorHAnsi" w:cstheme="minorHAnsi"/>
                <w:sz w:val="20"/>
                <w:szCs w:val="20"/>
              </w:rPr>
            </w:pPr>
            <w:r w:rsidRPr="00156427">
              <w:rPr>
                <w:rFonts w:cstheme="minorHAnsi"/>
                <w:sz w:val="20"/>
                <w:szCs w:val="20"/>
              </w:rPr>
              <w:t xml:space="preserve">Composante 3.4 : Intégration de normes </w:t>
            </w:r>
            <w:r w:rsidRPr="00156427">
              <w:rPr>
                <w:rFonts w:cstheme="minorHAnsi"/>
                <w:sz w:val="20"/>
                <w:szCs w:val="20"/>
              </w:rPr>
              <w:t>d'économie d'énergie dans les projets de rénovation et utilisation d'outils de suivi appropriés.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21774B" w14:textId="77777777" w:rsidR="00111542" w:rsidRDefault="00353C82">
            <w:pPr>
              <w:rPr>
                <w:rFonts w:asciiTheme="majorHAnsi" w:hAnsiTheme="majorHAnsi" w:cstheme="minorHAnsi"/>
                <w:sz w:val="20"/>
                <w:szCs w:val="20"/>
                <w:lang w:val="en-GB"/>
              </w:rPr>
            </w:pPr>
            <w:r w:rsidRPr="00C45D66">
              <w:rPr>
                <w:rFonts w:asciiTheme="majorHAnsi" w:hAnsiTheme="majorHAnsi" w:cstheme="minorHAnsi"/>
                <w:sz w:val="20"/>
                <w:szCs w:val="20"/>
                <w:lang w:val="en-GB"/>
              </w:rPr>
              <w:t>Responsable de site</w:t>
            </w:r>
          </w:p>
        </w:tc>
        <w:tc>
          <w:tcPr>
            <w:tcW w:w="581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FEA3709" w14:textId="77777777" w:rsidR="00712A44" w:rsidRPr="00156427" w:rsidRDefault="00712A44" w:rsidP="00AC2411">
            <w:pPr>
              <w:rPr>
                <w:rFonts w:asciiTheme="majorHAnsi" w:hAnsiTheme="majorHAnsi" w:cstheme="minorHAnsi"/>
                <w:sz w:val="20"/>
                <w:szCs w:val="20"/>
              </w:rPr>
            </w:pPr>
          </w:p>
          <w:p w14:paraId="074E365B"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Nom et adresse de la formation</w:t>
            </w:r>
          </w:p>
          <w:p w14:paraId="5E87EBB1"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centre/école professionnelle/autre</w:t>
            </w:r>
          </w:p>
          <w:p w14:paraId="1F69CCB4"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l'organisation :</w:t>
            </w:r>
          </w:p>
          <w:p w14:paraId="38DEE258"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En ligne </w:t>
            </w:r>
          </w:p>
          <w:p w14:paraId="599E1259" w14:textId="77777777" w:rsidR="00712A44" w:rsidRPr="00156427" w:rsidRDefault="00712A44" w:rsidP="00AC2411">
            <w:pPr>
              <w:rPr>
                <w:rFonts w:asciiTheme="majorHAnsi" w:hAnsiTheme="majorHAnsi" w:cstheme="minorHAnsi"/>
                <w:sz w:val="20"/>
                <w:szCs w:val="20"/>
              </w:rPr>
            </w:pPr>
          </w:p>
          <w:p w14:paraId="2032CC02"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Nom(s) du/des formateur(s)</w:t>
            </w:r>
          </w:p>
          <w:p w14:paraId="57C91CE0"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et</w:t>
            </w:r>
            <w:r w:rsidRPr="00156427">
              <w:rPr>
                <w:rFonts w:asciiTheme="majorHAnsi" w:hAnsiTheme="majorHAnsi" w:cstheme="minorHAnsi"/>
                <w:sz w:val="20"/>
                <w:szCs w:val="20"/>
              </w:rPr>
              <w:t xml:space="preserve"> sa (ses) fonction(s) :</w:t>
            </w:r>
          </w:p>
          <w:p w14:paraId="5965A766"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Evangelia Sotiropoulou </w:t>
            </w:r>
          </w:p>
          <w:p w14:paraId="2BD3CEB8"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Kyrkos Vasileios</w:t>
            </w:r>
          </w:p>
          <w:p w14:paraId="77AE3A70" w14:textId="77777777" w:rsidR="00712A44" w:rsidRPr="00156427" w:rsidRDefault="00712A44" w:rsidP="00AC2411">
            <w:pPr>
              <w:ind w:left="65" w:hanging="77"/>
              <w:rPr>
                <w:rFonts w:asciiTheme="majorHAnsi" w:hAnsiTheme="majorHAnsi" w:cstheme="minorHAnsi"/>
                <w:sz w:val="20"/>
                <w:szCs w:val="20"/>
              </w:rPr>
            </w:pPr>
          </w:p>
          <w:p w14:paraId="7204D378"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Heures de formation : 6 heures</w:t>
            </w:r>
          </w:p>
          <w:p w14:paraId="3E319B4E" w14:textId="77777777" w:rsidR="00712A44" w:rsidRPr="00156427" w:rsidRDefault="00712A44" w:rsidP="00AC2411">
            <w:pPr>
              <w:rPr>
                <w:rFonts w:asciiTheme="majorHAnsi" w:hAnsiTheme="majorHAnsi" w:cstheme="minorHAnsi"/>
                <w:sz w:val="20"/>
                <w:szCs w:val="20"/>
              </w:rPr>
            </w:pPr>
          </w:p>
          <w:p w14:paraId="101FCACB"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Profil de l'entreprise ou des entreprises concernées</w:t>
            </w:r>
          </w:p>
          <w:p w14:paraId="2EB37DDA"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dans le cadre d'un apprentissage par le travail planifié :</w:t>
            </w:r>
          </w:p>
          <w:p w14:paraId="36EFDF33" w14:textId="77777777" w:rsidR="00111542" w:rsidRPr="00156427" w:rsidRDefault="00353C82">
            <w:pPr>
              <w:ind w:left="34" w:hanging="34"/>
              <w:rPr>
                <w:rFonts w:asciiTheme="majorHAnsi" w:hAnsiTheme="majorHAnsi" w:cstheme="minorHAnsi"/>
                <w:sz w:val="20"/>
                <w:szCs w:val="20"/>
              </w:rPr>
            </w:pPr>
            <w:r w:rsidRPr="00156427">
              <w:rPr>
                <w:rFonts w:asciiTheme="majorHAnsi" w:hAnsiTheme="majorHAnsi" w:cstheme="minorHAnsi"/>
                <w:sz w:val="20"/>
                <w:szCs w:val="20"/>
              </w:rPr>
              <w:t>Entreprises de construction et de rénovation p</w:t>
            </w:r>
            <w:r w:rsidRPr="00156427">
              <w:rPr>
                <w:rFonts w:asciiTheme="majorHAnsi" w:hAnsiTheme="majorHAnsi" w:cstheme="minorHAnsi"/>
                <w:sz w:val="20"/>
                <w:szCs w:val="20"/>
              </w:rPr>
              <w:t>articipant à Renovup IO3 - IO4 : NIRIKOS et ERETBO SA</w:t>
            </w:r>
          </w:p>
          <w:p w14:paraId="2B527A8D" w14:textId="77777777" w:rsidR="00712A44" w:rsidRPr="00156427" w:rsidRDefault="00712A44" w:rsidP="00AC2411">
            <w:pPr>
              <w:rPr>
                <w:rFonts w:asciiTheme="majorHAnsi" w:hAnsiTheme="majorHAnsi" w:cstheme="minorHAnsi"/>
                <w:sz w:val="20"/>
                <w:szCs w:val="20"/>
              </w:rPr>
            </w:pPr>
          </w:p>
        </w:tc>
      </w:tr>
      <w:tr w:rsidR="00712A44" w:rsidRPr="00F47FF1" w14:paraId="00502FF1"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B38E1A0"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Processus d'enseignement et d'apprentissage</w:t>
            </w:r>
          </w:p>
          <w:p w14:paraId="0034AFFD"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(Issu de RENOVUP IO3, expérimentant avec les formateurs SM &amp; TL les </w:t>
            </w:r>
            <w:r w:rsidRPr="00156427">
              <w:rPr>
                <w:rFonts w:asciiTheme="majorHAnsi" w:hAnsiTheme="majorHAnsi"/>
                <w:sz w:val="20"/>
                <w:szCs w:val="20"/>
              </w:rPr>
              <w:t xml:space="preserve">"Outils didactiques pour la professionnalisation des chefs de chantier et des chefs </w:t>
            </w:r>
            <w:r w:rsidRPr="00156427">
              <w:rPr>
                <w:rFonts w:asciiTheme="majorHAnsi" w:hAnsiTheme="majorHAnsi"/>
                <w:sz w:val="20"/>
                <w:szCs w:val="20"/>
              </w:rPr>
              <w:t>d'équipe dans les travaux de rénovation des bâtiments, conçus en relation avec les situations de travail" (IO1-A3b &amp; A4 et IO2-A1).</w:t>
            </w:r>
          </w:p>
        </w:tc>
      </w:tr>
      <w:tr w:rsidR="00712A44" w:rsidRPr="00F47FF1" w14:paraId="37592F16"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4BD86B"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w:t>
            </w:r>
          </w:p>
          <w:p w14:paraId="3BBA34A3" w14:textId="77777777" w:rsidR="00111542" w:rsidRPr="00156427" w:rsidRDefault="00353C82">
            <w:pPr>
              <w:ind w:left="885" w:hanging="284"/>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Acquérir des connaissances sur les principaux moteurs politiques et législatifs en matière de</w:t>
            </w:r>
            <w:r w:rsidRPr="00156427">
              <w:rPr>
                <w:rFonts w:asciiTheme="majorHAnsi" w:hAnsiTheme="majorHAnsi" w:cstheme="minorHAnsi"/>
                <w:sz w:val="20"/>
                <w:szCs w:val="20"/>
              </w:rPr>
              <w:t xml:space="preserve"> rénovation énergétique.</w:t>
            </w:r>
          </w:p>
          <w:p w14:paraId="718212BD" w14:textId="77777777" w:rsidR="00111542" w:rsidRPr="00156427" w:rsidRDefault="00353C82">
            <w:pPr>
              <w:ind w:left="885" w:hanging="284"/>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Expliquer les principes, techniques et produits de construction clés pour une rénovation énergétique suffisante</w:t>
            </w:r>
          </w:p>
          <w:p w14:paraId="2615C3C3" w14:textId="77777777" w:rsidR="00111542" w:rsidRPr="00156427" w:rsidRDefault="00353C82">
            <w:pPr>
              <w:ind w:left="885" w:hanging="284"/>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Acquérir des connaissances sur le profil énergétique des bâtiments et le rôle de la chaleur</w:t>
            </w:r>
          </w:p>
          <w:p w14:paraId="2C03E748" w14:textId="77777777" w:rsidR="00111542" w:rsidRPr="00156427" w:rsidRDefault="00353C82">
            <w:pPr>
              <w:rPr>
                <w:rFonts w:asciiTheme="majorHAnsi" w:hAnsiTheme="majorHAnsi" w:cstheme="minorHAnsi"/>
                <w:sz w:val="20"/>
                <w:szCs w:val="20"/>
              </w:rPr>
            </w:pPr>
            <w:r w:rsidRPr="006E1CE0">
              <w:rPr>
                <w:rFonts w:asciiTheme="majorHAnsi" w:hAnsiTheme="majorHAnsi" w:cstheme="minorHAnsi"/>
                <w:sz w:val="20"/>
                <w:szCs w:val="20"/>
                <w:lang w:val="en-GB"/>
              </w:rPr>
              <w:sym w:font="Wingdings" w:char="F03F"/>
            </w:r>
            <w:r w:rsidRPr="00156427">
              <w:rPr>
                <w:rFonts w:asciiTheme="majorHAnsi" w:hAnsiTheme="majorHAnsi" w:cstheme="minorHAnsi"/>
                <w:sz w:val="20"/>
                <w:szCs w:val="20"/>
              </w:rPr>
              <w:t xml:space="preserve">           Acquérir des connaissances sur les outils de contrôle de l'énergie</w:t>
            </w:r>
          </w:p>
          <w:p w14:paraId="2CCC8E06"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des contextes nationaux spécifiques) :</w:t>
            </w:r>
          </w:p>
          <w:p w14:paraId="3E713FFD"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Réglementation et exi</w:t>
            </w:r>
            <w:r w:rsidRPr="00156427">
              <w:rPr>
                <w:rFonts w:asciiTheme="majorHAnsi" w:hAnsiTheme="majorHAnsi" w:cstheme="minorHAnsi"/>
                <w:sz w:val="20"/>
                <w:szCs w:val="20"/>
              </w:rPr>
              <w:t xml:space="preserve">gences en matière de rénovation énergétique </w:t>
            </w:r>
          </w:p>
          <w:p w14:paraId="19B0B583" w14:textId="77777777" w:rsidR="00111542" w:rsidRPr="00156427" w:rsidRDefault="00353C82">
            <w:pPr>
              <w:ind w:left="743"/>
              <w:rPr>
                <w:rFonts w:asciiTheme="majorHAnsi" w:hAnsiTheme="majorHAnsi" w:cstheme="minorHAnsi"/>
                <w:sz w:val="20"/>
                <w:szCs w:val="20"/>
              </w:rPr>
            </w:pPr>
            <w:r w:rsidRPr="00156427">
              <w:rPr>
                <w:rFonts w:asciiTheme="majorHAnsi" w:hAnsiTheme="majorHAnsi" w:cstheme="minorHAnsi"/>
                <w:sz w:val="20"/>
                <w:szCs w:val="20"/>
              </w:rPr>
              <w:t>Principaux moteurs politiques et législatifs de la rénovation axée sur les économies d'énergie</w:t>
            </w:r>
          </w:p>
          <w:p w14:paraId="2B302BF2" w14:textId="77777777" w:rsidR="00111542" w:rsidRPr="00156427" w:rsidRDefault="00353C82">
            <w:pPr>
              <w:ind w:left="743"/>
              <w:rPr>
                <w:rFonts w:asciiTheme="majorHAnsi" w:hAnsiTheme="majorHAnsi" w:cstheme="minorHAnsi"/>
                <w:sz w:val="20"/>
                <w:szCs w:val="20"/>
              </w:rPr>
            </w:pPr>
            <w:r w:rsidRPr="00156427">
              <w:rPr>
                <w:rFonts w:asciiTheme="majorHAnsi" w:hAnsiTheme="majorHAnsi" w:cstheme="minorHAnsi"/>
                <w:sz w:val="20"/>
                <w:szCs w:val="20"/>
              </w:rPr>
              <w:t>Expliquer les principaux termes et unités énergétiques associés aux bâtiments économes en énergie</w:t>
            </w:r>
          </w:p>
          <w:p w14:paraId="7212B615" w14:textId="77777777" w:rsidR="00712A44" w:rsidRPr="00156427" w:rsidRDefault="00712A44" w:rsidP="00AC2411">
            <w:pPr>
              <w:ind w:left="743"/>
              <w:rPr>
                <w:rFonts w:asciiTheme="majorHAnsi" w:hAnsiTheme="majorHAnsi" w:cstheme="minorHAnsi"/>
                <w:sz w:val="20"/>
                <w:szCs w:val="20"/>
              </w:rPr>
            </w:pPr>
          </w:p>
          <w:p w14:paraId="52E0354B"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Principes, tech</w:t>
            </w:r>
            <w:r w:rsidRPr="00156427">
              <w:rPr>
                <w:rFonts w:asciiTheme="majorHAnsi" w:hAnsiTheme="majorHAnsi" w:cstheme="minorHAnsi"/>
                <w:sz w:val="20"/>
                <w:szCs w:val="20"/>
              </w:rPr>
              <w:t>niques et produits de construction pour une rénovation énergétique suffisante</w:t>
            </w:r>
          </w:p>
          <w:p w14:paraId="7E696D36" w14:textId="77777777" w:rsidR="00111542" w:rsidRPr="00156427" w:rsidRDefault="00353C82">
            <w:pPr>
              <w:ind w:left="743"/>
              <w:rPr>
                <w:rFonts w:asciiTheme="majorHAnsi" w:hAnsiTheme="majorHAnsi" w:cstheme="minorHAnsi"/>
                <w:sz w:val="20"/>
                <w:szCs w:val="20"/>
              </w:rPr>
            </w:pPr>
            <w:r w:rsidRPr="00156427">
              <w:rPr>
                <w:rFonts w:asciiTheme="majorHAnsi" w:hAnsiTheme="majorHAnsi" w:cstheme="minorHAnsi"/>
                <w:sz w:val="20"/>
                <w:szCs w:val="20"/>
              </w:rPr>
              <w:t xml:space="preserve">Isolation continue, pont thermique et perméabilité à l'air </w:t>
            </w:r>
          </w:p>
          <w:p w14:paraId="2D8FB132" w14:textId="77777777" w:rsidR="00111542" w:rsidRPr="00156427" w:rsidRDefault="00353C82">
            <w:pPr>
              <w:ind w:left="743"/>
              <w:rPr>
                <w:rFonts w:asciiTheme="majorHAnsi" w:hAnsiTheme="majorHAnsi" w:cstheme="minorHAnsi"/>
                <w:sz w:val="20"/>
                <w:szCs w:val="20"/>
              </w:rPr>
            </w:pPr>
            <w:r w:rsidRPr="00156427">
              <w:rPr>
                <w:rFonts w:asciiTheme="majorHAnsi" w:hAnsiTheme="majorHAnsi" w:cstheme="minorHAnsi"/>
                <w:sz w:val="20"/>
                <w:szCs w:val="20"/>
              </w:rPr>
              <w:lastRenderedPageBreak/>
              <w:t>Techniques de réduction de la demande d'énergie primaire</w:t>
            </w:r>
          </w:p>
          <w:p w14:paraId="7C8D9950" w14:textId="77777777" w:rsidR="00712A44" w:rsidRPr="00156427" w:rsidRDefault="00712A44" w:rsidP="00AC2411">
            <w:pPr>
              <w:ind w:left="743"/>
              <w:rPr>
                <w:rFonts w:asciiTheme="majorHAnsi" w:hAnsiTheme="majorHAnsi" w:cstheme="minorHAnsi"/>
                <w:sz w:val="20"/>
                <w:szCs w:val="20"/>
              </w:rPr>
            </w:pPr>
          </w:p>
          <w:p w14:paraId="5F3F7D35"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Le profil énergétique des bâtiments et le rôle de la chale</w:t>
            </w:r>
            <w:r w:rsidRPr="00156427">
              <w:rPr>
                <w:rFonts w:asciiTheme="majorHAnsi" w:hAnsiTheme="majorHAnsi" w:cstheme="minorHAnsi"/>
                <w:sz w:val="20"/>
                <w:szCs w:val="20"/>
              </w:rPr>
              <w:t xml:space="preserve">ur </w:t>
            </w:r>
          </w:p>
          <w:p w14:paraId="21B350DE" w14:textId="77777777" w:rsidR="00111542" w:rsidRPr="00156427" w:rsidRDefault="00353C82">
            <w:pPr>
              <w:ind w:left="743"/>
              <w:rPr>
                <w:rFonts w:asciiTheme="majorHAnsi" w:hAnsiTheme="majorHAnsi" w:cstheme="minorHAnsi"/>
                <w:sz w:val="20"/>
                <w:szCs w:val="20"/>
              </w:rPr>
            </w:pPr>
            <w:r w:rsidRPr="00156427">
              <w:rPr>
                <w:rFonts w:asciiTheme="majorHAnsi" w:hAnsiTheme="majorHAnsi" w:cstheme="minorHAnsi"/>
                <w:sz w:val="20"/>
                <w:szCs w:val="20"/>
              </w:rPr>
              <w:t>Les modes de transfert de chaleur et les principes de transfert de chaleur</w:t>
            </w:r>
          </w:p>
          <w:p w14:paraId="77321CBA" w14:textId="77777777" w:rsidR="00111542" w:rsidRPr="00156427" w:rsidRDefault="00353C82">
            <w:pPr>
              <w:ind w:left="743"/>
              <w:rPr>
                <w:rFonts w:asciiTheme="majorHAnsi" w:hAnsiTheme="majorHAnsi" w:cstheme="minorHAnsi"/>
                <w:sz w:val="20"/>
                <w:szCs w:val="20"/>
              </w:rPr>
            </w:pPr>
            <w:r w:rsidRPr="00156427">
              <w:rPr>
                <w:rFonts w:asciiTheme="majorHAnsi" w:hAnsiTheme="majorHAnsi" w:cstheme="minorHAnsi"/>
                <w:sz w:val="20"/>
                <w:szCs w:val="20"/>
              </w:rPr>
              <w:t xml:space="preserve">Facteurs influençant l'utilisation de l'énergie dans les bâtiments </w:t>
            </w:r>
          </w:p>
          <w:p w14:paraId="588501BB" w14:textId="77777777" w:rsidR="00712A44" w:rsidRPr="00156427" w:rsidRDefault="00712A44" w:rsidP="00AC2411">
            <w:pPr>
              <w:ind w:left="743"/>
              <w:rPr>
                <w:rFonts w:asciiTheme="majorHAnsi" w:hAnsiTheme="majorHAnsi" w:cstheme="minorHAnsi"/>
                <w:sz w:val="20"/>
                <w:szCs w:val="20"/>
              </w:rPr>
            </w:pPr>
          </w:p>
          <w:p w14:paraId="01A04E03"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Outils de contrôle des économies d'énergie </w:t>
            </w:r>
          </w:p>
          <w:p w14:paraId="7DDD6BDA" w14:textId="77777777" w:rsidR="00111542" w:rsidRPr="00156427" w:rsidRDefault="00353C82">
            <w:pPr>
              <w:ind w:left="743"/>
              <w:rPr>
                <w:rFonts w:asciiTheme="majorHAnsi" w:hAnsiTheme="majorHAnsi" w:cstheme="minorHAnsi"/>
                <w:sz w:val="20"/>
                <w:szCs w:val="20"/>
              </w:rPr>
            </w:pPr>
            <w:r w:rsidRPr="00156427">
              <w:rPr>
                <w:rFonts w:asciiTheme="majorHAnsi" w:hAnsiTheme="majorHAnsi" w:cstheme="minorHAnsi"/>
                <w:sz w:val="20"/>
                <w:szCs w:val="20"/>
              </w:rPr>
              <w:t xml:space="preserve">Principes des mécanismes de perte de chaleur et calculs sur </w:t>
            </w:r>
            <w:r w:rsidRPr="00156427">
              <w:rPr>
                <w:rFonts w:asciiTheme="majorHAnsi" w:hAnsiTheme="majorHAnsi" w:cstheme="minorHAnsi"/>
                <w:sz w:val="20"/>
                <w:szCs w:val="20"/>
              </w:rPr>
              <w:t>les éléments de construction</w:t>
            </w:r>
          </w:p>
          <w:p w14:paraId="327F9531"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                Le rôle et l'importance des procédures d'évaluation énergétique (EAP)</w:t>
            </w:r>
          </w:p>
          <w:p w14:paraId="638B35B7" w14:textId="77777777" w:rsidR="00712A44" w:rsidRPr="00156427" w:rsidRDefault="00712A44" w:rsidP="00AC2411">
            <w:pPr>
              <w:rPr>
                <w:rFonts w:asciiTheme="majorHAnsi" w:hAnsiTheme="majorHAnsi" w:cstheme="minorHAnsi"/>
                <w:b/>
                <w:sz w:val="20"/>
                <w:szCs w:val="20"/>
              </w:rPr>
            </w:pPr>
          </w:p>
          <w:p w14:paraId="6E98A12B"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Méthodes et outils d'enseignement/apprentissage</w:t>
            </w:r>
          </w:p>
          <w:p w14:paraId="706BD9D7"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La formation a combiné des parties théoriques et pratiques, des ressources </w:t>
            </w:r>
            <w:r w:rsidRPr="00156427">
              <w:rPr>
                <w:rFonts w:asciiTheme="majorHAnsi" w:hAnsiTheme="majorHAnsi" w:cstheme="minorHAnsi"/>
                <w:sz w:val="20"/>
                <w:szCs w:val="20"/>
              </w:rPr>
              <w:t>multimédias et des situations professionnelles.</w:t>
            </w:r>
          </w:p>
          <w:p w14:paraId="74910A9C"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Mode : En ligne</w:t>
            </w:r>
          </w:p>
          <w:p w14:paraId="7B50E619"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Ressources didactiques : Power point, questions-réponses, évaluations </w:t>
            </w:r>
          </w:p>
          <w:p w14:paraId="69984EC8"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formation dans les entreprises</w:t>
            </w:r>
          </w:p>
          <w:p w14:paraId="131338AF" w14:textId="77777777" w:rsidR="00111542" w:rsidRPr="00156427" w:rsidRDefault="00353C82">
            <w:pPr>
              <w:pStyle w:val="Paragraphedeliste"/>
              <w:ind w:left="0"/>
              <w:rPr>
                <w:rFonts w:asciiTheme="majorHAnsi" w:hAnsiTheme="majorHAnsi" w:cstheme="minorHAnsi"/>
                <w:sz w:val="20"/>
                <w:szCs w:val="20"/>
              </w:rPr>
            </w:pPr>
            <w:r w:rsidRPr="00156427">
              <w:rPr>
                <w:rFonts w:asciiTheme="majorHAnsi" w:hAnsiTheme="majorHAnsi" w:cstheme="minorHAnsi"/>
                <w:sz w:val="20"/>
                <w:szCs w:val="20"/>
              </w:rPr>
              <w:t>Aucune, le processus de formation expérimentale a été réalisé</w:t>
            </w:r>
            <w:r w:rsidRPr="00156427">
              <w:rPr>
                <w:rFonts w:asciiTheme="majorHAnsi" w:hAnsiTheme="majorHAnsi" w:cstheme="minorHAnsi"/>
                <w:sz w:val="20"/>
                <w:szCs w:val="20"/>
              </w:rPr>
              <w:t xml:space="preserve"> en ligne avec la participation des travailleurs. </w:t>
            </w:r>
          </w:p>
          <w:p w14:paraId="637245DF" w14:textId="77777777" w:rsidR="00111542" w:rsidRPr="00156427" w:rsidRDefault="00353C82">
            <w:pPr>
              <w:rPr>
                <w:rFonts w:asciiTheme="majorHAnsi" w:hAnsiTheme="majorHAnsi" w:cstheme="minorHAnsi"/>
                <w:b/>
                <w:bCs/>
                <w:sz w:val="20"/>
                <w:szCs w:val="20"/>
              </w:rPr>
            </w:pPr>
            <w:r w:rsidRPr="00156427">
              <w:rPr>
                <w:rFonts w:asciiTheme="majorHAnsi" w:hAnsiTheme="majorHAnsi" w:cstheme="minorHAnsi"/>
                <w:b/>
                <w:bCs/>
                <w:sz w:val="20"/>
                <w:szCs w:val="20"/>
              </w:rPr>
              <w:t>Évaluation des acquis de l'apprentissage</w:t>
            </w:r>
          </w:p>
          <w:p w14:paraId="31EF73F9"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Les évaluations du bloc 3 qui ont été distribuées après la fin de la formation afin de s'assurer de la réussite des résultats d'apprentissage. </w:t>
            </w:r>
          </w:p>
          <w:p w14:paraId="4A40E9E1" w14:textId="77777777" w:rsidR="00712A44" w:rsidRPr="00156427" w:rsidRDefault="00712A44" w:rsidP="00AC2411">
            <w:pPr>
              <w:rPr>
                <w:rFonts w:asciiTheme="majorHAnsi" w:hAnsiTheme="majorHAnsi" w:cstheme="minorHAnsi"/>
                <w:b/>
                <w:sz w:val="20"/>
                <w:szCs w:val="20"/>
              </w:rPr>
            </w:pPr>
          </w:p>
        </w:tc>
      </w:tr>
      <w:tr w:rsidR="00712A44" w:rsidRPr="00F47FF1" w14:paraId="49F6DD75"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73702A5E"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lastRenderedPageBreak/>
              <w:t xml:space="preserve">Nom de la filière </w:t>
            </w:r>
            <w:r w:rsidRPr="00156427">
              <w:rPr>
                <w:rFonts w:asciiTheme="majorHAnsi" w:hAnsiTheme="majorHAnsi" w:cstheme="minorHAnsi"/>
                <w:b/>
                <w:sz w:val="20"/>
                <w:szCs w:val="20"/>
              </w:rPr>
              <w:t>de formation professionnelle</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1164E03"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Blocs/composants choisis pour les essais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FBB984A" w14:textId="77777777" w:rsidR="00111542" w:rsidRDefault="00353C82">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Public</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ACE2880"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Places de formation</w:t>
            </w:r>
          </w:p>
          <w:p w14:paraId="71F47344"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sz w:val="20"/>
                <w:szCs w:val="20"/>
              </w:rPr>
              <w:t>Note : Si vous n'êtes pas en mesure de fournir des noms spécifiques à ce stade, veuillez définir au moins les profils.</w:t>
            </w:r>
          </w:p>
        </w:tc>
      </w:tr>
      <w:tr w:rsidR="00712A44" w:rsidRPr="00F47FF1" w14:paraId="72E78D6A"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9A9EC2" w14:textId="77777777" w:rsidR="00712A44" w:rsidRPr="00697D37" w:rsidRDefault="00712A44" w:rsidP="00712A44">
            <w:pPr>
              <w:pStyle w:val="Paragraphedeliste"/>
              <w:numPr>
                <w:ilvl w:val="0"/>
                <w:numId w:val="82"/>
              </w:numPr>
              <w:jc w:val="center"/>
              <w:rPr>
                <w:rFonts w:asciiTheme="majorHAnsi" w:hAnsiTheme="majorHAnsi" w:cstheme="minorHAnsi"/>
                <w:sz w:val="20"/>
                <w:szCs w:val="20"/>
                <w:lang w:val="pl-PL"/>
              </w:rPr>
            </w:pPr>
          </w:p>
          <w:p w14:paraId="2CC9365E" w14:textId="77777777" w:rsidR="00111542" w:rsidRDefault="00353C82">
            <w:pPr>
              <w:rPr>
                <w:rFonts w:asciiTheme="majorHAnsi" w:hAnsiTheme="majorHAnsi" w:cstheme="minorHAnsi"/>
                <w:sz w:val="20"/>
                <w:szCs w:val="20"/>
                <w:lang w:val="pl-PL"/>
              </w:rPr>
            </w:pPr>
            <w:r w:rsidRPr="008B26BE">
              <w:rPr>
                <w:rFonts w:asciiTheme="majorHAnsi" w:hAnsiTheme="majorHAnsi"/>
                <w:sz w:val="20"/>
                <w:szCs w:val="20"/>
              </w:rPr>
              <w:t xml:space="preserve">Gestion des déchets sur les </w:t>
            </w:r>
            <w:r w:rsidRPr="008B26BE">
              <w:rPr>
                <w:rFonts w:asciiTheme="majorHAnsi" w:hAnsiTheme="majorHAnsi"/>
                <w:sz w:val="20"/>
                <w:szCs w:val="20"/>
              </w:rPr>
              <w:t>chantiers de rénovation</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E378F56" w14:textId="77777777" w:rsidR="00712A44" w:rsidRPr="008B26BE" w:rsidRDefault="00712A44" w:rsidP="00AC2411">
            <w:pPr>
              <w:rPr>
                <w:rFonts w:asciiTheme="majorHAnsi" w:hAnsiTheme="majorHAnsi" w:cstheme="minorHAnsi"/>
                <w:sz w:val="20"/>
                <w:szCs w:val="20"/>
              </w:rPr>
            </w:pPr>
          </w:p>
          <w:p w14:paraId="7482B240"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Description :</w:t>
            </w:r>
          </w:p>
          <w:p w14:paraId="54FD438D" w14:textId="77777777" w:rsidR="00712A44" w:rsidRPr="00156427" w:rsidRDefault="00712A44" w:rsidP="00AC2411">
            <w:pPr>
              <w:rPr>
                <w:rFonts w:asciiTheme="majorHAnsi" w:hAnsiTheme="majorHAnsi" w:cstheme="minorHAnsi"/>
                <w:sz w:val="20"/>
                <w:szCs w:val="20"/>
              </w:rPr>
            </w:pPr>
          </w:p>
          <w:p w14:paraId="13154D45" w14:textId="77777777" w:rsidR="00712A44" w:rsidRPr="00156427" w:rsidRDefault="00712A44" w:rsidP="00AC2411">
            <w:pPr>
              <w:rPr>
                <w:rFonts w:asciiTheme="majorHAnsi" w:hAnsiTheme="majorHAnsi" w:cstheme="minorHAnsi"/>
                <w:sz w:val="20"/>
                <w:szCs w:val="20"/>
              </w:rPr>
            </w:pPr>
          </w:p>
          <w:p w14:paraId="334209C3" w14:textId="77777777" w:rsidR="00111542" w:rsidRPr="00156427" w:rsidRDefault="00353C82">
            <w:pPr>
              <w:rPr>
                <w:rFonts w:asciiTheme="majorHAnsi" w:hAnsiTheme="majorHAnsi" w:cstheme="minorHAnsi"/>
                <w:sz w:val="20"/>
                <w:szCs w:val="20"/>
              </w:rPr>
            </w:pPr>
            <w:r w:rsidRPr="00156427">
              <w:rPr>
                <w:rFonts w:asciiTheme="majorHAnsi" w:hAnsiTheme="majorHAnsi"/>
                <w:b/>
                <w:sz w:val="20"/>
                <w:szCs w:val="20"/>
              </w:rPr>
              <w:t>Bloc 3 : Gestion des aspects techniques et organisationnels du chantier de rénovation</w:t>
            </w:r>
          </w:p>
          <w:p w14:paraId="077D5270" w14:textId="77777777" w:rsidR="00712A44" w:rsidRPr="00156427" w:rsidRDefault="00712A44" w:rsidP="00AC2411">
            <w:pPr>
              <w:rPr>
                <w:rFonts w:asciiTheme="majorHAnsi" w:hAnsiTheme="majorHAnsi" w:cstheme="minorHAnsi"/>
                <w:sz w:val="20"/>
                <w:szCs w:val="20"/>
              </w:rPr>
            </w:pPr>
          </w:p>
          <w:p w14:paraId="6DD048EF" w14:textId="77777777" w:rsidR="00111542" w:rsidRPr="00156427" w:rsidRDefault="00353C82">
            <w:pPr>
              <w:rPr>
                <w:rFonts w:asciiTheme="majorHAnsi" w:hAnsiTheme="majorHAnsi"/>
                <w:sz w:val="20"/>
                <w:szCs w:val="20"/>
              </w:rPr>
            </w:pPr>
            <w:r w:rsidRPr="00156427">
              <w:rPr>
                <w:rFonts w:asciiTheme="majorHAnsi" w:hAnsiTheme="majorHAnsi"/>
                <w:sz w:val="20"/>
                <w:szCs w:val="20"/>
              </w:rPr>
              <w:t xml:space="preserve">Composante 3.3. Gestion des déchets sur les sites de rénovation : planification et gestion des poubelles, tri et recyclage. </w:t>
            </w:r>
          </w:p>
          <w:p w14:paraId="6A8AE624" w14:textId="77777777" w:rsidR="00111542" w:rsidRPr="00156427" w:rsidRDefault="00353C82">
            <w:pPr>
              <w:rPr>
                <w:rFonts w:asciiTheme="majorHAnsi" w:hAnsiTheme="majorHAnsi"/>
                <w:sz w:val="20"/>
                <w:szCs w:val="20"/>
              </w:rPr>
            </w:pPr>
            <w:r w:rsidRPr="00156427">
              <w:rPr>
                <w:rFonts w:asciiTheme="majorHAnsi" w:hAnsiTheme="majorHAnsi"/>
                <w:sz w:val="20"/>
                <w:szCs w:val="20"/>
              </w:rPr>
              <w:t xml:space="preserve">(économie circulaire) et l'utilisation d'outils de suivi appropriés. </w:t>
            </w:r>
          </w:p>
          <w:p w14:paraId="6DABF3E1" w14:textId="77777777" w:rsidR="00712A44" w:rsidRPr="00156427" w:rsidRDefault="00712A44" w:rsidP="00AC2411">
            <w:pPr>
              <w:rPr>
                <w:rFonts w:asciiTheme="majorHAnsi" w:hAnsiTheme="majorHAnsi"/>
                <w:sz w:val="20"/>
                <w:szCs w:val="20"/>
              </w:rPr>
            </w:pPr>
          </w:p>
          <w:p w14:paraId="78B7E1CA" w14:textId="77777777" w:rsidR="00712A44" w:rsidRPr="00156427" w:rsidRDefault="00712A44" w:rsidP="00AC2411">
            <w:pPr>
              <w:rPr>
                <w:rFonts w:asciiTheme="majorHAnsi" w:hAnsiTheme="majorHAnsi" w:cstheme="minorHAnsi"/>
                <w:sz w:val="20"/>
                <w:szCs w:val="20"/>
              </w:rPr>
            </w:pP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5E07AE" w14:textId="77777777" w:rsidR="00111542" w:rsidRDefault="00353C82">
            <w:pPr>
              <w:rPr>
                <w:rFonts w:asciiTheme="majorHAnsi" w:hAnsiTheme="majorHAnsi" w:cstheme="minorHAnsi"/>
                <w:sz w:val="20"/>
                <w:szCs w:val="20"/>
                <w:lang w:val="en-GB"/>
              </w:rPr>
            </w:pPr>
            <w:r w:rsidRPr="00C45D66">
              <w:rPr>
                <w:rFonts w:asciiTheme="majorHAnsi" w:hAnsiTheme="majorHAnsi" w:cstheme="minorHAnsi"/>
                <w:sz w:val="20"/>
                <w:szCs w:val="20"/>
                <w:lang w:val="en-GB"/>
              </w:rPr>
              <w:t>Chef d'équipe</w:t>
            </w:r>
          </w:p>
          <w:p w14:paraId="4F597D72" w14:textId="77777777" w:rsidR="00712A44" w:rsidRPr="00C45D66" w:rsidRDefault="00712A44" w:rsidP="00AC2411">
            <w:pPr>
              <w:rPr>
                <w:rFonts w:asciiTheme="majorHAnsi" w:hAnsiTheme="majorHAnsi" w:cstheme="minorHAnsi"/>
                <w:sz w:val="20"/>
                <w:szCs w:val="20"/>
                <w:lang w:val="en-GB"/>
              </w:rPr>
            </w:pP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72E5315" w14:textId="77777777" w:rsidR="00712A44" w:rsidRPr="00156427" w:rsidRDefault="00712A44" w:rsidP="00AC2411">
            <w:pPr>
              <w:rPr>
                <w:rFonts w:asciiTheme="majorHAnsi" w:hAnsiTheme="majorHAnsi" w:cstheme="minorHAnsi"/>
                <w:sz w:val="20"/>
                <w:szCs w:val="20"/>
              </w:rPr>
            </w:pPr>
          </w:p>
          <w:p w14:paraId="07363036"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Nom et adresse de la formation</w:t>
            </w:r>
          </w:p>
          <w:p w14:paraId="44E44A74"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centre</w:t>
            </w:r>
            <w:r w:rsidRPr="00156427">
              <w:rPr>
                <w:rFonts w:asciiTheme="majorHAnsi" w:hAnsiTheme="majorHAnsi" w:cstheme="minorHAnsi"/>
                <w:sz w:val="20"/>
                <w:szCs w:val="20"/>
              </w:rPr>
              <w:t>/école professionnelle/autre</w:t>
            </w:r>
          </w:p>
          <w:p w14:paraId="05091EE2"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l'organisation :</w:t>
            </w:r>
          </w:p>
          <w:p w14:paraId="49F2764E"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En ligne </w:t>
            </w:r>
          </w:p>
          <w:p w14:paraId="75B15CA2" w14:textId="77777777" w:rsidR="00712A44" w:rsidRPr="00156427" w:rsidRDefault="00712A44" w:rsidP="00AC2411">
            <w:pPr>
              <w:rPr>
                <w:rFonts w:asciiTheme="majorHAnsi" w:hAnsiTheme="majorHAnsi" w:cstheme="minorHAnsi"/>
                <w:sz w:val="20"/>
                <w:szCs w:val="20"/>
              </w:rPr>
            </w:pPr>
          </w:p>
          <w:p w14:paraId="303BABF0"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Nom(s) du/des formateur(s)</w:t>
            </w:r>
          </w:p>
          <w:p w14:paraId="7C3FDE0A"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et sa (ses) fonction(s) :</w:t>
            </w:r>
          </w:p>
          <w:p w14:paraId="39362D41"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Evangelia Sotiropoulou </w:t>
            </w:r>
          </w:p>
          <w:p w14:paraId="6E72E7C2"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Kyrkos Vasileios</w:t>
            </w:r>
          </w:p>
          <w:p w14:paraId="4931F2D0" w14:textId="77777777" w:rsidR="00712A44" w:rsidRPr="00156427" w:rsidRDefault="00712A44" w:rsidP="00AC2411">
            <w:pPr>
              <w:ind w:left="65" w:hanging="77"/>
              <w:rPr>
                <w:rFonts w:asciiTheme="majorHAnsi" w:hAnsiTheme="majorHAnsi" w:cstheme="minorHAnsi"/>
                <w:sz w:val="20"/>
                <w:szCs w:val="20"/>
              </w:rPr>
            </w:pPr>
          </w:p>
          <w:p w14:paraId="1C3D00CA"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Heures de formation : 12 heures</w:t>
            </w:r>
          </w:p>
          <w:p w14:paraId="6B53F615" w14:textId="77777777" w:rsidR="00712A44" w:rsidRPr="00156427" w:rsidRDefault="00712A44" w:rsidP="00AC2411">
            <w:pPr>
              <w:rPr>
                <w:rFonts w:asciiTheme="majorHAnsi" w:hAnsiTheme="majorHAnsi" w:cstheme="minorHAnsi"/>
                <w:sz w:val="20"/>
                <w:szCs w:val="20"/>
              </w:rPr>
            </w:pPr>
          </w:p>
          <w:p w14:paraId="0F148662"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Profil de l'entreprise ou des entreprises concernées</w:t>
            </w:r>
          </w:p>
          <w:p w14:paraId="21740FBB"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dans</w:t>
            </w:r>
            <w:r w:rsidRPr="00156427">
              <w:rPr>
                <w:rFonts w:asciiTheme="majorHAnsi" w:hAnsiTheme="majorHAnsi" w:cstheme="minorHAnsi"/>
                <w:sz w:val="20"/>
                <w:szCs w:val="20"/>
              </w:rPr>
              <w:t xml:space="preserve"> le cadre d'un apprentissage par le travail planifié :</w:t>
            </w:r>
          </w:p>
          <w:p w14:paraId="7C8C4043" w14:textId="77777777" w:rsidR="00111542" w:rsidRPr="00156427" w:rsidRDefault="00353C82">
            <w:pPr>
              <w:ind w:left="34" w:hanging="34"/>
              <w:rPr>
                <w:rFonts w:asciiTheme="majorHAnsi" w:hAnsiTheme="majorHAnsi" w:cstheme="minorHAnsi"/>
                <w:sz w:val="20"/>
                <w:szCs w:val="20"/>
              </w:rPr>
            </w:pPr>
            <w:r w:rsidRPr="00156427">
              <w:rPr>
                <w:rFonts w:asciiTheme="majorHAnsi" w:hAnsiTheme="majorHAnsi" w:cstheme="minorHAnsi"/>
                <w:sz w:val="20"/>
                <w:szCs w:val="20"/>
              </w:rPr>
              <w:t>Entreprises de construction et de rénovation participant à Renovup IO3 - IO4 : NIRIKOS SA et ERETBO SA</w:t>
            </w:r>
          </w:p>
          <w:p w14:paraId="2B8A478C" w14:textId="77777777" w:rsidR="00712A44" w:rsidRPr="00156427" w:rsidRDefault="00712A44" w:rsidP="00AC2411">
            <w:pPr>
              <w:rPr>
                <w:rFonts w:asciiTheme="majorHAnsi" w:hAnsiTheme="majorHAnsi" w:cstheme="minorHAnsi"/>
                <w:sz w:val="20"/>
                <w:szCs w:val="20"/>
              </w:rPr>
            </w:pPr>
          </w:p>
        </w:tc>
      </w:tr>
      <w:tr w:rsidR="00712A44" w:rsidRPr="00F47FF1" w14:paraId="6949805C"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8290741"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Processus d'enseignement et d'apprentissage</w:t>
            </w:r>
          </w:p>
          <w:p w14:paraId="19082A3F"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(Issu de RENOVUP IO3, expérimentant avec les formateurs SM &amp; TL les </w:t>
            </w:r>
            <w:r w:rsidRPr="00156427">
              <w:rPr>
                <w:rFonts w:asciiTheme="majorHAnsi" w:hAnsiTheme="majorHAnsi"/>
                <w:sz w:val="20"/>
                <w:szCs w:val="20"/>
              </w:rPr>
              <w:t>"Outils didactiques pour la professionnalisation des chefs de chantier et des chefs d'équipe dans les travaux de rénovation des bâtiments, conçus en relation avec les situations de travail</w:t>
            </w:r>
            <w:r w:rsidRPr="00156427">
              <w:rPr>
                <w:rFonts w:asciiTheme="majorHAnsi" w:hAnsiTheme="majorHAnsi"/>
                <w:sz w:val="20"/>
                <w:szCs w:val="20"/>
              </w:rPr>
              <w:t>" (IO1-A3b &amp; A4 et IO2-A1).</w:t>
            </w:r>
          </w:p>
        </w:tc>
      </w:tr>
      <w:tr w:rsidR="00712A44" w:rsidRPr="00F47FF1" w14:paraId="634A9E77"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3CE4295" w14:textId="77777777" w:rsidR="00712A44" w:rsidRPr="00156427" w:rsidRDefault="00712A44" w:rsidP="00AC2411">
            <w:pPr>
              <w:rPr>
                <w:rFonts w:asciiTheme="majorHAnsi" w:hAnsiTheme="majorHAnsi" w:cstheme="minorHAnsi"/>
                <w:sz w:val="20"/>
                <w:szCs w:val="20"/>
              </w:rPr>
            </w:pPr>
          </w:p>
          <w:p w14:paraId="5ADD1CF4"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w:t>
            </w:r>
          </w:p>
          <w:p w14:paraId="6FAC99C6" w14:textId="77777777" w:rsidR="00111542" w:rsidRPr="00156427" w:rsidRDefault="00353C82">
            <w:pPr>
              <w:pStyle w:val="Default"/>
              <w:ind w:left="317"/>
              <w:rPr>
                <w:rFonts w:asciiTheme="majorHAnsi" w:hAnsiTheme="majorHAnsi" w:cstheme="minorHAnsi"/>
                <w:color w:val="auto"/>
                <w:sz w:val="20"/>
                <w:szCs w:val="20"/>
              </w:rPr>
            </w:pPr>
            <w:r w:rsidRPr="006E1CE0">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Acquérir les connaissances nécessaires à l'application des réglementations nationales existantes pour mener à bien les activités liées à la collecte et au traitement des déchets.</w:t>
            </w:r>
          </w:p>
          <w:p w14:paraId="4B9438AA" w14:textId="77777777" w:rsidR="00111542" w:rsidRPr="00156427" w:rsidRDefault="00353C82">
            <w:pPr>
              <w:pStyle w:val="Default"/>
              <w:ind w:left="317"/>
              <w:rPr>
                <w:rFonts w:asciiTheme="majorHAnsi" w:hAnsiTheme="majorHAnsi" w:cstheme="minorHAnsi"/>
                <w:color w:val="auto"/>
                <w:sz w:val="20"/>
                <w:szCs w:val="20"/>
              </w:rPr>
            </w:pPr>
            <w:r w:rsidRPr="006E1CE0">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Acquérir des connaissances sur les actions appropriées à entreprendre sur </w:t>
            </w:r>
            <w:r w:rsidRPr="00156427">
              <w:rPr>
                <w:rFonts w:asciiTheme="majorHAnsi" w:hAnsiTheme="majorHAnsi" w:cstheme="minorHAnsi"/>
                <w:color w:val="auto"/>
                <w:sz w:val="20"/>
                <w:szCs w:val="20"/>
              </w:rPr>
              <w:t xml:space="preserve">le site en ce qui concerne les exigences et  </w:t>
            </w:r>
          </w:p>
          <w:p w14:paraId="104EB5CA" w14:textId="77777777" w:rsidR="00111542" w:rsidRPr="00156427" w:rsidRDefault="00353C82">
            <w:pPr>
              <w:pStyle w:val="Default"/>
              <w:ind w:left="317"/>
              <w:rPr>
                <w:rFonts w:asciiTheme="majorHAnsi" w:hAnsiTheme="majorHAnsi" w:cstheme="minorHAnsi"/>
                <w:color w:val="auto"/>
                <w:sz w:val="20"/>
                <w:szCs w:val="20"/>
              </w:rPr>
            </w:pPr>
            <w:r w:rsidRPr="00156427">
              <w:rPr>
                <w:rFonts w:asciiTheme="majorHAnsi" w:hAnsiTheme="majorHAnsi" w:cstheme="minorHAnsi"/>
                <w:color w:val="auto"/>
                <w:sz w:val="20"/>
                <w:szCs w:val="20"/>
              </w:rPr>
              <w:t xml:space="preserve">     le plan de démolition sélective et de recyclage et les procédures concernant les matériaux inertes provenant des activités de CDW </w:t>
            </w:r>
          </w:p>
          <w:p w14:paraId="36A0CCAB" w14:textId="77777777" w:rsidR="00111542" w:rsidRPr="00156427" w:rsidRDefault="00353C82">
            <w:pPr>
              <w:pStyle w:val="Default"/>
              <w:ind w:left="317"/>
              <w:rPr>
                <w:rFonts w:asciiTheme="majorHAnsi" w:hAnsiTheme="majorHAnsi" w:cstheme="minorHAnsi"/>
                <w:color w:val="auto"/>
                <w:sz w:val="20"/>
                <w:szCs w:val="20"/>
              </w:rPr>
            </w:pPr>
            <w:r w:rsidRPr="006E1CE0">
              <w:rPr>
                <w:rFonts w:asciiTheme="majorHAnsi" w:hAnsiTheme="majorHAnsi" w:cstheme="minorHAnsi"/>
                <w:color w:val="auto"/>
                <w:sz w:val="20"/>
                <w:szCs w:val="20"/>
                <w:lang w:val="en-GB"/>
              </w:rPr>
              <w:sym w:font="Wingdings" w:char="F03F"/>
            </w:r>
            <w:r w:rsidRPr="00156427">
              <w:rPr>
                <w:rFonts w:asciiTheme="majorHAnsi" w:hAnsiTheme="majorHAnsi" w:cstheme="minorHAnsi"/>
                <w:color w:val="auto"/>
                <w:sz w:val="20"/>
                <w:szCs w:val="20"/>
              </w:rPr>
              <w:t xml:space="preserve"> Acquérir des connaissances sur les techniques générales de traitement de</w:t>
            </w:r>
            <w:r w:rsidRPr="00156427">
              <w:rPr>
                <w:rFonts w:asciiTheme="majorHAnsi" w:hAnsiTheme="majorHAnsi" w:cstheme="minorHAnsi"/>
                <w:color w:val="auto"/>
                <w:sz w:val="20"/>
                <w:szCs w:val="20"/>
              </w:rPr>
              <w:t>s enfants malades chroniques</w:t>
            </w:r>
          </w:p>
          <w:p w14:paraId="51D87E22" w14:textId="77777777" w:rsidR="00111542" w:rsidRPr="00156427" w:rsidRDefault="00353C82">
            <w:pPr>
              <w:rPr>
                <w:rFonts w:asciiTheme="majorHAnsi" w:hAnsiTheme="majorHAnsi" w:cstheme="minorHAnsi"/>
                <w:sz w:val="20"/>
                <w:szCs w:val="20"/>
              </w:rPr>
            </w:pPr>
            <w:r w:rsidRPr="006E1CE0">
              <w:rPr>
                <w:rFonts w:asciiTheme="majorHAnsi" w:hAnsiTheme="majorHAnsi" w:cstheme="minorHAnsi"/>
                <w:sz w:val="20"/>
                <w:szCs w:val="20"/>
                <w:lang w:val="en-GB"/>
              </w:rPr>
              <w:lastRenderedPageBreak/>
              <w:sym w:font="Wingdings" w:char="F03F"/>
            </w:r>
            <w:r w:rsidRPr="00156427">
              <w:rPr>
                <w:rFonts w:asciiTheme="majorHAnsi" w:hAnsiTheme="majorHAnsi" w:cstheme="minorHAnsi"/>
                <w:sz w:val="20"/>
                <w:szCs w:val="20"/>
              </w:rPr>
              <w:t xml:space="preserve">        Acquérir des connaissances sur les outils d'évaluation de la durabilité du CDW </w:t>
            </w:r>
          </w:p>
          <w:p w14:paraId="796BB929" w14:textId="77777777" w:rsidR="00712A44" w:rsidRPr="00156427" w:rsidRDefault="00712A44" w:rsidP="00AC2411">
            <w:pPr>
              <w:rPr>
                <w:rFonts w:asciiTheme="majorHAnsi" w:hAnsiTheme="majorHAnsi" w:cstheme="minorHAnsi"/>
                <w:b/>
                <w:sz w:val="20"/>
                <w:szCs w:val="20"/>
              </w:rPr>
            </w:pPr>
          </w:p>
          <w:p w14:paraId="34AB5FCB"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des contextes nationaux spécifiques) :</w:t>
            </w:r>
          </w:p>
          <w:p w14:paraId="2D86B900"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Normes de gestion des déchets </w:t>
            </w:r>
          </w:p>
          <w:p w14:paraId="24740F11" w14:textId="77777777" w:rsidR="00111542" w:rsidRPr="00156427" w:rsidRDefault="00353C82">
            <w:pPr>
              <w:ind w:left="1026"/>
              <w:rPr>
                <w:rFonts w:asciiTheme="majorHAnsi" w:hAnsiTheme="majorHAnsi"/>
                <w:sz w:val="20"/>
                <w:szCs w:val="20"/>
              </w:rPr>
            </w:pPr>
            <w:r w:rsidRPr="00156427">
              <w:rPr>
                <w:rFonts w:asciiTheme="majorHAnsi" w:hAnsiTheme="majorHAnsi"/>
                <w:sz w:val="20"/>
                <w:szCs w:val="20"/>
              </w:rPr>
              <w:t xml:space="preserve">Cadre national : Réglementation actuelle sur la collecte et le traitement des déchets </w:t>
            </w:r>
          </w:p>
          <w:p w14:paraId="1372BF64" w14:textId="77777777" w:rsidR="00712A44" w:rsidRPr="00156427" w:rsidRDefault="00712A44" w:rsidP="00AC2411">
            <w:pPr>
              <w:ind w:left="1026"/>
              <w:rPr>
                <w:rFonts w:asciiTheme="majorHAnsi" w:hAnsiTheme="majorHAnsi"/>
                <w:sz w:val="20"/>
                <w:szCs w:val="20"/>
              </w:rPr>
            </w:pPr>
          </w:p>
          <w:p w14:paraId="34252C5B"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CDLa gestion et le recyclage des déchets en pratique </w:t>
            </w:r>
          </w:p>
          <w:p w14:paraId="11236E69" w14:textId="77777777" w:rsidR="00111542" w:rsidRPr="00156427" w:rsidRDefault="00353C82">
            <w:pPr>
              <w:ind w:left="1026"/>
              <w:rPr>
                <w:rFonts w:asciiTheme="majorHAnsi" w:hAnsiTheme="majorHAnsi"/>
                <w:sz w:val="20"/>
                <w:szCs w:val="20"/>
              </w:rPr>
            </w:pPr>
            <w:r w:rsidRPr="00156427">
              <w:rPr>
                <w:rFonts w:asciiTheme="majorHAnsi" w:hAnsiTheme="majorHAnsi"/>
                <w:sz w:val="20"/>
                <w:szCs w:val="20"/>
              </w:rPr>
              <w:t xml:space="preserve">Activités de traitement des déchets sur le site </w:t>
            </w:r>
          </w:p>
          <w:p w14:paraId="174F7356" w14:textId="77777777" w:rsidR="00111542" w:rsidRPr="00156427" w:rsidRDefault="00353C82">
            <w:pPr>
              <w:ind w:left="1026"/>
              <w:rPr>
                <w:rFonts w:asciiTheme="majorHAnsi" w:hAnsiTheme="majorHAnsi"/>
                <w:sz w:val="20"/>
                <w:szCs w:val="20"/>
              </w:rPr>
            </w:pPr>
            <w:r w:rsidRPr="00156427">
              <w:rPr>
                <w:rFonts w:asciiTheme="majorHAnsi" w:hAnsiTheme="majorHAnsi"/>
                <w:sz w:val="20"/>
                <w:szCs w:val="20"/>
              </w:rPr>
              <w:t>Réutilisation et récupération sur site : Exigences et procédures</w:t>
            </w:r>
            <w:r w:rsidRPr="00156427">
              <w:rPr>
                <w:rFonts w:asciiTheme="majorHAnsi" w:hAnsiTheme="majorHAnsi"/>
                <w:sz w:val="20"/>
                <w:szCs w:val="20"/>
              </w:rPr>
              <w:t xml:space="preserve"> </w:t>
            </w:r>
          </w:p>
          <w:p w14:paraId="5E085EC4" w14:textId="77777777" w:rsidR="00111542" w:rsidRPr="00156427" w:rsidRDefault="00353C82">
            <w:pPr>
              <w:rPr>
                <w:rFonts w:asciiTheme="majorHAnsi" w:hAnsiTheme="majorHAnsi"/>
                <w:sz w:val="20"/>
                <w:szCs w:val="20"/>
              </w:rPr>
            </w:pPr>
            <w:r w:rsidRPr="00156427">
              <w:rPr>
                <w:rFonts w:asciiTheme="majorHAnsi" w:hAnsiTheme="majorHAnsi"/>
                <w:sz w:val="20"/>
                <w:szCs w:val="20"/>
              </w:rPr>
              <w:t xml:space="preserve">                       Plan de démolition sélective et de recyclage</w:t>
            </w:r>
          </w:p>
          <w:p w14:paraId="02286BB6" w14:textId="77777777" w:rsidR="00111542" w:rsidRPr="00156427" w:rsidRDefault="00353C82">
            <w:pPr>
              <w:ind w:left="1026"/>
              <w:rPr>
                <w:rFonts w:asciiTheme="majorHAnsi" w:hAnsiTheme="majorHAnsi"/>
                <w:sz w:val="20"/>
                <w:szCs w:val="20"/>
              </w:rPr>
            </w:pPr>
            <w:r w:rsidRPr="00156427">
              <w:rPr>
                <w:rFonts w:asciiTheme="majorHAnsi" w:hAnsiTheme="majorHAnsi"/>
                <w:sz w:val="20"/>
                <w:szCs w:val="20"/>
              </w:rPr>
              <w:t xml:space="preserve">Matériaux inertes provenant des activités de CDW (identification, séparation des sources et collecte) </w:t>
            </w:r>
          </w:p>
          <w:p w14:paraId="63B8C4CF" w14:textId="77777777" w:rsidR="00712A44" w:rsidRPr="00156427" w:rsidRDefault="00712A44" w:rsidP="00AC2411">
            <w:pPr>
              <w:ind w:left="1026"/>
              <w:rPr>
                <w:rFonts w:asciiTheme="majorHAnsi" w:hAnsiTheme="majorHAnsi"/>
                <w:sz w:val="20"/>
                <w:szCs w:val="20"/>
              </w:rPr>
            </w:pPr>
          </w:p>
          <w:p w14:paraId="42633309"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Techniques générales de traitement pour le CEP</w:t>
            </w:r>
          </w:p>
          <w:p w14:paraId="72A9B815" w14:textId="77777777" w:rsidR="00111542" w:rsidRPr="00156427" w:rsidRDefault="00353C82">
            <w:pPr>
              <w:ind w:left="1026"/>
              <w:rPr>
                <w:rFonts w:asciiTheme="majorHAnsi" w:hAnsiTheme="majorHAnsi"/>
                <w:sz w:val="20"/>
                <w:szCs w:val="20"/>
              </w:rPr>
            </w:pPr>
            <w:r w:rsidRPr="00156427">
              <w:rPr>
                <w:rFonts w:asciiTheme="majorHAnsi" w:hAnsiTheme="majorHAnsi"/>
                <w:sz w:val="20"/>
                <w:szCs w:val="20"/>
              </w:rPr>
              <w:t>Déchets de démantèlement et de dém</w:t>
            </w:r>
            <w:r w:rsidRPr="00156427">
              <w:rPr>
                <w:rFonts w:asciiTheme="majorHAnsi" w:hAnsiTheme="majorHAnsi"/>
                <w:sz w:val="20"/>
                <w:szCs w:val="20"/>
              </w:rPr>
              <w:t xml:space="preserve">olition : Introduction </w:t>
            </w:r>
          </w:p>
          <w:p w14:paraId="7407F955" w14:textId="77777777" w:rsidR="00111542" w:rsidRPr="00156427" w:rsidRDefault="00353C82">
            <w:pPr>
              <w:ind w:left="1026"/>
              <w:rPr>
                <w:rFonts w:asciiTheme="majorHAnsi" w:hAnsiTheme="majorHAnsi"/>
                <w:sz w:val="20"/>
                <w:szCs w:val="20"/>
              </w:rPr>
            </w:pPr>
            <w:r w:rsidRPr="00156427">
              <w:rPr>
                <w:rFonts w:asciiTheme="majorHAnsi" w:hAnsiTheme="majorHAnsi"/>
                <w:sz w:val="20"/>
                <w:szCs w:val="20"/>
              </w:rPr>
              <w:t xml:space="preserve">Tri et stockage sécurisé des CDWaste sur site </w:t>
            </w:r>
          </w:p>
          <w:p w14:paraId="70F52DE2" w14:textId="77777777" w:rsidR="00111542" w:rsidRPr="00156427" w:rsidRDefault="00353C82">
            <w:pPr>
              <w:ind w:left="1026"/>
              <w:rPr>
                <w:rFonts w:asciiTheme="majorHAnsi" w:hAnsiTheme="majorHAnsi"/>
                <w:sz w:val="20"/>
                <w:szCs w:val="20"/>
              </w:rPr>
            </w:pPr>
            <w:r w:rsidRPr="00156427">
              <w:rPr>
                <w:rFonts w:asciiTheme="majorHAnsi" w:hAnsiTheme="majorHAnsi"/>
                <w:sz w:val="20"/>
                <w:szCs w:val="20"/>
              </w:rPr>
              <w:t xml:space="preserve">Traitement sur place en vue de la réutilisation et du recyclage </w:t>
            </w:r>
          </w:p>
          <w:p w14:paraId="08EE289F" w14:textId="77777777" w:rsidR="00712A44" w:rsidRPr="00156427" w:rsidRDefault="00712A44" w:rsidP="00AC2411">
            <w:pPr>
              <w:ind w:left="1026"/>
              <w:rPr>
                <w:rFonts w:asciiTheme="majorHAnsi" w:hAnsiTheme="majorHAnsi"/>
                <w:sz w:val="20"/>
                <w:szCs w:val="20"/>
              </w:rPr>
            </w:pPr>
          </w:p>
          <w:p w14:paraId="3399166F" w14:textId="77777777" w:rsidR="00111542" w:rsidRPr="00156427" w:rsidRDefault="00353C82">
            <w:pPr>
              <w:ind w:left="1026"/>
              <w:rPr>
                <w:rFonts w:asciiTheme="majorHAnsi" w:hAnsiTheme="maj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sz w:val="20"/>
                <w:szCs w:val="20"/>
              </w:rPr>
              <w:t xml:space="preserve"> Outils d'évaluation de la durabilité dans la pratique</w:t>
            </w:r>
          </w:p>
          <w:p w14:paraId="12FE5C6B" w14:textId="77777777" w:rsidR="00111542" w:rsidRPr="00156427" w:rsidRDefault="00353C82">
            <w:pPr>
              <w:ind w:left="1026"/>
              <w:rPr>
                <w:rFonts w:asciiTheme="majorHAnsi" w:hAnsiTheme="majorHAnsi"/>
                <w:sz w:val="20"/>
                <w:szCs w:val="20"/>
              </w:rPr>
            </w:pPr>
            <w:r w:rsidRPr="00156427">
              <w:rPr>
                <w:rFonts w:asciiTheme="majorHAnsi" w:hAnsiTheme="majorHAnsi"/>
                <w:sz w:val="20"/>
                <w:szCs w:val="20"/>
              </w:rPr>
              <w:t>Méthodes ACV, LCC et ELCC : Une introduction</w:t>
            </w:r>
          </w:p>
          <w:p w14:paraId="432C4246" w14:textId="77777777" w:rsidR="00111542" w:rsidRPr="00156427" w:rsidRDefault="00353C82">
            <w:pPr>
              <w:rPr>
                <w:rFonts w:asciiTheme="majorHAnsi" w:hAnsiTheme="majorHAnsi"/>
                <w:sz w:val="20"/>
                <w:szCs w:val="20"/>
              </w:rPr>
            </w:pPr>
            <w:r w:rsidRPr="00156427">
              <w:rPr>
                <w:rFonts w:asciiTheme="majorHAnsi" w:hAnsiTheme="majorHAnsi"/>
                <w:sz w:val="20"/>
                <w:szCs w:val="20"/>
              </w:rPr>
              <w:t xml:space="preserve">                      Application des méthodes d'ACV, de CCV et d'ELCC</w:t>
            </w:r>
          </w:p>
          <w:p w14:paraId="13F74343" w14:textId="77777777" w:rsidR="00712A44" w:rsidRPr="00156427" w:rsidRDefault="00712A44" w:rsidP="00AC2411">
            <w:pPr>
              <w:rPr>
                <w:rFonts w:asciiTheme="majorHAnsi" w:hAnsiTheme="majorHAnsi"/>
                <w:sz w:val="20"/>
                <w:szCs w:val="20"/>
              </w:rPr>
            </w:pPr>
          </w:p>
          <w:p w14:paraId="0FDC0DED"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Méthodes et outils d'enseignement/apprentissage</w:t>
            </w:r>
          </w:p>
          <w:p w14:paraId="080EF380"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La formation a combiné des parties théoriques et pratiques, des ressources multimédias et des situations professionnelles.</w:t>
            </w:r>
          </w:p>
          <w:p w14:paraId="40A02408"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Mode : En lig</w:t>
            </w:r>
            <w:r w:rsidRPr="00156427">
              <w:rPr>
                <w:rFonts w:asciiTheme="majorHAnsi" w:hAnsiTheme="majorHAnsi" w:cstheme="minorHAnsi"/>
                <w:sz w:val="20"/>
                <w:szCs w:val="20"/>
              </w:rPr>
              <w:t>ne</w:t>
            </w:r>
          </w:p>
          <w:p w14:paraId="5A931907"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Ressources didactiques : Power point, questions-réponses, évaluations </w:t>
            </w:r>
          </w:p>
          <w:p w14:paraId="5833FE61"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formation dans les entreprises</w:t>
            </w:r>
          </w:p>
          <w:p w14:paraId="5DB2AB19" w14:textId="77777777" w:rsidR="00111542" w:rsidRPr="00156427" w:rsidRDefault="00353C82">
            <w:pPr>
              <w:pStyle w:val="Paragraphedeliste"/>
              <w:ind w:left="0"/>
              <w:rPr>
                <w:rFonts w:asciiTheme="majorHAnsi" w:hAnsiTheme="majorHAnsi" w:cstheme="minorHAnsi"/>
                <w:sz w:val="20"/>
                <w:szCs w:val="20"/>
              </w:rPr>
            </w:pPr>
            <w:r w:rsidRPr="00156427">
              <w:rPr>
                <w:rFonts w:asciiTheme="majorHAnsi" w:hAnsiTheme="majorHAnsi" w:cstheme="minorHAnsi"/>
                <w:sz w:val="20"/>
                <w:szCs w:val="20"/>
              </w:rPr>
              <w:t xml:space="preserve">Aucune, le processus de formation expérimentale a été réalisé en ligne avec la participation des travailleurs. </w:t>
            </w:r>
          </w:p>
          <w:p w14:paraId="2A5AD273" w14:textId="77777777" w:rsidR="00111542" w:rsidRPr="00156427" w:rsidRDefault="00353C82">
            <w:pPr>
              <w:rPr>
                <w:rFonts w:asciiTheme="majorHAnsi" w:hAnsiTheme="majorHAnsi" w:cstheme="minorHAnsi"/>
                <w:b/>
                <w:bCs/>
                <w:sz w:val="20"/>
                <w:szCs w:val="20"/>
              </w:rPr>
            </w:pPr>
            <w:r w:rsidRPr="00156427">
              <w:rPr>
                <w:rFonts w:asciiTheme="majorHAnsi" w:hAnsiTheme="majorHAnsi" w:cstheme="minorHAnsi"/>
                <w:b/>
                <w:bCs/>
                <w:sz w:val="20"/>
                <w:szCs w:val="20"/>
              </w:rPr>
              <w:t>Évaluation</w:t>
            </w:r>
            <w:r w:rsidRPr="00156427">
              <w:rPr>
                <w:rFonts w:asciiTheme="majorHAnsi" w:hAnsiTheme="majorHAnsi" w:cstheme="minorHAnsi"/>
                <w:b/>
                <w:bCs/>
                <w:sz w:val="20"/>
                <w:szCs w:val="20"/>
              </w:rPr>
              <w:t xml:space="preserve"> des acquis de l'apprentissage</w:t>
            </w:r>
          </w:p>
          <w:p w14:paraId="79483C9F"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Les évaluations du bloc 3 qui ont été distribuées après la fin de la formation afin de s'assurer de la réussite des résultats d'apprentissage. </w:t>
            </w:r>
          </w:p>
        </w:tc>
      </w:tr>
      <w:tr w:rsidR="00712A44" w:rsidRPr="00F47FF1" w14:paraId="08760114"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40AE1B10"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lastRenderedPageBreak/>
              <w:t>Nom de la filière de formation professionnelle</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72511ADD"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 xml:space="preserve">Blocs/composants choisis pour </w:t>
            </w:r>
            <w:r w:rsidRPr="00156427">
              <w:rPr>
                <w:rFonts w:asciiTheme="majorHAnsi" w:hAnsiTheme="majorHAnsi" w:cstheme="minorHAnsi"/>
                <w:b/>
                <w:sz w:val="20"/>
                <w:szCs w:val="20"/>
              </w:rPr>
              <w:t>les essais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2C807943" w14:textId="77777777" w:rsidR="00111542" w:rsidRDefault="00353C82">
            <w:pPr>
              <w:jc w:val="center"/>
              <w:rPr>
                <w:rFonts w:asciiTheme="majorHAnsi" w:hAnsiTheme="majorHAnsi" w:cstheme="minorHAnsi"/>
                <w:b/>
                <w:sz w:val="20"/>
                <w:szCs w:val="20"/>
                <w:lang w:val="en-GB"/>
              </w:rPr>
            </w:pPr>
            <w:r w:rsidRPr="006E1CE0">
              <w:rPr>
                <w:rFonts w:asciiTheme="majorHAnsi" w:hAnsiTheme="majorHAnsi" w:cstheme="minorHAnsi"/>
                <w:b/>
                <w:sz w:val="20"/>
                <w:szCs w:val="20"/>
                <w:lang w:val="en-GB"/>
              </w:rPr>
              <w:t>Public</w:t>
            </w: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57B8C53F"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Places de formation</w:t>
            </w:r>
          </w:p>
          <w:p w14:paraId="6673EDC8"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sz w:val="20"/>
                <w:szCs w:val="20"/>
              </w:rPr>
              <w:t>Note : Si vous n'êtes pas en mesure de fournir des noms spécifiques à ce stade, veuillez définir au moins les profils.</w:t>
            </w:r>
          </w:p>
        </w:tc>
      </w:tr>
      <w:tr w:rsidR="00712A44" w:rsidRPr="00F47FF1" w14:paraId="0039BADB"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141390" w14:textId="77777777" w:rsidR="00712A44" w:rsidRPr="00156427" w:rsidRDefault="00712A44" w:rsidP="00AC2411">
            <w:pPr>
              <w:rPr>
                <w:rFonts w:asciiTheme="majorHAnsi" w:hAnsiTheme="majorHAnsi" w:cstheme="minorHAnsi"/>
                <w:sz w:val="20"/>
                <w:szCs w:val="20"/>
              </w:rPr>
            </w:pPr>
          </w:p>
          <w:p w14:paraId="473F5719" w14:textId="77777777" w:rsidR="00712A44" w:rsidRPr="00156427" w:rsidRDefault="00712A44" w:rsidP="00AC2411">
            <w:pPr>
              <w:rPr>
                <w:rFonts w:asciiTheme="majorHAnsi" w:hAnsiTheme="majorHAnsi" w:cstheme="minorHAnsi"/>
                <w:sz w:val="20"/>
                <w:szCs w:val="20"/>
              </w:rPr>
            </w:pPr>
          </w:p>
          <w:p w14:paraId="63FD477A" w14:textId="77777777" w:rsidR="00712A44" w:rsidRPr="00156427" w:rsidRDefault="00712A44" w:rsidP="00AC2411">
            <w:pPr>
              <w:rPr>
                <w:rFonts w:asciiTheme="majorHAnsi" w:hAnsiTheme="majorHAnsi" w:cstheme="minorHAnsi"/>
                <w:sz w:val="20"/>
                <w:szCs w:val="20"/>
              </w:rPr>
            </w:pPr>
          </w:p>
          <w:p w14:paraId="06ABF4A8" w14:textId="77777777" w:rsidR="00712A44" w:rsidRPr="00156427" w:rsidRDefault="00712A44" w:rsidP="00AC2411">
            <w:pPr>
              <w:rPr>
                <w:rFonts w:asciiTheme="majorHAnsi" w:hAnsiTheme="majorHAnsi" w:cstheme="minorHAnsi"/>
                <w:sz w:val="20"/>
                <w:szCs w:val="20"/>
              </w:rPr>
            </w:pPr>
          </w:p>
          <w:p w14:paraId="0DD582A3" w14:textId="77777777" w:rsidR="00712A44" w:rsidRPr="00156427" w:rsidRDefault="00712A44" w:rsidP="00AC2411">
            <w:pPr>
              <w:rPr>
                <w:rFonts w:asciiTheme="majorHAnsi" w:hAnsiTheme="majorHAnsi" w:cstheme="minorHAnsi"/>
                <w:sz w:val="20"/>
                <w:szCs w:val="20"/>
              </w:rPr>
            </w:pPr>
          </w:p>
          <w:p w14:paraId="53016421" w14:textId="77777777" w:rsidR="00712A44" w:rsidRPr="00156427" w:rsidRDefault="00712A44" w:rsidP="00AC2411">
            <w:pPr>
              <w:rPr>
                <w:rFonts w:asciiTheme="majorHAnsi" w:hAnsiTheme="majorHAnsi" w:cstheme="minorHAnsi"/>
                <w:sz w:val="20"/>
                <w:szCs w:val="20"/>
              </w:rPr>
            </w:pPr>
          </w:p>
          <w:p w14:paraId="776B39AD" w14:textId="77777777" w:rsidR="00712A44" w:rsidRPr="00156427" w:rsidRDefault="00712A44" w:rsidP="00AC2411">
            <w:pPr>
              <w:rPr>
                <w:rFonts w:asciiTheme="majorHAnsi" w:hAnsiTheme="majorHAnsi" w:cstheme="minorHAnsi"/>
                <w:sz w:val="20"/>
                <w:szCs w:val="20"/>
              </w:rPr>
            </w:pPr>
          </w:p>
          <w:p w14:paraId="67908D11" w14:textId="77777777" w:rsidR="00712A44" w:rsidRPr="00156427" w:rsidRDefault="00712A44" w:rsidP="00AC2411">
            <w:pPr>
              <w:rPr>
                <w:rFonts w:asciiTheme="majorHAnsi" w:hAnsiTheme="majorHAnsi" w:cstheme="minorHAnsi"/>
                <w:sz w:val="20"/>
                <w:szCs w:val="20"/>
              </w:rPr>
            </w:pPr>
          </w:p>
          <w:p w14:paraId="2F80C2AF" w14:textId="77777777" w:rsidR="00712A44" w:rsidRPr="00156427" w:rsidRDefault="00712A44" w:rsidP="00AC2411">
            <w:pPr>
              <w:rPr>
                <w:rFonts w:asciiTheme="majorHAnsi" w:hAnsiTheme="majorHAnsi" w:cstheme="minorHAnsi"/>
                <w:sz w:val="20"/>
                <w:szCs w:val="20"/>
              </w:rPr>
            </w:pPr>
          </w:p>
          <w:p w14:paraId="79B97090" w14:textId="77777777" w:rsidR="00712A44" w:rsidRPr="00156427" w:rsidRDefault="00712A44" w:rsidP="00AC2411">
            <w:pPr>
              <w:rPr>
                <w:rFonts w:asciiTheme="majorHAnsi" w:hAnsiTheme="majorHAnsi" w:cstheme="minorHAnsi"/>
                <w:sz w:val="20"/>
                <w:szCs w:val="20"/>
              </w:rPr>
            </w:pPr>
          </w:p>
          <w:p w14:paraId="5A203EF8" w14:textId="77777777" w:rsidR="00712A44" w:rsidRPr="00156427" w:rsidRDefault="00712A44" w:rsidP="00AC2411">
            <w:pPr>
              <w:rPr>
                <w:rFonts w:asciiTheme="majorHAnsi" w:hAnsiTheme="majorHAnsi" w:cstheme="minorHAnsi"/>
                <w:sz w:val="20"/>
                <w:szCs w:val="20"/>
              </w:rPr>
            </w:pPr>
          </w:p>
          <w:p w14:paraId="221C9746" w14:textId="77777777" w:rsidR="00712A44" w:rsidRPr="00697D37" w:rsidRDefault="00712A44" w:rsidP="00712A44">
            <w:pPr>
              <w:pStyle w:val="Paragraphedeliste"/>
              <w:numPr>
                <w:ilvl w:val="0"/>
                <w:numId w:val="82"/>
              </w:numPr>
              <w:jc w:val="center"/>
              <w:rPr>
                <w:rFonts w:asciiTheme="majorHAnsi" w:hAnsiTheme="majorHAnsi" w:cstheme="minorHAnsi"/>
                <w:sz w:val="20"/>
                <w:szCs w:val="20"/>
                <w:lang w:val="pl-PL"/>
              </w:rPr>
            </w:pPr>
          </w:p>
          <w:p w14:paraId="3DE4107A" w14:textId="77777777" w:rsidR="00111542" w:rsidRDefault="00353C82">
            <w:pPr>
              <w:jc w:val="center"/>
              <w:rPr>
                <w:rFonts w:asciiTheme="majorHAnsi" w:hAnsiTheme="majorHAnsi" w:cstheme="minorHAnsi"/>
                <w:sz w:val="20"/>
                <w:szCs w:val="20"/>
                <w:lang w:val="pl-PL"/>
              </w:rPr>
            </w:pPr>
            <w:r w:rsidRPr="00156427">
              <w:rPr>
                <w:rFonts w:cstheme="minorHAnsi"/>
                <w:sz w:val="20"/>
                <w:szCs w:val="20"/>
              </w:rPr>
              <w:t>Normes d'économie d'énergie dans les projets de rénovation</w:t>
            </w:r>
          </w:p>
        </w:tc>
        <w:tc>
          <w:tcPr>
            <w:tcW w:w="198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158ED10" w14:textId="77777777" w:rsidR="00712A44" w:rsidRPr="00156427" w:rsidRDefault="00712A44" w:rsidP="00AC2411">
            <w:pPr>
              <w:rPr>
                <w:rFonts w:asciiTheme="majorHAnsi" w:hAnsiTheme="majorHAnsi" w:cstheme="minorHAnsi"/>
                <w:sz w:val="20"/>
                <w:szCs w:val="20"/>
              </w:rPr>
            </w:pPr>
          </w:p>
          <w:p w14:paraId="7B8B695B"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Description :</w:t>
            </w:r>
          </w:p>
          <w:p w14:paraId="2E55D3A7" w14:textId="77777777" w:rsidR="00712A44" w:rsidRPr="00156427" w:rsidRDefault="00712A44" w:rsidP="00AC2411">
            <w:pPr>
              <w:rPr>
                <w:rFonts w:asciiTheme="majorHAnsi" w:hAnsiTheme="majorHAnsi" w:cstheme="minorHAnsi"/>
                <w:sz w:val="20"/>
                <w:szCs w:val="20"/>
              </w:rPr>
            </w:pPr>
          </w:p>
          <w:p w14:paraId="2DA5706E" w14:textId="77777777" w:rsidR="00111542" w:rsidRPr="00156427" w:rsidRDefault="00353C82">
            <w:pPr>
              <w:pStyle w:val="Default"/>
              <w:rPr>
                <w:rFonts w:asciiTheme="majorHAnsi" w:hAnsiTheme="majorHAnsi" w:cstheme="minorBidi"/>
                <w:b/>
                <w:color w:val="auto"/>
                <w:sz w:val="20"/>
                <w:szCs w:val="20"/>
              </w:rPr>
            </w:pPr>
            <w:r w:rsidRPr="00156427">
              <w:rPr>
                <w:rFonts w:asciiTheme="majorHAnsi" w:hAnsiTheme="majorHAnsi" w:cstheme="minorBidi"/>
                <w:b/>
                <w:color w:val="auto"/>
                <w:sz w:val="20"/>
                <w:szCs w:val="20"/>
              </w:rPr>
              <w:t xml:space="preserve">Bloc 3 : </w:t>
            </w:r>
            <w:r w:rsidRPr="00156427">
              <w:rPr>
                <w:rFonts w:asciiTheme="majorHAnsi" w:hAnsiTheme="majorHAnsi" w:cstheme="minorBidi"/>
                <w:b/>
                <w:color w:val="auto"/>
                <w:sz w:val="20"/>
                <w:szCs w:val="20"/>
              </w:rPr>
              <w:t>Gestion des aspects techniques et organisationnels des travaux de rénovation</w:t>
            </w:r>
          </w:p>
          <w:p w14:paraId="3ED6FFBB" w14:textId="77777777" w:rsidR="00712A44" w:rsidRPr="00156427" w:rsidRDefault="00712A44" w:rsidP="00AC2411">
            <w:pPr>
              <w:rPr>
                <w:rFonts w:asciiTheme="majorHAnsi" w:hAnsiTheme="majorHAnsi"/>
                <w:b/>
                <w:sz w:val="20"/>
                <w:szCs w:val="20"/>
              </w:rPr>
            </w:pPr>
          </w:p>
          <w:p w14:paraId="591D859E" w14:textId="77777777" w:rsidR="00712A44" w:rsidRPr="00156427" w:rsidRDefault="00712A44" w:rsidP="00AC2411">
            <w:pPr>
              <w:rPr>
                <w:rFonts w:asciiTheme="majorHAnsi" w:hAnsiTheme="majorHAnsi" w:cstheme="minorHAnsi"/>
                <w:sz w:val="20"/>
                <w:szCs w:val="20"/>
              </w:rPr>
            </w:pPr>
          </w:p>
          <w:p w14:paraId="5C9BF2B0"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Composante 3.4 : Intégration de normes d'économie d'énergie dans les projets de rénovation et utilisation d'outils de suivi appropriés.</w:t>
            </w:r>
          </w:p>
        </w:tc>
        <w:tc>
          <w:tcPr>
            <w:tcW w:w="99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BA202E" w14:textId="77777777" w:rsidR="00712A44" w:rsidRPr="00156427" w:rsidRDefault="00712A44" w:rsidP="00AC2411">
            <w:pPr>
              <w:rPr>
                <w:rFonts w:asciiTheme="majorHAnsi" w:hAnsiTheme="majorHAnsi" w:cstheme="minorHAnsi"/>
                <w:sz w:val="20"/>
                <w:szCs w:val="20"/>
              </w:rPr>
            </w:pPr>
          </w:p>
          <w:p w14:paraId="3071612C" w14:textId="77777777" w:rsidR="00712A44" w:rsidRPr="00156427" w:rsidRDefault="00712A44" w:rsidP="00AC2411">
            <w:pPr>
              <w:rPr>
                <w:rFonts w:asciiTheme="majorHAnsi" w:hAnsiTheme="majorHAnsi" w:cstheme="minorHAnsi"/>
                <w:sz w:val="20"/>
                <w:szCs w:val="20"/>
              </w:rPr>
            </w:pPr>
          </w:p>
          <w:p w14:paraId="08A9B45F" w14:textId="77777777" w:rsidR="00712A44" w:rsidRPr="00156427" w:rsidRDefault="00712A44" w:rsidP="00AC2411">
            <w:pPr>
              <w:rPr>
                <w:rFonts w:asciiTheme="majorHAnsi" w:hAnsiTheme="majorHAnsi" w:cstheme="minorHAnsi"/>
                <w:sz w:val="20"/>
                <w:szCs w:val="20"/>
              </w:rPr>
            </w:pPr>
          </w:p>
          <w:p w14:paraId="71795CC0" w14:textId="77777777" w:rsidR="00712A44" w:rsidRPr="00156427" w:rsidRDefault="00712A44" w:rsidP="00AC2411">
            <w:pPr>
              <w:rPr>
                <w:rFonts w:asciiTheme="majorHAnsi" w:hAnsiTheme="majorHAnsi" w:cstheme="minorHAnsi"/>
                <w:sz w:val="20"/>
                <w:szCs w:val="20"/>
              </w:rPr>
            </w:pPr>
          </w:p>
          <w:p w14:paraId="57E83373" w14:textId="77777777" w:rsidR="00712A44" w:rsidRPr="00156427" w:rsidRDefault="00712A44" w:rsidP="00AC2411">
            <w:pPr>
              <w:rPr>
                <w:rFonts w:asciiTheme="majorHAnsi" w:hAnsiTheme="majorHAnsi" w:cstheme="minorHAnsi"/>
                <w:sz w:val="20"/>
                <w:szCs w:val="20"/>
              </w:rPr>
            </w:pPr>
          </w:p>
          <w:p w14:paraId="020AACCE" w14:textId="77777777" w:rsidR="00111542" w:rsidRDefault="00353C82">
            <w:pPr>
              <w:rPr>
                <w:rFonts w:asciiTheme="majorHAnsi" w:hAnsiTheme="majorHAnsi" w:cstheme="minorHAnsi"/>
                <w:sz w:val="20"/>
                <w:szCs w:val="20"/>
                <w:lang w:val="en-GB"/>
              </w:rPr>
            </w:pPr>
            <w:r w:rsidRPr="00C45D66">
              <w:rPr>
                <w:rFonts w:asciiTheme="majorHAnsi" w:hAnsiTheme="majorHAnsi" w:cstheme="minorHAnsi"/>
                <w:sz w:val="20"/>
                <w:szCs w:val="20"/>
                <w:lang w:val="en-GB"/>
              </w:rPr>
              <w:t>Chef d'équipe</w:t>
            </w:r>
          </w:p>
          <w:p w14:paraId="6E940F22" w14:textId="77777777" w:rsidR="00712A44" w:rsidRPr="00C45D66" w:rsidRDefault="00712A44" w:rsidP="00AC2411">
            <w:pPr>
              <w:rPr>
                <w:rFonts w:asciiTheme="majorHAnsi" w:hAnsiTheme="majorHAnsi" w:cstheme="minorHAnsi"/>
                <w:sz w:val="20"/>
                <w:szCs w:val="20"/>
                <w:lang w:val="en-GB"/>
              </w:rPr>
            </w:pPr>
          </w:p>
        </w:tc>
        <w:tc>
          <w:tcPr>
            <w:tcW w:w="595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1158350"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 xml:space="preserve">Nom et adresse de la </w:t>
            </w:r>
            <w:r w:rsidRPr="00156427">
              <w:rPr>
                <w:rFonts w:asciiTheme="majorHAnsi" w:hAnsiTheme="majorHAnsi" w:cstheme="minorHAnsi"/>
                <w:sz w:val="20"/>
                <w:szCs w:val="20"/>
              </w:rPr>
              <w:t>formation</w:t>
            </w:r>
          </w:p>
          <w:p w14:paraId="715B7D7C"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centre/école professionnelle/autre</w:t>
            </w:r>
          </w:p>
          <w:p w14:paraId="5DE9EDB0" w14:textId="77777777" w:rsidR="00111542" w:rsidRPr="00156427" w:rsidRDefault="00353C82">
            <w:pPr>
              <w:ind w:left="65" w:hanging="77"/>
              <w:rPr>
                <w:rFonts w:asciiTheme="majorHAnsi" w:hAnsiTheme="majorHAnsi" w:cstheme="minorHAnsi"/>
                <w:sz w:val="20"/>
                <w:szCs w:val="20"/>
              </w:rPr>
            </w:pPr>
            <w:r w:rsidRPr="00156427">
              <w:rPr>
                <w:rFonts w:asciiTheme="majorHAnsi" w:hAnsiTheme="majorHAnsi" w:cstheme="minorHAnsi"/>
                <w:sz w:val="20"/>
                <w:szCs w:val="20"/>
              </w:rPr>
              <w:t>l'organisation :</w:t>
            </w:r>
          </w:p>
          <w:p w14:paraId="72506BA6"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En ligne </w:t>
            </w:r>
          </w:p>
          <w:p w14:paraId="123EC308" w14:textId="77777777" w:rsidR="00712A44" w:rsidRPr="00156427" w:rsidRDefault="00712A44" w:rsidP="00AC2411">
            <w:pPr>
              <w:rPr>
                <w:rFonts w:asciiTheme="majorHAnsi" w:hAnsiTheme="majorHAnsi" w:cstheme="minorHAnsi"/>
                <w:sz w:val="20"/>
                <w:szCs w:val="20"/>
              </w:rPr>
            </w:pPr>
          </w:p>
          <w:p w14:paraId="0CCCC9F9"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Nom(s) du/des formateur(s)</w:t>
            </w:r>
          </w:p>
          <w:p w14:paraId="276D148C"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et sa (ses) fonction(s) :</w:t>
            </w:r>
          </w:p>
          <w:p w14:paraId="1EBA1674"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Evangelia Sotiropoulou </w:t>
            </w:r>
          </w:p>
          <w:p w14:paraId="63FC2094"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Kyrkos Vasileios</w:t>
            </w:r>
          </w:p>
          <w:p w14:paraId="5A7AAFB2" w14:textId="77777777" w:rsidR="00712A44" w:rsidRPr="00156427" w:rsidRDefault="00712A44" w:rsidP="00AC2411">
            <w:pPr>
              <w:ind w:left="65" w:hanging="77"/>
              <w:rPr>
                <w:rFonts w:asciiTheme="majorHAnsi" w:hAnsiTheme="majorHAnsi" w:cstheme="minorHAnsi"/>
                <w:sz w:val="20"/>
                <w:szCs w:val="20"/>
              </w:rPr>
            </w:pPr>
          </w:p>
          <w:p w14:paraId="2FB32904"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Heures de formation : 9 heures</w:t>
            </w:r>
          </w:p>
          <w:p w14:paraId="073940C5" w14:textId="77777777" w:rsidR="00712A44" w:rsidRPr="00156427" w:rsidRDefault="00712A44" w:rsidP="00AC2411">
            <w:pPr>
              <w:rPr>
                <w:rFonts w:asciiTheme="majorHAnsi" w:hAnsiTheme="majorHAnsi" w:cstheme="minorHAnsi"/>
                <w:sz w:val="20"/>
                <w:szCs w:val="20"/>
              </w:rPr>
            </w:pPr>
          </w:p>
          <w:p w14:paraId="3A766F87"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Profil de l'entreprise ou des entreprises </w:t>
            </w:r>
            <w:r w:rsidRPr="00156427">
              <w:rPr>
                <w:rFonts w:asciiTheme="majorHAnsi" w:hAnsiTheme="majorHAnsi" w:cstheme="minorHAnsi"/>
                <w:sz w:val="20"/>
                <w:szCs w:val="20"/>
              </w:rPr>
              <w:t>concernées</w:t>
            </w:r>
          </w:p>
          <w:p w14:paraId="6CA15D17"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dans le cadre d'un apprentissage par le travail planifié :</w:t>
            </w:r>
          </w:p>
          <w:p w14:paraId="057D2D66" w14:textId="77777777" w:rsidR="00111542" w:rsidRPr="00156427" w:rsidRDefault="00353C82">
            <w:pPr>
              <w:ind w:left="34" w:hanging="34"/>
              <w:rPr>
                <w:rFonts w:asciiTheme="majorHAnsi" w:hAnsiTheme="majorHAnsi" w:cstheme="minorHAnsi"/>
                <w:sz w:val="20"/>
                <w:szCs w:val="20"/>
              </w:rPr>
            </w:pPr>
            <w:r w:rsidRPr="00156427">
              <w:rPr>
                <w:rFonts w:asciiTheme="majorHAnsi" w:hAnsiTheme="majorHAnsi" w:cstheme="minorHAnsi"/>
                <w:sz w:val="20"/>
                <w:szCs w:val="20"/>
              </w:rPr>
              <w:t>Entreprises de construction et de rénovation participant à Renovup IO3 - IO4 : NIRIKOS SA et ERETBO SA</w:t>
            </w:r>
          </w:p>
          <w:p w14:paraId="2E436737" w14:textId="77777777" w:rsidR="00712A44" w:rsidRPr="00156427" w:rsidRDefault="00712A44" w:rsidP="00AC2411">
            <w:pPr>
              <w:ind w:left="34" w:hanging="34"/>
              <w:rPr>
                <w:rFonts w:asciiTheme="majorHAnsi" w:hAnsiTheme="majorHAnsi" w:cstheme="minorHAnsi"/>
                <w:sz w:val="20"/>
                <w:szCs w:val="20"/>
              </w:rPr>
            </w:pPr>
          </w:p>
          <w:p w14:paraId="6ADB758E" w14:textId="77777777" w:rsidR="00712A44" w:rsidRPr="00156427" w:rsidRDefault="00712A44" w:rsidP="00AC2411">
            <w:pPr>
              <w:rPr>
                <w:rFonts w:asciiTheme="majorHAnsi" w:hAnsiTheme="majorHAnsi" w:cstheme="minorHAnsi"/>
                <w:sz w:val="20"/>
                <w:szCs w:val="20"/>
              </w:rPr>
            </w:pPr>
          </w:p>
        </w:tc>
      </w:tr>
      <w:tr w:rsidR="00712A44" w:rsidRPr="00F47FF1" w14:paraId="7B7E2A1B"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1C2172F"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b/>
                <w:sz w:val="20"/>
                <w:szCs w:val="20"/>
              </w:rPr>
              <w:t>Processus d'enseignement et d'apprentissage</w:t>
            </w:r>
          </w:p>
          <w:p w14:paraId="4E0045AF" w14:textId="77777777" w:rsidR="00111542" w:rsidRPr="00156427" w:rsidRDefault="00353C82">
            <w:pPr>
              <w:jc w:val="center"/>
              <w:rPr>
                <w:rFonts w:asciiTheme="majorHAnsi" w:hAnsiTheme="majorHAnsi" w:cstheme="minorHAnsi"/>
                <w:b/>
                <w:sz w:val="20"/>
                <w:szCs w:val="20"/>
              </w:rPr>
            </w:pPr>
            <w:r w:rsidRPr="00156427">
              <w:rPr>
                <w:rFonts w:asciiTheme="majorHAnsi" w:hAnsiTheme="majorHAnsi" w:cstheme="minorHAnsi"/>
                <w:sz w:val="20"/>
                <w:szCs w:val="20"/>
              </w:rPr>
              <w:t xml:space="preserve">(Issu de RENOVUP IO3, expérimentant avec les formateurs SM &amp; TL les </w:t>
            </w:r>
            <w:r w:rsidRPr="00156427">
              <w:rPr>
                <w:rFonts w:asciiTheme="majorHAnsi" w:hAnsiTheme="majorHAnsi"/>
                <w:sz w:val="20"/>
                <w:szCs w:val="20"/>
              </w:rPr>
              <w:t>"Outils didactiques pour la professionnalisation des chefs de chantier et des chefs d'équipe dans les travaux de rénovation des bâtiments, conçus en relation avec les situations de travail</w:t>
            </w:r>
            <w:r w:rsidRPr="00156427">
              <w:rPr>
                <w:rFonts w:asciiTheme="majorHAnsi" w:hAnsiTheme="majorHAnsi"/>
                <w:sz w:val="20"/>
                <w:szCs w:val="20"/>
              </w:rPr>
              <w:t>" (IO1-A3b &amp; A4 et IO2-A1).</w:t>
            </w:r>
          </w:p>
        </w:tc>
      </w:tr>
      <w:tr w:rsidR="00712A44" w:rsidRPr="00F47FF1" w14:paraId="6E8FC831" w14:textId="77777777" w:rsidTr="00AC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0490"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223E5A"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Objectifs d'apprentissage :</w:t>
            </w:r>
          </w:p>
          <w:p w14:paraId="66BED5F0" w14:textId="77777777" w:rsidR="00111542" w:rsidRPr="00156427" w:rsidRDefault="00353C82">
            <w:pPr>
              <w:ind w:left="720"/>
              <w:rPr>
                <w:rFonts w:cstheme="minorHAnsi"/>
                <w:sz w:val="20"/>
                <w:szCs w:val="20"/>
              </w:rPr>
            </w:pPr>
            <w:r w:rsidRPr="006E1CE0">
              <w:rPr>
                <w:rFonts w:asciiTheme="majorHAnsi" w:hAnsiTheme="majorHAnsi" w:cstheme="minorHAnsi"/>
                <w:sz w:val="20"/>
                <w:szCs w:val="20"/>
                <w:lang w:val="en-GB"/>
              </w:rPr>
              <w:sym w:font="Wingdings" w:char="F03F"/>
            </w:r>
            <w:r w:rsidRPr="00156427">
              <w:rPr>
                <w:rFonts w:cstheme="minorHAnsi"/>
                <w:sz w:val="20"/>
                <w:szCs w:val="20"/>
              </w:rPr>
              <w:t xml:space="preserve"> Acquérir des connaissances sur les principaux moteurs politiques et législatifs en matière de rénovation énergétique.</w:t>
            </w:r>
          </w:p>
          <w:p w14:paraId="422250D2" w14:textId="77777777" w:rsidR="00111542" w:rsidRPr="00156427" w:rsidRDefault="00353C82">
            <w:pPr>
              <w:ind w:left="720"/>
              <w:rPr>
                <w:rFonts w:cstheme="minorHAnsi"/>
                <w:sz w:val="20"/>
                <w:szCs w:val="20"/>
              </w:rPr>
            </w:pPr>
            <w:r w:rsidRPr="006E1CE0">
              <w:rPr>
                <w:rFonts w:asciiTheme="majorHAnsi" w:hAnsiTheme="majorHAnsi" w:cstheme="minorHAnsi"/>
                <w:sz w:val="20"/>
                <w:szCs w:val="20"/>
                <w:lang w:val="en-GB"/>
              </w:rPr>
              <w:lastRenderedPageBreak/>
              <w:sym w:font="Wingdings" w:char="F03F"/>
            </w:r>
            <w:r w:rsidRPr="00156427">
              <w:rPr>
                <w:rFonts w:cstheme="minorHAnsi"/>
                <w:sz w:val="20"/>
                <w:szCs w:val="20"/>
              </w:rPr>
              <w:t xml:space="preserve"> Expliquer les principes de construction, les techniques et les produits clés </w:t>
            </w:r>
            <w:r w:rsidRPr="00156427">
              <w:rPr>
                <w:rFonts w:cstheme="minorHAnsi"/>
                <w:sz w:val="20"/>
                <w:szCs w:val="20"/>
              </w:rPr>
              <w:t>pour une rénovation énergétique suffisante à l'aide d'études de cas</w:t>
            </w:r>
            <w:r w:rsidRPr="006E1CE0">
              <w:rPr>
                <w:rFonts w:asciiTheme="majorHAnsi" w:hAnsiTheme="majorHAnsi" w:cstheme="minorHAnsi"/>
                <w:sz w:val="20"/>
                <w:szCs w:val="20"/>
                <w:lang w:val="en-GB"/>
              </w:rPr>
              <w:sym w:font="Wingdings" w:char="F03F"/>
            </w:r>
            <w:r w:rsidRPr="00156427">
              <w:rPr>
                <w:rFonts w:cstheme="minorHAnsi"/>
                <w:sz w:val="20"/>
                <w:szCs w:val="20"/>
              </w:rPr>
              <w:t xml:space="preserve"> Expliquer les principes de construction, les techniques et les produits pour une rénovation énergétique efficace</w:t>
            </w:r>
          </w:p>
          <w:p w14:paraId="39837310" w14:textId="77777777" w:rsidR="00712A44" w:rsidRPr="00156427" w:rsidRDefault="00712A44" w:rsidP="00AC2411">
            <w:pPr>
              <w:ind w:left="720"/>
              <w:rPr>
                <w:rFonts w:cstheme="minorHAnsi"/>
                <w:sz w:val="20"/>
                <w:szCs w:val="20"/>
              </w:rPr>
            </w:pPr>
          </w:p>
          <w:p w14:paraId="02E20070"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Contenu (en fonction des contextes nationaux spécifiques) :</w:t>
            </w:r>
          </w:p>
          <w:p w14:paraId="33377113"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  Réglementation et exigences en matière de rénovation énergétique </w:t>
            </w:r>
          </w:p>
          <w:p w14:paraId="70F9BC12" w14:textId="77777777" w:rsidR="00111542" w:rsidRPr="00156427" w:rsidRDefault="00353C82">
            <w:pPr>
              <w:ind w:left="743"/>
              <w:rPr>
                <w:rFonts w:asciiTheme="majorHAnsi" w:hAnsiTheme="majorHAnsi" w:cstheme="minorHAnsi"/>
                <w:sz w:val="20"/>
                <w:szCs w:val="20"/>
              </w:rPr>
            </w:pPr>
            <w:r w:rsidRPr="00156427">
              <w:rPr>
                <w:rFonts w:asciiTheme="majorHAnsi" w:hAnsiTheme="majorHAnsi" w:cstheme="minorHAnsi"/>
                <w:sz w:val="20"/>
                <w:szCs w:val="20"/>
              </w:rPr>
              <w:t>Principaux moteurs politiques et législatifs de la rénovation axée sur les économies d'énergie</w:t>
            </w:r>
          </w:p>
          <w:p w14:paraId="37B0EB09" w14:textId="77777777" w:rsidR="00111542" w:rsidRPr="00156427" w:rsidRDefault="00353C82">
            <w:pPr>
              <w:ind w:left="743"/>
              <w:rPr>
                <w:rFonts w:asciiTheme="majorHAnsi" w:hAnsiTheme="majorHAnsi" w:cstheme="minorHAnsi"/>
                <w:sz w:val="20"/>
                <w:szCs w:val="20"/>
              </w:rPr>
            </w:pPr>
            <w:r w:rsidRPr="00156427">
              <w:rPr>
                <w:rFonts w:asciiTheme="majorHAnsi" w:hAnsiTheme="majorHAnsi" w:cstheme="minorHAnsi"/>
                <w:sz w:val="20"/>
                <w:szCs w:val="20"/>
              </w:rPr>
              <w:t>Expliquer les principaux termes et unités énergétiques associés aux bâtiments économes en éne</w:t>
            </w:r>
            <w:r w:rsidRPr="00156427">
              <w:rPr>
                <w:rFonts w:asciiTheme="majorHAnsi" w:hAnsiTheme="majorHAnsi" w:cstheme="minorHAnsi"/>
                <w:sz w:val="20"/>
                <w:szCs w:val="20"/>
              </w:rPr>
              <w:t>rgie</w:t>
            </w:r>
          </w:p>
          <w:p w14:paraId="193592B6" w14:textId="77777777" w:rsidR="00712A44" w:rsidRPr="00156427" w:rsidRDefault="00712A44" w:rsidP="00AC2411">
            <w:pPr>
              <w:ind w:left="743"/>
              <w:rPr>
                <w:rFonts w:asciiTheme="majorHAnsi" w:hAnsiTheme="majorHAnsi" w:cstheme="minorHAnsi"/>
                <w:sz w:val="20"/>
                <w:szCs w:val="20"/>
              </w:rPr>
            </w:pPr>
          </w:p>
          <w:p w14:paraId="374A0CCF"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Principes, techniques et produits de construction pour la rénovation énergétique </w:t>
            </w:r>
          </w:p>
          <w:p w14:paraId="2EDA3FFC" w14:textId="77777777" w:rsidR="00111542" w:rsidRPr="00156427" w:rsidRDefault="00353C82">
            <w:pPr>
              <w:ind w:left="743"/>
              <w:rPr>
                <w:rFonts w:asciiTheme="majorHAnsi" w:hAnsiTheme="majorHAnsi" w:cstheme="minorHAnsi"/>
                <w:sz w:val="20"/>
                <w:szCs w:val="20"/>
              </w:rPr>
            </w:pPr>
            <w:r w:rsidRPr="00156427">
              <w:rPr>
                <w:rFonts w:asciiTheme="majorHAnsi" w:hAnsiTheme="majorHAnsi" w:cstheme="minorHAnsi"/>
                <w:sz w:val="20"/>
                <w:szCs w:val="20"/>
              </w:rPr>
              <w:t xml:space="preserve">Isolation continue Pont thermique et perméabilité à l'air </w:t>
            </w:r>
          </w:p>
          <w:p w14:paraId="05D577C6" w14:textId="77777777" w:rsidR="00111542" w:rsidRPr="00156427" w:rsidRDefault="00353C82">
            <w:pPr>
              <w:ind w:left="743"/>
              <w:rPr>
                <w:rFonts w:asciiTheme="majorHAnsi" w:hAnsiTheme="majorHAnsi" w:cstheme="minorHAnsi"/>
                <w:sz w:val="20"/>
                <w:szCs w:val="20"/>
              </w:rPr>
            </w:pPr>
            <w:r w:rsidRPr="00156427">
              <w:rPr>
                <w:rFonts w:asciiTheme="majorHAnsi" w:hAnsiTheme="majorHAnsi" w:cstheme="minorHAnsi"/>
                <w:sz w:val="20"/>
                <w:szCs w:val="20"/>
              </w:rPr>
              <w:t xml:space="preserve">Systèmes de ventilation et études de cas </w:t>
            </w:r>
          </w:p>
          <w:p w14:paraId="69609682" w14:textId="77777777" w:rsidR="00712A44" w:rsidRPr="00156427" w:rsidRDefault="00712A44" w:rsidP="00AC2411">
            <w:pPr>
              <w:ind w:left="743"/>
              <w:rPr>
                <w:rFonts w:asciiTheme="majorHAnsi" w:hAnsiTheme="majorHAnsi" w:cstheme="minorHAnsi"/>
                <w:sz w:val="20"/>
                <w:szCs w:val="20"/>
              </w:rPr>
            </w:pPr>
          </w:p>
          <w:p w14:paraId="397AE02E" w14:textId="77777777" w:rsidR="00111542" w:rsidRPr="00156427" w:rsidRDefault="00353C82">
            <w:pPr>
              <w:ind w:left="743"/>
              <w:rPr>
                <w:rFonts w:asciiTheme="majorHAnsi" w:hAnsiTheme="majorHAnsi" w:cstheme="minorHAnsi"/>
                <w:sz w:val="20"/>
                <w:szCs w:val="20"/>
              </w:rPr>
            </w:pPr>
            <w:r w:rsidRPr="006E1CE0">
              <w:rPr>
                <w:rFonts w:asciiTheme="majorHAnsi" w:hAnsiTheme="majorHAnsi" w:cstheme="minorHAnsi"/>
                <w:sz w:val="20"/>
                <w:szCs w:val="20"/>
                <w:lang w:val="en-GB"/>
              </w:rPr>
              <w:sym w:font="Wingdings" w:char="F026"/>
            </w:r>
            <w:r w:rsidRPr="00156427">
              <w:rPr>
                <w:rFonts w:asciiTheme="majorHAnsi" w:hAnsiTheme="majorHAnsi" w:cstheme="minorHAnsi"/>
                <w:sz w:val="20"/>
                <w:szCs w:val="20"/>
              </w:rPr>
              <w:t xml:space="preserve">Le profil énergétique des bâtiments et le rôle de la chaleur </w:t>
            </w:r>
          </w:p>
          <w:p w14:paraId="39F70E37" w14:textId="77777777" w:rsidR="00111542" w:rsidRPr="00156427" w:rsidRDefault="00353C82">
            <w:pPr>
              <w:ind w:left="743"/>
              <w:rPr>
                <w:rFonts w:asciiTheme="majorHAnsi" w:hAnsiTheme="majorHAnsi" w:cstheme="minorHAnsi"/>
                <w:sz w:val="20"/>
                <w:szCs w:val="20"/>
              </w:rPr>
            </w:pPr>
            <w:r w:rsidRPr="00156427">
              <w:rPr>
                <w:rFonts w:asciiTheme="majorHAnsi" w:hAnsiTheme="majorHAnsi" w:cstheme="minorHAnsi"/>
                <w:sz w:val="20"/>
                <w:szCs w:val="20"/>
              </w:rPr>
              <w:t xml:space="preserve"> L</w:t>
            </w:r>
            <w:r w:rsidRPr="00156427">
              <w:rPr>
                <w:rFonts w:asciiTheme="majorHAnsi" w:hAnsiTheme="majorHAnsi" w:cstheme="minorHAnsi"/>
                <w:sz w:val="20"/>
                <w:szCs w:val="20"/>
              </w:rPr>
              <w:t>es modes de transfert de chaleur et les principes de transfert de chaleur</w:t>
            </w:r>
          </w:p>
          <w:p w14:paraId="55E93516"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                 Facteurs influençant l'utilisation de l'énergie dans les bâtiments</w:t>
            </w:r>
          </w:p>
          <w:p w14:paraId="6EA6766A" w14:textId="77777777" w:rsidR="00712A44" w:rsidRPr="00156427" w:rsidRDefault="00712A44" w:rsidP="00AC2411">
            <w:pPr>
              <w:rPr>
                <w:rFonts w:asciiTheme="majorHAnsi" w:hAnsiTheme="majorHAnsi" w:cstheme="minorHAnsi"/>
                <w:sz w:val="20"/>
                <w:szCs w:val="20"/>
              </w:rPr>
            </w:pPr>
          </w:p>
          <w:p w14:paraId="0319B028"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Méthodes et outils d'enseignement/apprentissage</w:t>
            </w:r>
          </w:p>
          <w:p w14:paraId="0B879486"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La formation a combiné des parties théoriques et </w:t>
            </w:r>
            <w:r w:rsidRPr="00156427">
              <w:rPr>
                <w:rFonts w:asciiTheme="majorHAnsi" w:hAnsiTheme="majorHAnsi" w:cstheme="minorHAnsi"/>
                <w:sz w:val="20"/>
                <w:szCs w:val="20"/>
              </w:rPr>
              <w:t>pratiques, des ressources multimédias et des situations professionnelles.</w:t>
            </w:r>
          </w:p>
          <w:p w14:paraId="6B598FAD"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Mode : En ligne</w:t>
            </w:r>
          </w:p>
          <w:p w14:paraId="65E9DD1E"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Ressources didactiques : Power point, questions-réponses, évaluations </w:t>
            </w:r>
          </w:p>
          <w:p w14:paraId="57D4AD93" w14:textId="77777777" w:rsidR="00111542" w:rsidRPr="00156427" w:rsidRDefault="00353C82">
            <w:pPr>
              <w:rPr>
                <w:rFonts w:asciiTheme="majorHAnsi" w:hAnsiTheme="majorHAnsi" w:cstheme="minorHAnsi"/>
                <w:b/>
                <w:sz w:val="20"/>
                <w:szCs w:val="20"/>
              </w:rPr>
            </w:pPr>
            <w:r w:rsidRPr="00156427">
              <w:rPr>
                <w:rFonts w:asciiTheme="majorHAnsi" w:hAnsiTheme="majorHAnsi" w:cstheme="minorHAnsi"/>
                <w:b/>
                <w:sz w:val="20"/>
                <w:szCs w:val="20"/>
              </w:rPr>
              <w:t>Organisation du processus de formation dans les entreprises</w:t>
            </w:r>
          </w:p>
          <w:p w14:paraId="1513CCE7" w14:textId="77777777" w:rsidR="00111542" w:rsidRPr="00156427" w:rsidRDefault="00353C82">
            <w:pPr>
              <w:pStyle w:val="Paragraphedeliste"/>
              <w:ind w:left="0"/>
              <w:rPr>
                <w:rFonts w:asciiTheme="majorHAnsi" w:hAnsiTheme="majorHAnsi" w:cstheme="minorHAnsi"/>
                <w:sz w:val="20"/>
                <w:szCs w:val="20"/>
              </w:rPr>
            </w:pPr>
            <w:r w:rsidRPr="00156427">
              <w:rPr>
                <w:rFonts w:asciiTheme="majorHAnsi" w:hAnsiTheme="majorHAnsi" w:cstheme="minorHAnsi"/>
                <w:sz w:val="20"/>
                <w:szCs w:val="20"/>
              </w:rPr>
              <w:t xml:space="preserve">Aucune, le processus de formation expérimentale a été réalisé en ligne avec la participation des travailleurs. </w:t>
            </w:r>
          </w:p>
          <w:p w14:paraId="33A86DFF" w14:textId="77777777" w:rsidR="00111542" w:rsidRPr="00156427" w:rsidRDefault="00353C82">
            <w:pPr>
              <w:rPr>
                <w:rFonts w:asciiTheme="majorHAnsi" w:hAnsiTheme="majorHAnsi" w:cstheme="minorHAnsi"/>
                <w:b/>
                <w:bCs/>
                <w:sz w:val="20"/>
                <w:szCs w:val="20"/>
              </w:rPr>
            </w:pPr>
            <w:r w:rsidRPr="00156427">
              <w:rPr>
                <w:rFonts w:asciiTheme="majorHAnsi" w:hAnsiTheme="majorHAnsi" w:cstheme="minorHAnsi"/>
                <w:b/>
                <w:bCs/>
                <w:sz w:val="20"/>
                <w:szCs w:val="20"/>
              </w:rPr>
              <w:t>Évaluation des acquis de l'apprentissage</w:t>
            </w:r>
          </w:p>
          <w:p w14:paraId="5F908C54" w14:textId="77777777" w:rsidR="00111542" w:rsidRPr="00156427" w:rsidRDefault="00353C82">
            <w:pPr>
              <w:rPr>
                <w:rFonts w:asciiTheme="majorHAnsi" w:hAnsiTheme="majorHAnsi" w:cstheme="minorHAnsi"/>
                <w:sz w:val="20"/>
                <w:szCs w:val="20"/>
              </w:rPr>
            </w:pPr>
            <w:r w:rsidRPr="00156427">
              <w:rPr>
                <w:rFonts w:asciiTheme="majorHAnsi" w:hAnsiTheme="majorHAnsi" w:cstheme="minorHAnsi"/>
                <w:sz w:val="20"/>
                <w:szCs w:val="20"/>
              </w:rPr>
              <w:t xml:space="preserve">Les évaluations du bloc 3 qui ont été distribuées après la fin de la formation afin de s'assurer de la </w:t>
            </w:r>
            <w:r w:rsidRPr="00156427">
              <w:rPr>
                <w:rFonts w:asciiTheme="majorHAnsi" w:hAnsiTheme="majorHAnsi" w:cstheme="minorHAnsi"/>
                <w:sz w:val="20"/>
                <w:szCs w:val="20"/>
              </w:rPr>
              <w:t>réussite des résultats d'apprentissage.</w:t>
            </w:r>
          </w:p>
          <w:p w14:paraId="4764514D" w14:textId="77777777" w:rsidR="00712A44" w:rsidRPr="00156427" w:rsidRDefault="00712A44" w:rsidP="00AC2411">
            <w:pPr>
              <w:rPr>
                <w:rFonts w:asciiTheme="majorHAnsi" w:hAnsiTheme="majorHAnsi" w:cstheme="minorHAnsi"/>
                <w:b/>
                <w:sz w:val="20"/>
                <w:szCs w:val="20"/>
              </w:rPr>
            </w:pPr>
          </w:p>
        </w:tc>
      </w:tr>
    </w:tbl>
    <w:p w14:paraId="67EDE205" w14:textId="77777777" w:rsidR="00664CA8" w:rsidRDefault="00664CA8">
      <w:pPr>
        <w:jc w:val="both"/>
        <w:rPr>
          <w:rFonts w:asciiTheme="majorHAnsi" w:hAnsiTheme="majorHAnsi"/>
          <w:b/>
          <w:bCs/>
          <w:sz w:val="20"/>
          <w:szCs w:val="20"/>
        </w:rPr>
      </w:pPr>
    </w:p>
    <w:p w14:paraId="23777ED6" w14:textId="6FE8D95A" w:rsidR="00111542" w:rsidRDefault="00630C7F">
      <w:pPr>
        <w:jc w:val="both"/>
        <w:rPr>
          <w:rFonts w:asciiTheme="majorHAnsi" w:hAnsiTheme="majorHAnsi"/>
          <w:b/>
          <w:bCs/>
          <w:sz w:val="20"/>
          <w:szCs w:val="20"/>
        </w:rPr>
      </w:pPr>
      <w:r w:rsidRPr="00156427">
        <w:rPr>
          <w:rFonts w:asciiTheme="majorHAnsi" w:hAnsiTheme="majorHAnsi"/>
          <w:b/>
          <w:bCs/>
          <w:sz w:val="20"/>
          <w:szCs w:val="20"/>
        </w:rPr>
        <w:t>QUELQUES IMAGES</w:t>
      </w:r>
    </w:p>
    <w:p w14:paraId="0D0CD314" w14:textId="52E757D1" w:rsidR="00664CA8" w:rsidRPr="00156427" w:rsidRDefault="00664CA8">
      <w:pPr>
        <w:jc w:val="both"/>
        <w:rPr>
          <w:rFonts w:asciiTheme="majorHAnsi" w:hAnsiTheme="majorHAnsi"/>
          <w:b/>
          <w:bCs/>
          <w:sz w:val="20"/>
          <w:szCs w:val="20"/>
        </w:rPr>
      </w:pPr>
      <w:r>
        <w:rPr>
          <w:rFonts w:asciiTheme="majorHAnsi" w:hAnsiTheme="majorHAnsi"/>
          <w:b/>
          <w:bCs/>
          <w:noProof/>
          <w:sz w:val="20"/>
          <w:szCs w:val="20"/>
          <w:lang w:val="en-GB"/>
        </w:rPr>
        <mc:AlternateContent>
          <mc:Choice Requires="wpg">
            <w:drawing>
              <wp:anchor distT="0" distB="0" distL="114300" distR="114300" simplePos="0" relativeHeight="251711488" behindDoc="0" locked="0" layoutInCell="1" allowOverlap="1" wp14:anchorId="33223A4A" wp14:editId="1020CC2A">
                <wp:simplePos x="0" y="0"/>
                <wp:positionH relativeFrom="margin">
                  <wp:align>center</wp:align>
                </wp:positionH>
                <wp:positionV relativeFrom="paragraph">
                  <wp:posOffset>157507</wp:posOffset>
                </wp:positionV>
                <wp:extent cx="5104130" cy="3474720"/>
                <wp:effectExtent l="0" t="0" r="1270" b="0"/>
                <wp:wrapTopAndBottom/>
                <wp:docPr id="237131802" name="Groupe 3"/>
                <wp:cNvGraphicFramePr/>
                <a:graphic xmlns:a="http://schemas.openxmlformats.org/drawingml/2006/main">
                  <a:graphicData uri="http://schemas.microsoft.com/office/word/2010/wordprocessingGroup">
                    <wpg:wgp>
                      <wpg:cNvGrpSpPr/>
                      <wpg:grpSpPr>
                        <a:xfrm>
                          <a:off x="0" y="0"/>
                          <a:ext cx="5104130" cy="3474720"/>
                          <a:chOff x="0" y="0"/>
                          <a:chExt cx="5988101" cy="4417695"/>
                        </a:xfrm>
                      </wpg:grpSpPr>
                      <pic:pic xmlns:pic="http://schemas.openxmlformats.org/drawingml/2006/picture">
                        <pic:nvPicPr>
                          <pic:cNvPr id="1104834745" name="Εικόνα 1" descr="Εικόνα που περιέχει κείμενο, ηλεκτρονικές συσκευές, στιγμιότυπο οθόνης, λογισμικό&#10;&#10;Περιγραφή που δημιουργήθηκε αυτόματα"/>
                          <pic:cNvPicPr>
                            <a:picLocks noChangeAspect="1"/>
                          </pic:cNvPicPr>
                        </pic:nvPicPr>
                        <pic:blipFill rotWithShape="1">
                          <a:blip r:embed="rId39" cstate="print">
                            <a:extLst>
                              <a:ext uri="{28A0092B-C50C-407E-A947-70E740481C1C}">
                                <a14:useLocalDpi xmlns:a14="http://schemas.microsoft.com/office/drawing/2010/main" val="0"/>
                              </a:ext>
                            </a:extLst>
                          </a:blip>
                          <a:srcRect b="6678"/>
                          <a:stretch/>
                        </pic:blipFill>
                        <pic:spPr bwMode="auto">
                          <a:xfrm>
                            <a:off x="0" y="7316"/>
                            <a:ext cx="3410585" cy="179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3213665" name="Εικόνα 1" descr="Εικόνα που περιέχει ρουχισμός, άνδρας, άτομο, κτίριο&#10;&#10;Περιγραφή που δημιουργήθηκε αυτόματα"/>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503981" y="0"/>
                            <a:ext cx="2484120" cy="4417695"/>
                          </a:xfrm>
                          <a:prstGeom prst="rect">
                            <a:avLst/>
                          </a:prstGeom>
                        </pic:spPr>
                      </pic:pic>
                      <pic:pic xmlns:pic="http://schemas.openxmlformats.org/drawingml/2006/picture">
                        <pic:nvPicPr>
                          <pic:cNvPr id="471854899" name="Εικόνα 4" descr="Εικόνα που περιέχει εξωτερικός χώρος/ύπαιθρος, παράθυρο, ουρανός, κτίριο&#10;&#10;Περιγραφή που δημιουργήθηκε αυτόματα"/>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7316" y="1836116"/>
                            <a:ext cx="3441700" cy="2581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433081" id="Groupe 3" o:spid="_x0000_s1026" style="position:absolute;margin-left:0;margin-top:12.4pt;width:401.9pt;height:273.6pt;z-index:251711488;mso-position-horizontal:center;mso-position-horizontal-relative:margin;mso-width-relative:margin;mso-height-relative:margin" coordsize="59881,441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">
                <v:shape id="Εικόνα 1" o:spid="_x0000_s1027" type="#_x0000_t75" alt="Εικόνα που περιέχει κείμενο, ηλεκτρονικές συσκευές, στιγμιότυπο οθόνης, λογισμικό&#10;&#10;Περιγραφή που δημιουργήθηκε αυτόματα" style="position:absolute;top:73;width:34105;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">
                  <v:imagedata r:id="rId42" o:title="Εικόνα που περιέχει κείμενο, ηλεκτρονικές συσκευές, στιγμιότυπο οθόνης, λογισμικό&#10;&#10;Περιγραφή που δημιουργήθηκε αυτόματα" cropbottom="4376f"/>
                </v:shape>
                <v:shape id="Εικόνα 1" o:spid="_x0000_s1028" type="#_x0000_t75" alt="Εικόνα που περιέχει ρουχισμός, άνδρας, άτομο, κτίριο&#10;&#10;Περιγραφή που δημιουργήθηκε αυτόματα" style="position:absolute;left:35039;width:24842;height:4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">
                  <v:imagedata r:id="rId43" o:title="Εικόνα που περιέχει ρουχισμός, άνδρας, άτομο, κτίριο&#10;&#10;Περιγραφή που δημιουργήθηκε αυτόματα"/>
                </v:shape>
                <v:shape id="Εικόνα 4" o:spid="_x0000_s1029" type="#_x0000_t75" alt="Εικόνα που περιέχει εξωτερικός χώρος/ύπαιθρος, παράθυρο, ουρανός, κτίριο&#10;&#10;Περιγραφή που δημιουργήθηκε αυτόματα" style="position:absolute;left:73;top:18361;width:34417;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">
                  <v:imagedata r:id="rId44" o:title="ύπαιθρος, παράθυρο, ουρανός, κτίριο&#10;&#10;Περιγραφή που δημιουργήθηκε αυτόματα"/>
                </v:shape>
                <w10:wrap type="topAndBottom" anchorx="margin"/>
              </v:group>
            </w:pict>
          </mc:Fallback>
        </mc:AlternateContent>
      </w:r>
    </w:p>
    <w:p w14:paraId="3A49A837" w14:textId="77777777" w:rsidR="004D73CA" w:rsidRPr="00156427" w:rsidRDefault="004D73CA" w:rsidP="00630C7F">
      <w:pPr>
        <w:jc w:val="both"/>
        <w:rPr>
          <w:rFonts w:asciiTheme="majorHAnsi" w:hAnsiTheme="majorHAnsi"/>
          <w:b/>
          <w:bCs/>
          <w:sz w:val="20"/>
          <w:szCs w:val="20"/>
        </w:rPr>
      </w:pPr>
    </w:p>
    <w:p w14:paraId="36C722F8" w14:textId="77777777" w:rsidR="004D73CA" w:rsidRPr="00156427" w:rsidRDefault="004D73CA" w:rsidP="00630C7F">
      <w:pPr>
        <w:jc w:val="both"/>
        <w:rPr>
          <w:rFonts w:asciiTheme="majorHAnsi" w:hAnsiTheme="majorHAnsi"/>
          <w:b/>
          <w:bCs/>
          <w:sz w:val="20"/>
          <w:szCs w:val="20"/>
        </w:rPr>
      </w:pPr>
    </w:p>
    <w:p w14:paraId="10954788" w14:textId="77777777" w:rsidR="004D73CA" w:rsidRPr="00156427" w:rsidRDefault="004D73CA" w:rsidP="00630C7F">
      <w:pPr>
        <w:jc w:val="both"/>
        <w:rPr>
          <w:rFonts w:asciiTheme="majorHAnsi" w:hAnsiTheme="majorHAnsi"/>
          <w:b/>
          <w:bCs/>
          <w:sz w:val="20"/>
          <w:szCs w:val="20"/>
        </w:rPr>
      </w:pPr>
    </w:p>
    <w:p w14:paraId="49E5F22A" w14:textId="77777777" w:rsidR="00111542" w:rsidRPr="00156427" w:rsidRDefault="00353C82">
      <w:pPr>
        <w:jc w:val="both"/>
        <w:rPr>
          <w:rFonts w:asciiTheme="majorHAnsi" w:hAnsiTheme="majorHAnsi"/>
          <w:b/>
          <w:bCs/>
        </w:rPr>
      </w:pPr>
      <w:r w:rsidRPr="00156427">
        <w:rPr>
          <w:rFonts w:asciiTheme="majorHAnsi" w:hAnsiTheme="majorHAnsi"/>
          <w:b/>
          <w:bCs/>
        </w:rPr>
        <w:lastRenderedPageBreak/>
        <w:t>L'ÉVALUATION ET LA RECONNAISSANCE DES ACQUIS DE L'APPRENTISSAGE AU MOYEN DE BADGES OUVERTS</w:t>
      </w:r>
    </w:p>
    <w:p w14:paraId="15881339"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À l'issue des formations RenovUp</w:t>
      </w:r>
      <w:r w:rsidRPr="00156427">
        <w:rPr>
          <w:rFonts w:asciiTheme="majorHAnsi" w:hAnsiTheme="majorHAnsi" w:cstheme="minorHAnsi"/>
          <w:bCs/>
          <w:sz w:val="20"/>
          <w:szCs w:val="20"/>
        </w:rPr>
        <w:t xml:space="preserve">, un questionnaire en ligne comportant une évaluation de chaque composante a été distribué aux participants afin d'évaluer les résultats de l'apprentissage. </w:t>
      </w:r>
    </w:p>
    <w:p w14:paraId="20561CA5" w14:textId="77777777" w:rsidR="00111542" w:rsidRPr="00156427" w:rsidRDefault="00353C82">
      <w:pPr>
        <w:spacing w:after="119"/>
        <w:jc w:val="both"/>
        <w:rPr>
          <w:rFonts w:asciiTheme="majorHAnsi" w:hAnsiTheme="majorHAnsi" w:cstheme="minorHAnsi"/>
          <w:bCs/>
          <w:sz w:val="20"/>
          <w:szCs w:val="20"/>
        </w:rPr>
      </w:pPr>
      <w:r w:rsidRPr="00156427">
        <w:rPr>
          <w:rFonts w:asciiTheme="majorHAnsi" w:hAnsiTheme="majorHAnsi" w:cstheme="minorHAnsi"/>
          <w:bCs/>
          <w:sz w:val="20"/>
          <w:szCs w:val="20"/>
        </w:rPr>
        <w:t>Les stagiaires ont passé l'évaluation avec succès, et PEDMEDE fournira donc l'insigne ouvert du bl</w:t>
      </w:r>
      <w:r w:rsidRPr="00156427">
        <w:rPr>
          <w:rFonts w:asciiTheme="majorHAnsi" w:hAnsiTheme="majorHAnsi" w:cstheme="minorHAnsi"/>
          <w:bCs/>
          <w:sz w:val="20"/>
          <w:szCs w:val="20"/>
        </w:rPr>
        <w:t xml:space="preserve">oc 3 aux 23 participants. </w:t>
      </w:r>
    </w:p>
    <w:p w14:paraId="22959C7E" w14:textId="77777777" w:rsidR="00543BF2" w:rsidRPr="00156427" w:rsidRDefault="00543BF2" w:rsidP="00630C7F">
      <w:pPr>
        <w:spacing w:after="119"/>
        <w:jc w:val="both"/>
        <w:rPr>
          <w:rFonts w:asciiTheme="majorHAnsi" w:hAnsiTheme="majorHAnsi" w:cstheme="minorHAnsi"/>
          <w:bCs/>
          <w:sz w:val="20"/>
          <w:szCs w:val="20"/>
        </w:rPr>
      </w:pPr>
    </w:p>
    <w:p w14:paraId="60A14A3D" w14:textId="77777777" w:rsidR="00111542" w:rsidRDefault="00353C82">
      <w:pPr>
        <w:jc w:val="both"/>
        <w:rPr>
          <w:rFonts w:asciiTheme="majorHAnsi" w:hAnsiTheme="majorHAnsi"/>
          <w:b/>
          <w:bCs/>
          <w:lang w:val="en-GB"/>
        </w:rPr>
      </w:pPr>
      <w:r w:rsidRPr="00296829">
        <w:rPr>
          <w:rFonts w:asciiTheme="majorHAnsi" w:hAnsiTheme="majorHAnsi"/>
          <w:b/>
          <w:bCs/>
          <w:lang w:val="en-GB"/>
        </w:rPr>
        <w:t>ÉVALUATION DE L'EXPÉRIENCE</w:t>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7230"/>
        <w:gridCol w:w="567"/>
        <w:gridCol w:w="567"/>
        <w:gridCol w:w="567"/>
        <w:gridCol w:w="567"/>
        <w:gridCol w:w="567"/>
      </w:tblGrid>
      <w:tr w:rsidR="00296829" w:rsidRPr="00B65680" w14:paraId="19A6566E" w14:textId="77777777" w:rsidTr="00AC2411">
        <w:trPr>
          <w:cantSplit/>
          <w:trHeight w:val="1200"/>
        </w:trPr>
        <w:tc>
          <w:tcPr>
            <w:tcW w:w="7230" w:type="dxa"/>
          </w:tcPr>
          <w:p w14:paraId="26A9F668" w14:textId="77777777" w:rsidR="00296829" w:rsidRPr="006473DB" w:rsidRDefault="00296829" w:rsidP="00AC2411">
            <w:pPr>
              <w:spacing w:line="360" w:lineRule="auto"/>
              <w:jc w:val="both"/>
              <w:rPr>
                <w:rFonts w:ascii="Calibri Light" w:hAnsi="Calibri Light" w:cs="Calibri Light"/>
                <w:sz w:val="16"/>
                <w:szCs w:val="16"/>
                <w:lang w:val="en-GB"/>
              </w:rPr>
            </w:pPr>
          </w:p>
        </w:tc>
        <w:tc>
          <w:tcPr>
            <w:tcW w:w="567" w:type="dxa"/>
            <w:shd w:val="clear" w:color="auto" w:fill="D9E2F3" w:themeFill="accent1" w:themeFillTint="33"/>
            <w:textDirection w:val="btLr"/>
            <w:vAlign w:val="center"/>
          </w:tcPr>
          <w:p w14:paraId="615EAB00"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ENTIÈREMENT</w:t>
            </w:r>
          </w:p>
        </w:tc>
        <w:tc>
          <w:tcPr>
            <w:tcW w:w="567" w:type="dxa"/>
            <w:shd w:val="clear" w:color="auto" w:fill="D9E2F3" w:themeFill="accent1" w:themeFillTint="33"/>
            <w:textDirection w:val="btLr"/>
            <w:vAlign w:val="center"/>
          </w:tcPr>
          <w:p w14:paraId="07D31A30"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ASSEZ</w:t>
            </w:r>
          </w:p>
        </w:tc>
        <w:tc>
          <w:tcPr>
            <w:tcW w:w="567" w:type="dxa"/>
            <w:shd w:val="clear" w:color="auto" w:fill="D9E2F3" w:themeFill="accent1" w:themeFillTint="33"/>
            <w:textDirection w:val="btLr"/>
            <w:vAlign w:val="center"/>
          </w:tcPr>
          <w:p w14:paraId="48A0483A"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EN PARTIE</w:t>
            </w:r>
          </w:p>
        </w:tc>
        <w:tc>
          <w:tcPr>
            <w:tcW w:w="567" w:type="dxa"/>
            <w:shd w:val="clear" w:color="auto" w:fill="D9E2F3" w:themeFill="accent1" w:themeFillTint="33"/>
            <w:textDirection w:val="btLr"/>
            <w:vAlign w:val="center"/>
          </w:tcPr>
          <w:p w14:paraId="47FFBA07"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PAS DU TOUT</w:t>
            </w:r>
          </w:p>
        </w:tc>
        <w:tc>
          <w:tcPr>
            <w:tcW w:w="567" w:type="dxa"/>
            <w:shd w:val="clear" w:color="auto" w:fill="D9E2F3" w:themeFill="accent1" w:themeFillTint="33"/>
            <w:textDirection w:val="btLr"/>
            <w:vAlign w:val="center"/>
          </w:tcPr>
          <w:p w14:paraId="38907A08" w14:textId="77777777" w:rsidR="00111542" w:rsidRDefault="00353C82">
            <w:pPr>
              <w:spacing w:line="360" w:lineRule="auto"/>
              <w:ind w:left="113" w:right="113"/>
              <w:jc w:val="center"/>
              <w:rPr>
                <w:rFonts w:ascii="Calibri Light" w:hAnsi="Calibri Light" w:cs="Calibri Light"/>
                <w:sz w:val="16"/>
                <w:szCs w:val="16"/>
                <w:lang w:val="en-GB"/>
              </w:rPr>
            </w:pPr>
            <w:r>
              <w:rPr>
                <w:rFonts w:ascii="Calibri Light" w:hAnsi="Calibri Light" w:cs="Calibri Light"/>
                <w:sz w:val="16"/>
                <w:szCs w:val="16"/>
                <w:lang w:val="en-US"/>
              </w:rPr>
              <w:t>RIEN</w:t>
            </w:r>
          </w:p>
        </w:tc>
      </w:tr>
      <w:tr w:rsidR="00296829" w:rsidRPr="00303148" w14:paraId="3686E99C" w14:textId="77777777" w:rsidTr="00AC2411">
        <w:tc>
          <w:tcPr>
            <w:tcW w:w="7230" w:type="dxa"/>
            <w:shd w:val="clear" w:color="auto" w:fill="D9E2F3" w:themeFill="accent1" w:themeFillTint="33"/>
          </w:tcPr>
          <w:p w14:paraId="1D4E856B" w14:textId="77777777" w:rsidR="00111542" w:rsidRPr="00156427" w:rsidRDefault="00353C82">
            <w:pPr>
              <w:spacing w:line="360" w:lineRule="auto"/>
              <w:rPr>
                <w:rFonts w:ascii="Calibri Light" w:hAnsi="Calibri Light" w:cs="Calibri Light"/>
                <w:sz w:val="20"/>
                <w:szCs w:val="20"/>
              </w:rPr>
            </w:pPr>
            <w:r w:rsidRPr="00156427">
              <w:rPr>
                <w:rFonts w:ascii="Calibri Light" w:hAnsi="Calibri Light" w:cs="Calibri Light"/>
                <w:b/>
                <w:bCs/>
                <w:sz w:val="20"/>
                <w:szCs w:val="20"/>
              </w:rPr>
              <w:t>1</w:t>
            </w:r>
            <w:r w:rsidRPr="00156427">
              <w:rPr>
                <w:rFonts w:ascii="Calibri Light" w:hAnsi="Calibri Light" w:cs="Calibri Light"/>
                <w:sz w:val="20"/>
                <w:szCs w:val="20"/>
              </w:rPr>
              <w:t>. Avez-vous trouvé le contenu que vous avez expérimenté intéressant ?</w:t>
            </w:r>
          </w:p>
        </w:tc>
        <w:tc>
          <w:tcPr>
            <w:tcW w:w="567" w:type="dxa"/>
            <w:shd w:val="clear" w:color="auto" w:fill="auto"/>
          </w:tcPr>
          <w:p w14:paraId="686109F9"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shd w:val="clear" w:color="auto" w:fill="auto"/>
          </w:tcPr>
          <w:p w14:paraId="6DC886D2"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shd w:val="clear" w:color="auto" w:fill="auto"/>
          </w:tcPr>
          <w:p w14:paraId="40E91FAC"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4A70ED37"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694927C0" w14:textId="77777777" w:rsidR="00296829" w:rsidRPr="00303148" w:rsidRDefault="00296829" w:rsidP="00AC2411">
            <w:pPr>
              <w:spacing w:line="360" w:lineRule="auto"/>
              <w:jc w:val="center"/>
              <w:rPr>
                <w:rFonts w:ascii="Calibri Light" w:hAnsi="Calibri Light" w:cs="Calibri Light"/>
                <w:lang w:val="es-ES"/>
              </w:rPr>
            </w:pPr>
          </w:p>
        </w:tc>
      </w:tr>
      <w:tr w:rsidR="00296829" w:rsidRPr="0006317F" w14:paraId="4FFDE253" w14:textId="77777777" w:rsidTr="00AC2411">
        <w:tc>
          <w:tcPr>
            <w:tcW w:w="7230" w:type="dxa"/>
            <w:shd w:val="clear" w:color="auto" w:fill="D9E2F3" w:themeFill="accent1" w:themeFillTint="33"/>
          </w:tcPr>
          <w:p w14:paraId="70BCDEFC" w14:textId="77777777" w:rsidR="00111542" w:rsidRPr="00156427" w:rsidRDefault="00353C82">
            <w:pPr>
              <w:spacing w:line="360" w:lineRule="auto"/>
              <w:rPr>
                <w:rFonts w:ascii="Calibri Light" w:hAnsi="Calibri Light" w:cs="Calibri Light"/>
                <w:sz w:val="20"/>
                <w:szCs w:val="20"/>
              </w:rPr>
            </w:pPr>
            <w:r w:rsidRPr="00156427">
              <w:rPr>
                <w:rFonts w:ascii="Calibri Light" w:hAnsi="Calibri Light" w:cs="Calibri Light"/>
                <w:b/>
                <w:bCs/>
                <w:sz w:val="20"/>
                <w:szCs w:val="20"/>
              </w:rPr>
              <w:t>2.</w:t>
            </w:r>
            <w:r w:rsidRPr="00156427">
              <w:rPr>
                <w:rFonts w:ascii="Calibri Light" w:hAnsi="Calibri Light" w:cs="Calibri Light"/>
                <w:sz w:val="20"/>
                <w:szCs w:val="20"/>
              </w:rPr>
              <w:t xml:space="preserve"> Sont-ils liés à votre activité ?</w:t>
            </w:r>
          </w:p>
        </w:tc>
        <w:tc>
          <w:tcPr>
            <w:tcW w:w="567" w:type="dxa"/>
            <w:shd w:val="clear" w:color="auto" w:fill="auto"/>
          </w:tcPr>
          <w:p w14:paraId="18C3572B"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shd w:val="clear" w:color="auto" w:fill="auto"/>
          </w:tcPr>
          <w:p w14:paraId="18F3DC93"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shd w:val="clear" w:color="auto" w:fill="auto"/>
          </w:tcPr>
          <w:p w14:paraId="5E619F9C"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623503F4"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26E59124" w14:textId="77777777" w:rsidR="00296829" w:rsidRPr="0006317F" w:rsidRDefault="00296829" w:rsidP="00AC2411">
            <w:pPr>
              <w:spacing w:line="360" w:lineRule="auto"/>
              <w:jc w:val="center"/>
              <w:rPr>
                <w:rFonts w:ascii="Calibri Light" w:hAnsi="Calibri Light" w:cs="Calibri Light"/>
                <w:lang w:val="es-ES"/>
              </w:rPr>
            </w:pPr>
          </w:p>
        </w:tc>
      </w:tr>
      <w:tr w:rsidR="00296829" w:rsidRPr="005736FE" w14:paraId="563B9686" w14:textId="77777777" w:rsidTr="00AC2411">
        <w:trPr>
          <w:trHeight w:val="594"/>
        </w:trPr>
        <w:tc>
          <w:tcPr>
            <w:tcW w:w="7230" w:type="dxa"/>
            <w:shd w:val="clear" w:color="auto" w:fill="D9E2F3" w:themeFill="accent1" w:themeFillTint="33"/>
          </w:tcPr>
          <w:p w14:paraId="59E07898" w14:textId="77777777" w:rsidR="00111542" w:rsidRPr="00156427" w:rsidRDefault="00353C82">
            <w:pPr>
              <w:rPr>
                <w:rFonts w:ascii="Calibri Light" w:hAnsi="Calibri Light" w:cs="Calibri Light"/>
                <w:sz w:val="20"/>
                <w:szCs w:val="20"/>
              </w:rPr>
            </w:pPr>
            <w:r w:rsidRPr="00156427">
              <w:rPr>
                <w:rFonts w:ascii="Calibri Light" w:hAnsi="Calibri Light" w:cs="Calibri Light"/>
                <w:b/>
                <w:bCs/>
                <w:sz w:val="20"/>
                <w:szCs w:val="20"/>
              </w:rPr>
              <w:t>3.</w:t>
            </w:r>
            <w:r w:rsidRPr="00156427">
              <w:rPr>
                <w:rFonts w:ascii="Calibri Light" w:hAnsi="Calibri Light" w:cs="Calibri Light"/>
                <w:sz w:val="20"/>
                <w:szCs w:val="20"/>
              </w:rPr>
              <w:t xml:space="preserve"> Vous ont-ils apporté de nouvelles connaissances pour développer votre activité professionnelle ?</w:t>
            </w:r>
          </w:p>
        </w:tc>
        <w:tc>
          <w:tcPr>
            <w:tcW w:w="567" w:type="dxa"/>
            <w:shd w:val="clear" w:color="auto" w:fill="auto"/>
          </w:tcPr>
          <w:p w14:paraId="137F5562"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9</w:t>
            </w:r>
          </w:p>
        </w:tc>
        <w:tc>
          <w:tcPr>
            <w:tcW w:w="567" w:type="dxa"/>
            <w:shd w:val="clear" w:color="auto" w:fill="auto"/>
          </w:tcPr>
          <w:p w14:paraId="16FB553D"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13</w:t>
            </w:r>
          </w:p>
        </w:tc>
        <w:tc>
          <w:tcPr>
            <w:tcW w:w="567" w:type="dxa"/>
            <w:shd w:val="clear" w:color="auto" w:fill="auto"/>
          </w:tcPr>
          <w:p w14:paraId="4301C752"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w:t>
            </w:r>
          </w:p>
        </w:tc>
        <w:tc>
          <w:tcPr>
            <w:tcW w:w="567" w:type="dxa"/>
            <w:shd w:val="clear" w:color="auto" w:fill="auto"/>
          </w:tcPr>
          <w:p w14:paraId="36487D8A"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shd w:val="clear" w:color="auto" w:fill="auto"/>
          </w:tcPr>
          <w:p w14:paraId="1604EE6D" w14:textId="77777777" w:rsidR="00296829" w:rsidRPr="005736FE" w:rsidRDefault="00296829" w:rsidP="00AC2411">
            <w:pPr>
              <w:spacing w:line="360" w:lineRule="auto"/>
              <w:jc w:val="center"/>
              <w:rPr>
                <w:rFonts w:ascii="Calibri Light" w:hAnsi="Calibri Light" w:cs="Calibri Light"/>
                <w:lang w:val="es-ES"/>
              </w:rPr>
            </w:pPr>
          </w:p>
        </w:tc>
      </w:tr>
      <w:tr w:rsidR="00296829" w:rsidRPr="00683AD7" w14:paraId="26FF341A" w14:textId="77777777" w:rsidTr="00AC2411">
        <w:tc>
          <w:tcPr>
            <w:tcW w:w="7230" w:type="dxa"/>
            <w:tcBorders>
              <w:bottom w:val="single" w:sz="4" w:space="0" w:color="0070C0"/>
            </w:tcBorders>
            <w:shd w:val="clear" w:color="auto" w:fill="D9E2F3" w:themeFill="accent1" w:themeFillTint="33"/>
          </w:tcPr>
          <w:p w14:paraId="470A8518" w14:textId="77777777" w:rsidR="00111542" w:rsidRPr="00156427" w:rsidRDefault="00353C82">
            <w:pPr>
              <w:rPr>
                <w:rFonts w:ascii="Calibri Light" w:hAnsi="Calibri Light" w:cs="Calibri Light"/>
                <w:sz w:val="20"/>
                <w:szCs w:val="20"/>
              </w:rPr>
            </w:pPr>
            <w:r w:rsidRPr="00156427">
              <w:rPr>
                <w:rFonts w:ascii="Calibri Light" w:hAnsi="Calibri Light" w:cs="Calibri Light"/>
                <w:b/>
                <w:bCs/>
                <w:sz w:val="20"/>
                <w:szCs w:val="20"/>
              </w:rPr>
              <w:t>4.</w:t>
            </w:r>
            <w:r w:rsidRPr="00156427">
              <w:rPr>
                <w:rFonts w:ascii="Calibri Light" w:hAnsi="Calibri Light" w:cs="Calibri Light"/>
                <w:sz w:val="20"/>
                <w:szCs w:val="20"/>
              </w:rPr>
              <w:t xml:space="preserve"> Êtes-vous satisfait d'avoir participé à cette expérience ?</w:t>
            </w:r>
          </w:p>
        </w:tc>
        <w:tc>
          <w:tcPr>
            <w:tcW w:w="567" w:type="dxa"/>
            <w:tcBorders>
              <w:bottom w:val="single" w:sz="4" w:space="0" w:color="0070C0"/>
            </w:tcBorders>
            <w:shd w:val="clear" w:color="auto" w:fill="auto"/>
          </w:tcPr>
          <w:p w14:paraId="79A0D191"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11</w:t>
            </w:r>
          </w:p>
        </w:tc>
        <w:tc>
          <w:tcPr>
            <w:tcW w:w="567" w:type="dxa"/>
            <w:tcBorders>
              <w:bottom w:val="single" w:sz="4" w:space="0" w:color="0070C0"/>
            </w:tcBorders>
            <w:shd w:val="clear" w:color="auto" w:fill="auto"/>
          </w:tcPr>
          <w:p w14:paraId="29949E70" w14:textId="77777777" w:rsidR="00111542" w:rsidRDefault="00353C82">
            <w:pPr>
              <w:spacing w:line="360" w:lineRule="auto"/>
              <w:jc w:val="center"/>
              <w:rPr>
                <w:rFonts w:ascii="Calibri Light" w:hAnsi="Calibri Light" w:cs="Calibri Light"/>
                <w:sz w:val="20"/>
                <w:szCs w:val="20"/>
                <w:lang w:val="es-ES"/>
              </w:rPr>
            </w:pPr>
            <w:r>
              <w:rPr>
                <w:rFonts w:ascii="Calibri Light" w:hAnsi="Calibri Light" w:cs="Calibri Light"/>
                <w:sz w:val="20"/>
                <w:szCs w:val="20"/>
                <w:lang w:val="es-ES"/>
              </w:rPr>
              <w:t>12</w:t>
            </w:r>
          </w:p>
        </w:tc>
        <w:tc>
          <w:tcPr>
            <w:tcW w:w="567" w:type="dxa"/>
            <w:tcBorders>
              <w:bottom w:val="single" w:sz="4" w:space="0" w:color="0070C0"/>
            </w:tcBorders>
            <w:shd w:val="clear" w:color="auto" w:fill="auto"/>
          </w:tcPr>
          <w:p w14:paraId="458F04C8"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1AB73B2F" w14:textId="77777777" w:rsidR="00296829" w:rsidRPr="008C3992" w:rsidRDefault="00296829" w:rsidP="00AC2411">
            <w:pPr>
              <w:spacing w:line="360" w:lineRule="auto"/>
              <w:jc w:val="center"/>
              <w:rPr>
                <w:rFonts w:ascii="Calibri Light" w:hAnsi="Calibri Light" w:cs="Calibri Light"/>
                <w:sz w:val="20"/>
                <w:szCs w:val="20"/>
                <w:lang w:val="es-ES"/>
              </w:rPr>
            </w:pPr>
          </w:p>
        </w:tc>
        <w:tc>
          <w:tcPr>
            <w:tcW w:w="567" w:type="dxa"/>
            <w:tcBorders>
              <w:bottom w:val="single" w:sz="4" w:space="0" w:color="0070C0"/>
            </w:tcBorders>
            <w:shd w:val="clear" w:color="auto" w:fill="auto"/>
          </w:tcPr>
          <w:p w14:paraId="02663B57" w14:textId="77777777" w:rsidR="00296829" w:rsidRPr="00683AD7" w:rsidRDefault="00296829" w:rsidP="00AC2411">
            <w:pPr>
              <w:spacing w:line="360" w:lineRule="auto"/>
              <w:jc w:val="center"/>
              <w:rPr>
                <w:rFonts w:ascii="Calibri Light" w:hAnsi="Calibri Light" w:cs="Calibri Light"/>
                <w:lang w:val="es-ES"/>
              </w:rPr>
            </w:pPr>
          </w:p>
        </w:tc>
      </w:tr>
    </w:tbl>
    <w:p w14:paraId="277E8578" w14:textId="77777777" w:rsidR="00296829" w:rsidRDefault="00296829" w:rsidP="00630C7F">
      <w:pPr>
        <w:spacing w:after="119"/>
        <w:jc w:val="both"/>
        <w:rPr>
          <w:rFonts w:asciiTheme="majorHAnsi" w:hAnsiTheme="majorHAnsi" w:cstheme="minorHAnsi"/>
          <w:bCs/>
          <w:sz w:val="20"/>
          <w:szCs w:val="20"/>
          <w:lang w:val="en-GB"/>
        </w:rPr>
      </w:pPr>
    </w:p>
    <w:p w14:paraId="3BD303AB" w14:textId="77777777" w:rsidR="00237050" w:rsidRDefault="00237050">
      <w:pPr>
        <w:rPr>
          <w:rFonts w:asciiTheme="majorHAnsi" w:hAnsiTheme="majorHAnsi" w:cstheme="minorHAnsi"/>
          <w:bCs/>
          <w:sz w:val="20"/>
          <w:szCs w:val="20"/>
          <w:lang w:val="en-GB"/>
        </w:rPr>
      </w:pPr>
      <w:r>
        <w:rPr>
          <w:rFonts w:asciiTheme="majorHAnsi" w:hAnsiTheme="majorHAnsi" w:cstheme="minorHAnsi"/>
          <w:bCs/>
          <w:sz w:val="20"/>
          <w:szCs w:val="20"/>
          <w:lang w:val="en-GB"/>
        </w:rPr>
        <w:br w:type="page"/>
      </w:r>
    </w:p>
    <w:p w14:paraId="29407E01" w14:textId="77777777" w:rsidR="00630C7F" w:rsidRDefault="00630C7F" w:rsidP="00630C7F">
      <w:pPr>
        <w:spacing w:after="119"/>
        <w:jc w:val="both"/>
        <w:rPr>
          <w:rFonts w:asciiTheme="majorHAnsi" w:hAnsiTheme="majorHAnsi" w:cstheme="minorHAnsi"/>
          <w:bCs/>
          <w:sz w:val="20"/>
          <w:szCs w:val="20"/>
          <w:lang w:val="en-GB"/>
        </w:rPr>
      </w:pPr>
    </w:p>
    <w:p w14:paraId="2A2EBFC3" w14:textId="77777777" w:rsidR="00111542" w:rsidRPr="00156427" w:rsidRDefault="00353C82">
      <w:pPr>
        <w:pStyle w:val="Titre1"/>
        <w:numPr>
          <w:ilvl w:val="0"/>
          <w:numId w:val="36"/>
        </w:numPr>
        <w:shd w:val="clear" w:color="auto" w:fill="D9E2F3" w:themeFill="accent1" w:themeFillTint="33"/>
        <w:spacing w:before="0" w:line="240" w:lineRule="auto"/>
        <w:ind w:left="426"/>
        <w:jc w:val="both"/>
        <w:rPr>
          <w:b/>
          <w:bCs/>
          <w:lang w:val="fr-FR"/>
        </w:rPr>
      </w:pPr>
      <w:bookmarkStart w:id="27" w:name="_Toc141977996"/>
      <w:r w:rsidRPr="00156427">
        <w:rPr>
          <w:b/>
          <w:bCs/>
          <w:lang w:val="fr-FR"/>
        </w:rPr>
        <w:t xml:space="preserve">Conclusion </w:t>
      </w:r>
      <w:r w:rsidR="00A73262" w:rsidRPr="00156427">
        <w:rPr>
          <w:b/>
          <w:bCs/>
          <w:lang w:val="fr-FR"/>
        </w:rPr>
        <w:t>: Conditions pour la durabilité des résultats</w:t>
      </w:r>
      <w:bookmarkEnd w:id="27"/>
    </w:p>
    <w:p w14:paraId="5E7F55AF" w14:textId="77777777" w:rsidR="00237050" w:rsidRPr="00156427" w:rsidRDefault="00237050" w:rsidP="00237050">
      <w:pPr>
        <w:jc w:val="both"/>
        <w:rPr>
          <w:rFonts w:asciiTheme="majorHAnsi" w:hAnsiTheme="majorHAnsi" w:cstheme="minorHAnsi"/>
          <w:sz w:val="24"/>
          <w:szCs w:val="24"/>
        </w:rPr>
      </w:pPr>
    </w:p>
    <w:p w14:paraId="5606FD1B" w14:textId="77777777" w:rsidR="00111542" w:rsidRPr="00156427" w:rsidRDefault="00353C82">
      <w:pPr>
        <w:jc w:val="both"/>
        <w:rPr>
          <w:rFonts w:asciiTheme="majorHAnsi" w:hAnsiTheme="majorHAnsi" w:cstheme="minorHAnsi"/>
          <w:sz w:val="24"/>
          <w:szCs w:val="24"/>
        </w:rPr>
      </w:pPr>
      <w:r w:rsidRPr="00156427">
        <w:rPr>
          <w:rFonts w:asciiTheme="majorHAnsi" w:hAnsiTheme="majorHAnsi" w:cstheme="minorHAnsi"/>
          <w:sz w:val="24"/>
          <w:szCs w:val="24"/>
        </w:rPr>
        <w:t xml:space="preserve">Les </w:t>
      </w:r>
      <w:r w:rsidRPr="00156427">
        <w:rPr>
          <w:rFonts w:asciiTheme="majorHAnsi" w:hAnsiTheme="majorHAnsi" w:cstheme="minorHAnsi"/>
          <w:sz w:val="24"/>
          <w:szCs w:val="24"/>
        </w:rPr>
        <w:t>parcours de formation conçus dans le cadre du projet RenovUp prennent comme point de départ et comme point d'arrivée des situations professionnelles très réelles et contextualisées, liées aux contraintes réelles des chantiers de rénovation dans chaque pays</w:t>
      </w:r>
      <w:r w:rsidRPr="00156427">
        <w:rPr>
          <w:rFonts w:asciiTheme="majorHAnsi" w:hAnsiTheme="majorHAnsi" w:cstheme="minorHAnsi"/>
          <w:sz w:val="24"/>
          <w:szCs w:val="24"/>
        </w:rPr>
        <w:t xml:space="preserve"> du partenariat. C'est donc dans la prise en compte de ces situations, de manière pragmatique, que réside la plus grande innovation du projet RenovUp. Cependant, tout au long de sa mise en œuvre, les partenaires ont réalisé qu'axer les formations sur l'acq</w:t>
      </w:r>
      <w:r w:rsidRPr="00156427">
        <w:rPr>
          <w:rFonts w:asciiTheme="majorHAnsi" w:hAnsiTheme="majorHAnsi" w:cstheme="minorHAnsi"/>
          <w:sz w:val="24"/>
          <w:szCs w:val="24"/>
        </w:rPr>
        <w:t>uisition d'une " compétence en situation " est sans doute plus complexe que la transmission de connaissances et d'expérimentations sans lien direct avec les situations imprévisibles et complexes vécues par les entreprises de rénovation de bâtiments.</w:t>
      </w:r>
    </w:p>
    <w:p w14:paraId="6528C92D" w14:textId="77777777" w:rsidR="00111542" w:rsidRPr="00156427" w:rsidRDefault="00353C82">
      <w:pPr>
        <w:jc w:val="both"/>
        <w:rPr>
          <w:rFonts w:asciiTheme="majorHAnsi" w:hAnsiTheme="majorHAnsi" w:cstheme="minorHAnsi"/>
          <w:sz w:val="24"/>
          <w:szCs w:val="24"/>
        </w:rPr>
      </w:pPr>
      <w:r w:rsidRPr="00156427">
        <w:rPr>
          <w:rFonts w:asciiTheme="majorHAnsi" w:hAnsiTheme="majorHAnsi" w:cstheme="minorHAnsi"/>
          <w:sz w:val="24"/>
          <w:szCs w:val="24"/>
        </w:rPr>
        <w:t>Pour p</w:t>
      </w:r>
      <w:r w:rsidRPr="00156427">
        <w:rPr>
          <w:rFonts w:asciiTheme="majorHAnsi" w:hAnsiTheme="majorHAnsi" w:cstheme="minorHAnsi"/>
          <w:sz w:val="24"/>
          <w:szCs w:val="24"/>
        </w:rPr>
        <w:t>oursuivre l'effort et l'innovation initiés par le projet RenovUp, les partenaires ont identifié des questions auxquelles des réponses doivent être apportées à chaque niveau national</w:t>
      </w:r>
      <w:r w:rsidR="00E32E42" w:rsidRPr="00156427">
        <w:rPr>
          <w:rFonts w:asciiTheme="majorHAnsi" w:hAnsiTheme="majorHAnsi" w:cstheme="minorHAnsi"/>
          <w:sz w:val="24"/>
          <w:szCs w:val="24"/>
        </w:rPr>
        <w:t>. Tout d'abord, les partenaires considèrent qu'</w:t>
      </w:r>
      <w:r w:rsidRPr="00156427">
        <w:rPr>
          <w:rFonts w:asciiTheme="majorHAnsi" w:hAnsiTheme="majorHAnsi" w:cstheme="minorHAnsi"/>
          <w:sz w:val="24"/>
          <w:szCs w:val="24"/>
        </w:rPr>
        <w:t>il n'est pas réaliste de con</w:t>
      </w:r>
      <w:r w:rsidRPr="00156427">
        <w:rPr>
          <w:rFonts w:asciiTheme="majorHAnsi" w:hAnsiTheme="majorHAnsi" w:cstheme="minorHAnsi"/>
          <w:sz w:val="24"/>
          <w:szCs w:val="24"/>
        </w:rPr>
        <w:t>cevoir un modèle transnational unique pour la formation des chefs de chantier et des chefs d'équipe pour les chantiers de rénovation des bâtiments, étant donné qu'il existe des approches professionnelles différentes et complexes d'un pays à l'autre en ce q</w:t>
      </w:r>
      <w:r w:rsidRPr="00156427">
        <w:rPr>
          <w:rFonts w:asciiTheme="majorHAnsi" w:hAnsiTheme="majorHAnsi" w:cstheme="minorHAnsi"/>
          <w:sz w:val="24"/>
          <w:szCs w:val="24"/>
        </w:rPr>
        <w:t xml:space="preserve">ui concerne ces profils professionnels. De </w:t>
      </w:r>
      <w:r w:rsidR="00E32E42" w:rsidRPr="00156427">
        <w:rPr>
          <w:rFonts w:asciiTheme="majorHAnsi" w:hAnsiTheme="majorHAnsi" w:cstheme="minorHAnsi"/>
          <w:sz w:val="24"/>
          <w:szCs w:val="24"/>
        </w:rPr>
        <w:t xml:space="preserve">plus, la </w:t>
      </w:r>
      <w:r w:rsidRPr="00156427">
        <w:rPr>
          <w:rFonts w:asciiTheme="majorHAnsi" w:hAnsiTheme="majorHAnsi" w:cstheme="minorHAnsi"/>
          <w:sz w:val="24"/>
          <w:szCs w:val="24"/>
        </w:rPr>
        <w:t>complexité de trouver une définition commune des " travaux de rénovation " implique la nécessité de diversifier les objectifs, les contenus et les méthodes de formation.</w:t>
      </w:r>
    </w:p>
    <w:p w14:paraId="68BAB16A" w14:textId="77777777" w:rsidR="00111542" w:rsidRPr="00156427" w:rsidRDefault="00D74758">
      <w:pPr>
        <w:jc w:val="both"/>
        <w:rPr>
          <w:rFonts w:asciiTheme="majorHAnsi" w:hAnsiTheme="majorHAnsi" w:cstheme="minorHAnsi"/>
          <w:sz w:val="24"/>
          <w:szCs w:val="24"/>
        </w:rPr>
      </w:pPr>
      <w:r w:rsidRPr="00156427">
        <w:rPr>
          <w:rFonts w:asciiTheme="majorHAnsi" w:hAnsiTheme="majorHAnsi" w:cstheme="minorHAnsi"/>
          <w:sz w:val="24"/>
          <w:szCs w:val="24"/>
        </w:rPr>
        <w:t xml:space="preserve">L'effort considérable consenti par les partenaires pour travailler avec les praticiens (des entreprises et des centres de formation) dès le début </w:t>
      </w:r>
      <w:r w:rsidR="009B0FA6" w:rsidRPr="00156427">
        <w:rPr>
          <w:rFonts w:asciiTheme="majorHAnsi" w:hAnsiTheme="majorHAnsi" w:cstheme="minorHAnsi"/>
          <w:sz w:val="24"/>
          <w:szCs w:val="24"/>
        </w:rPr>
        <w:t>a été la condition essentielle de la réussite du projet. La collaboration initiée avec eux doit donc se poursuivre</w:t>
      </w:r>
      <w:r w:rsidR="00353C82" w:rsidRPr="00156427">
        <w:rPr>
          <w:rFonts w:asciiTheme="majorHAnsi" w:hAnsiTheme="majorHAnsi" w:cstheme="minorHAnsi"/>
          <w:sz w:val="24"/>
          <w:szCs w:val="24"/>
        </w:rPr>
        <w:t xml:space="preserve">, car </w:t>
      </w:r>
      <w:r w:rsidR="00353C82" w:rsidRPr="00156427">
        <w:rPr>
          <w:rFonts w:asciiTheme="majorHAnsi" w:hAnsiTheme="majorHAnsi" w:cstheme="minorHAnsi"/>
        </w:rPr>
        <w:t xml:space="preserve">la </w:t>
      </w:r>
      <w:r w:rsidRPr="00156427">
        <w:rPr>
          <w:rFonts w:asciiTheme="majorHAnsi" w:hAnsiTheme="majorHAnsi" w:cstheme="minorHAnsi"/>
          <w:sz w:val="24"/>
          <w:szCs w:val="24"/>
        </w:rPr>
        <w:t>réalité de l'</w:t>
      </w:r>
      <w:r w:rsidR="009B0FA6" w:rsidRPr="00156427">
        <w:rPr>
          <w:rFonts w:asciiTheme="majorHAnsi" w:hAnsiTheme="majorHAnsi" w:cstheme="minorHAnsi"/>
          <w:sz w:val="24"/>
          <w:szCs w:val="24"/>
        </w:rPr>
        <w:t xml:space="preserve">apprentissage dispensé dans les </w:t>
      </w:r>
      <w:r w:rsidRPr="00156427">
        <w:rPr>
          <w:rFonts w:asciiTheme="majorHAnsi" w:hAnsiTheme="majorHAnsi" w:cstheme="minorHAnsi"/>
          <w:sz w:val="24"/>
          <w:szCs w:val="24"/>
        </w:rPr>
        <w:t xml:space="preserve">écoles </w:t>
      </w:r>
      <w:r w:rsidR="009B0FA6" w:rsidRPr="00156427">
        <w:rPr>
          <w:rFonts w:asciiTheme="majorHAnsi" w:hAnsiTheme="majorHAnsi" w:cstheme="minorHAnsi"/>
          <w:sz w:val="24"/>
          <w:szCs w:val="24"/>
        </w:rPr>
        <w:t xml:space="preserve">professionnelles </w:t>
      </w:r>
      <w:r w:rsidRPr="00156427">
        <w:rPr>
          <w:rFonts w:asciiTheme="majorHAnsi" w:hAnsiTheme="majorHAnsi" w:cstheme="minorHAnsi"/>
          <w:sz w:val="24"/>
          <w:szCs w:val="24"/>
        </w:rPr>
        <w:t xml:space="preserve">est </w:t>
      </w:r>
      <w:r w:rsidR="009B0FA6" w:rsidRPr="00156427">
        <w:rPr>
          <w:rFonts w:asciiTheme="majorHAnsi" w:hAnsiTheme="majorHAnsi" w:cstheme="minorHAnsi"/>
          <w:sz w:val="24"/>
          <w:szCs w:val="24"/>
        </w:rPr>
        <w:t xml:space="preserve">souvent </w:t>
      </w:r>
      <w:r w:rsidRPr="00156427">
        <w:rPr>
          <w:rFonts w:asciiTheme="majorHAnsi" w:hAnsiTheme="majorHAnsi" w:cstheme="minorHAnsi"/>
          <w:sz w:val="24"/>
          <w:szCs w:val="24"/>
        </w:rPr>
        <w:t xml:space="preserve">éloignée de la </w:t>
      </w:r>
      <w:r w:rsidR="009B0FA6" w:rsidRPr="00156427">
        <w:rPr>
          <w:rFonts w:asciiTheme="majorHAnsi" w:hAnsiTheme="majorHAnsi" w:cstheme="minorHAnsi"/>
          <w:sz w:val="24"/>
          <w:szCs w:val="24"/>
        </w:rPr>
        <w:t xml:space="preserve">complexité </w:t>
      </w:r>
      <w:r w:rsidRPr="00156427">
        <w:rPr>
          <w:rFonts w:asciiTheme="majorHAnsi" w:hAnsiTheme="majorHAnsi" w:cstheme="minorHAnsi"/>
          <w:sz w:val="24"/>
          <w:szCs w:val="24"/>
        </w:rPr>
        <w:t xml:space="preserve">des chantiers de </w:t>
      </w:r>
      <w:r w:rsidR="009B0FA6" w:rsidRPr="00156427">
        <w:rPr>
          <w:rFonts w:asciiTheme="majorHAnsi" w:hAnsiTheme="majorHAnsi" w:cstheme="minorHAnsi"/>
          <w:sz w:val="24"/>
          <w:szCs w:val="24"/>
        </w:rPr>
        <w:t xml:space="preserve">rénovation </w:t>
      </w:r>
      <w:r w:rsidRPr="00156427">
        <w:rPr>
          <w:rFonts w:asciiTheme="majorHAnsi" w:hAnsiTheme="majorHAnsi" w:cstheme="minorHAnsi"/>
          <w:sz w:val="24"/>
          <w:szCs w:val="24"/>
        </w:rPr>
        <w:t>dans de nombreux pays partenaires.</w:t>
      </w:r>
      <w:r w:rsidR="009B0FA6" w:rsidRPr="00156427">
        <w:rPr>
          <w:rFonts w:asciiTheme="majorHAnsi" w:hAnsiTheme="majorHAnsi" w:cstheme="minorHAnsi"/>
          <w:sz w:val="24"/>
          <w:szCs w:val="24"/>
        </w:rPr>
        <w:t xml:space="preserve"> Cela n'a pas empêché les deux parties de travailler efficacement ensemble, en favorisant une meilleure compréhension des contraintes de chacun. Cet effort conjoint doit être poursuivi, en formalisant la présence de formateurs dans les entreprises et de tuteurs dans les centres de formation, même si certains </w:t>
      </w:r>
      <w:r w:rsidRPr="00156427">
        <w:rPr>
          <w:rFonts w:asciiTheme="majorHAnsi" w:hAnsiTheme="majorHAnsi" w:cstheme="minorHAnsi"/>
          <w:sz w:val="24"/>
          <w:szCs w:val="24"/>
        </w:rPr>
        <w:t xml:space="preserve">enseignants ne sont pas </w:t>
      </w:r>
      <w:r w:rsidR="009B0FA6" w:rsidRPr="00156427">
        <w:rPr>
          <w:rFonts w:asciiTheme="majorHAnsi" w:hAnsiTheme="majorHAnsi" w:cstheme="minorHAnsi"/>
          <w:sz w:val="24"/>
          <w:szCs w:val="24"/>
        </w:rPr>
        <w:t xml:space="preserve">suffisamment </w:t>
      </w:r>
      <w:r w:rsidRPr="00156427">
        <w:rPr>
          <w:rFonts w:asciiTheme="majorHAnsi" w:hAnsiTheme="majorHAnsi" w:cstheme="minorHAnsi"/>
          <w:sz w:val="24"/>
          <w:szCs w:val="24"/>
        </w:rPr>
        <w:t xml:space="preserve">motivés pour </w:t>
      </w:r>
      <w:r w:rsidR="009B0FA6" w:rsidRPr="00156427">
        <w:rPr>
          <w:rFonts w:asciiTheme="majorHAnsi" w:hAnsiTheme="majorHAnsi" w:cstheme="minorHAnsi"/>
          <w:sz w:val="24"/>
          <w:szCs w:val="24"/>
        </w:rPr>
        <w:t>se rendre dans les entreprises, et si certains tuteurs d'entreprise ne sont pas pleinement convaincus que leurs visites dans les écoles d'EFP peuvent être fructueuses.</w:t>
      </w:r>
    </w:p>
    <w:p w14:paraId="5D352931" w14:textId="77777777" w:rsidR="00111542" w:rsidRPr="00156427" w:rsidRDefault="00353C82">
      <w:pPr>
        <w:jc w:val="both"/>
        <w:rPr>
          <w:rFonts w:asciiTheme="majorHAnsi" w:hAnsiTheme="majorHAnsi" w:cstheme="minorHAnsi"/>
          <w:sz w:val="24"/>
          <w:szCs w:val="24"/>
        </w:rPr>
      </w:pPr>
      <w:r w:rsidRPr="00156427">
        <w:rPr>
          <w:rFonts w:asciiTheme="majorHAnsi" w:hAnsiTheme="majorHAnsi" w:cstheme="minorHAnsi"/>
          <w:sz w:val="24"/>
          <w:szCs w:val="24"/>
        </w:rPr>
        <w:t xml:space="preserve">RenovUp s'est </w:t>
      </w:r>
      <w:r w:rsidR="00D74758" w:rsidRPr="00156427">
        <w:rPr>
          <w:rFonts w:asciiTheme="majorHAnsi" w:hAnsiTheme="majorHAnsi" w:cstheme="minorHAnsi"/>
          <w:sz w:val="24"/>
          <w:szCs w:val="24"/>
        </w:rPr>
        <w:t>aligné sur les nouvelles réglementations en vigueur dans les pays partenaires concernant l'apprentissage par le travail, les formations spécifiques en réponse aux économies d'énergie, l'économie circulaire et les règles de santé et de sécurité adaptées applicables aux chantiers de rénovation</w:t>
      </w:r>
      <w:r w:rsidR="00BD0B20" w:rsidRPr="00156427">
        <w:rPr>
          <w:rFonts w:asciiTheme="majorHAnsi" w:hAnsiTheme="majorHAnsi" w:cstheme="minorHAnsi"/>
          <w:sz w:val="24"/>
          <w:szCs w:val="24"/>
        </w:rPr>
        <w:t xml:space="preserve">, combinées à </w:t>
      </w:r>
      <w:r w:rsidR="00D74758" w:rsidRPr="00156427">
        <w:rPr>
          <w:rFonts w:asciiTheme="majorHAnsi" w:hAnsiTheme="majorHAnsi" w:cstheme="minorHAnsi"/>
          <w:sz w:val="24"/>
          <w:szCs w:val="24"/>
        </w:rPr>
        <w:t>une analyse approfondie des profils professionnels des gestionnaires de chantiers de rénovation et des chefs d'équipe</w:t>
      </w:r>
      <w:r w:rsidR="00BD0B20" w:rsidRPr="00156427">
        <w:rPr>
          <w:rFonts w:asciiTheme="majorHAnsi" w:hAnsiTheme="majorHAnsi" w:cstheme="minorHAnsi"/>
          <w:sz w:val="24"/>
          <w:szCs w:val="24"/>
        </w:rPr>
        <w:t xml:space="preserve">, et </w:t>
      </w:r>
      <w:r w:rsidR="00D74758" w:rsidRPr="00156427">
        <w:rPr>
          <w:rFonts w:asciiTheme="majorHAnsi" w:hAnsiTheme="majorHAnsi" w:cstheme="minorHAnsi"/>
          <w:sz w:val="24"/>
          <w:szCs w:val="24"/>
        </w:rPr>
        <w:t>à une identification claire de ce qui sera nécessaire en termes d'aptitudes et de compétences.</w:t>
      </w:r>
      <w:r w:rsidR="00BD0B20" w:rsidRPr="00156427">
        <w:rPr>
          <w:rFonts w:asciiTheme="majorHAnsi" w:hAnsiTheme="majorHAnsi" w:cstheme="minorHAnsi"/>
          <w:sz w:val="24"/>
          <w:szCs w:val="24"/>
        </w:rPr>
        <w:t xml:space="preserve"> Ceci constitue une base solide pour une mise en œuvre ultérieure des résultats du projet dans les pays partenaires et au-delà, à condition que les parties prenantes connaissent la valeur ajoutée apportée par le projet.</w:t>
      </w:r>
    </w:p>
    <w:p w14:paraId="5B7A160A" w14:textId="77777777" w:rsidR="00111542" w:rsidRPr="00156427" w:rsidRDefault="00353C82">
      <w:pPr>
        <w:jc w:val="both"/>
        <w:rPr>
          <w:rFonts w:asciiTheme="majorHAnsi" w:hAnsiTheme="majorHAnsi" w:cstheme="minorHAnsi"/>
          <w:sz w:val="24"/>
          <w:szCs w:val="24"/>
        </w:rPr>
      </w:pPr>
      <w:r w:rsidRPr="00156427">
        <w:rPr>
          <w:rFonts w:asciiTheme="majorHAnsi" w:hAnsiTheme="majorHAnsi" w:cstheme="minorHAnsi"/>
          <w:sz w:val="24"/>
          <w:szCs w:val="24"/>
        </w:rPr>
        <w:t>Il est donc essentiel de poursuivre les actions de diffusion et de valorisation à chaque niveau national</w:t>
      </w:r>
      <w:r w:rsidRPr="00156427">
        <w:rPr>
          <w:rFonts w:asciiTheme="majorHAnsi" w:hAnsiTheme="majorHAnsi" w:cstheme="minorHAnsi"/>
          <w:sz w:val="24"/>
          <w:szCs w:val="24"/>
        </w:rPr>
        <w:t>, en se basant sur plusieurs principes pragmatiques : la promotion des bonnes pratiques d'apprentissage par le travail initiées dans le cadre de RenovUp lors de rencontres avec des enseignants de l'EFP, des formateurs et des tuteurs d'entreprise, la public</w:t>
      </w:r>
      <w:r w:rsidRPr="00156427">
        <w:rPr>
          <w:rFonts w:asciiTheme="majorHAnsi" w:hAnsiTheme="majorHAnsi" w:cstheme="minorHAnsi"/>
          <w:sz w:val="24"/>
          <w:szCs w:val="24"/>
        </w:rPr>
        <w:t xml:space="preserve">ation d'articles dans les revues spécialisées sur l'expérience acquise, ainsi que le développement de contacts avec les parties prenantes et les décideurs locaux et régionaux de l'EFP afin de </w:t>
      </w:r>
      <w:r w:rsidRPr="00156427">
        <w:rPr>
          <w:rFonts w:asciiTheme="majorHAnsi" w:hAnsiTheme="majorHAnsi" w:cstheme="minorHAnsi"/>
          <w:sz w:val="24"/>
          <w:szCs w:val="24"/>
        </w:rPr>
        <w:lastRenderedPageBreak/>
        <w:t>leur démontrer les avantages de la méthodologie RenovUp pour une</w:t>
      </w:r>
      <w:r w:rsidRPr="00156427">
        <w:rPr>
          <w:rFonts w:asciiTheme="majorHAnsi" w:hAnsiTheme="majorHAnsi" w:cstheme="minorHAnsi"/>
          <w:sz w:val="24"/>
          <w:szCs w:val="24"/>
        </w:rPr>
        <w:t xml:space="preserve"> meilleure satisfaction des besoins des entreprises en termes d'aptitudes et de compétences du public concerné.</w:t>
      </w:r>
    </w:p>
    <w:p w14:paraId="75AC6448" w14:textId="77777777" w:rsidR="00111542" w:rsidRPr="00156427" w:rsidRDefault="00353C82">
      <w:pPr>
        <w:jc w:val="both"/>
        <w:rPr>
          <w:rFonts w:asciiTheme="majorHAnsi" w:hAnsiTheme="majorHAnsi" w:cstheme="minorHAnsi"/>
          <w:sz w:val="24"/>
          <w:szCs w:val="24"/>
        </w:rPr>
      </w:pPr>
      <w:r w:rsidRPr="00156427">
        <w:rPr>
          <w:rFonts w:asciiTheme="majorHAnsi" w:hAnsiTheme="majorHAnsi" w:cstheme="minorHAnsi"/>
          <w:sz w:val="24"/>
          <w:szCs w:val="24"/>
        </w:rPr>
        <w:t xml:space="preserve">La phase expérimentale a démontré que RenovUp dispose d'une </w:t>
      </w:r>
      <w:r w:rsidR="00D74758" w:rsidRPr="00156427">
        <w:rPr>
          <w:rFonts w:asciiTheme="majorHAnsi" w:hAnsiTheme="majorHAnsi" w:cstheme="minorHAnsi"/>
          <w:sz w:val="24"/>
          <w:szCs w:val="24"/>
        </w:rPr>
        <w:t xml:space="preserve">méthodologie solide </w:t>
      </w:r>
      <w:r w:rsidRPr="00156427">
        <w:rPr>
          <w:rFonts w:asciiTheme="majorHAnsi" w:hAnsiTheme="majorHAnsi" w:cstheme="minorHAnsi"/>
          <w:sz w:val="24"/>
          <w:szCs w:val="24"/>
        </w:rPr>
        <w:t xml:space="preserve">où les situations de travail </w:t>
      </w:r>
      <w:r w:rsidR="00D74758" w:rsidRPr="00156427">
        <w:rPr>
          <w:rFonts w:asciiTheme="majorHAnsi" w:hAnsiTheme="majorHAnsi" w:cstheme="minorHAnsi"/>
          <w:sz w:val="24"/>
          <w:szCs w:val="24"/>
        </w:rPr>
        <w:t xml:space="preserve">réelles </w:t>
      </w:r>
      <w:r w:rsidRPr="00156427">
        <w:rPr>
          <w:rFonts w:asciiTheme="majorHAnsi" w:hAnsiTheme="majorHAnsi" w:cstheme="minorHAnsi"/>
          <w:sz w:val="24"/>
          <w:szCs w:val="24"/>
        </w:rPr>
        <w:t xml:space="preserve">sont pleinement prises en compte </w:t>
      </w:r>
      <w:r w:rsidR="00D74758" w:rsidRPr="00156427">
        <w:rPr>
          <w:rFonts w:asciiTheme="majorHAnsi" w:hAnsiTheme="majorHAnsi" w:cstheme="minorHAnsi"/>
          <w:sz w:val="24"/>
          <w:szCs w:val="24"/>
        </w:rPr>
        <w:t xml:space="preserve">pour identifier les aptitudes </w:t>
      </w:r>
      <w:r w:rsidRPr="00156427">
        <w:rPr>
          <w:rFonts w:asciiTheme="majorHAnsi" w:hAnsiTheme="majorHAnsi" w:cstheme="minorHAnsi"/>
          <w:sz w:val="24"/>
          <w:szCs w:val="24"/>
        </w:rPr>
        <w:t xml:space="preserve">et les compétences </w:t>
      </w:r>
      <w:r w:rsidR="00D74758" w:rsidRPr="00156427">
        <w:rPr>
          <w:rFonts w:asciiTheme="majorHAnsi" w:hAnsiTheme="majorHAnsi" w:cstheme="minorHAnsi"/>
          <w:sz w:val="24"/>
          <w:szCs w:val="24"/>
        </w:rPr>
        <w:t xml:space="preserve">nécessaires. </w:t>
      </w:r>
      <w:r w:rsidRPr="00156427">
        <w:rPr>
          <w:rFonts w:asciiTheme="majorHAnsi" w:hAnsiTheme="majorHAnsi" w:cstheme="minorHAnsi"/>
          <w:sz w:val="24"/>
          <w:szCs w:val="24"/>
        </w:rPr>
        <w:t>Ce point a justifié l'</w:t>
      </w:r>
      <w:r w:rsidR="00D74758" w:rsidRPr="00156427">
        <w:rPr>
          <w:rFonts w:asciiTheme="majorHAnsi" w:hAnsiTheme="majorHAnsi" w:cstheme="minorHAnsi"/>
          <w:sz w:val="24"/>
          <w:szCs w:val="24"/>
        </w:rPr>
        <w:t xml:space="preserve">enthousiasme </w:t>
      </w:r>
      <w:r w:rsidRPr="00156427">
        <w:rPr>
          <w:rFonts w:asciiTheme="majorHAnsi" w:hAnsiTheme="majorHAnsi" w:cstheme="minorHAnsi"/>
          <w:sz w:val="24"/>
          <w:szCs w:val="24"/>
        </w:rPr>
        <w:t xml:space="preserve">fréquent </w:t>
      </w:r>
      <w:r w:rsidR="00D74758" w:rsidRPr="00156427">
        <w:rPr>
          <w:rFonts w:asciiTheme="majorHAnsi" w:hAnsiTheme="majorHAnsi" w:cstheme="minorHAnsi"/>
          <w:sz w:val="24"/>
          <w:szCs w:val="24"/>
        </w:rPr>
        <w:t xml:space="preserve">des chefs d'entreprise du secteur de la rénovation des bâtiments à participer aux </w:t>
      </w:r>
      <w:r w:rsidRPr="00156427">
        <w:rPr>
          <w:rFonts w:asciiTheme="majorHAnsi" w:hAnsiTheme="majorHAnsi" w:cstheme="minorHAnsi"/>
          <w:sz w:val="24"/>
          <w:szCs w:val="24"/>
        </w:rPr>
        <w:t>formations expérimentales</w:t>
      </w:r>
      <w:r w:rsidR="00D74758" w:rsidRPr="00156427">
        <w:rPr>
          <w:rFonts w:asciiTheme="majorHAnsi" w:hAnsiTheme="majorHAnsi" w:cstheme="minorHAnsi"/>
          <w:sz w:val="24"/>
          <w:szCs w:val="24"/>
        </w:rPr>
        <w:t xml:space="preserve">. </w:t>
      </w:r>
      <w:r w:rsidRPr="00156427">
        <w:rPr>
          <w:rFonts w:asciiTheme="majorHAnsi" w:hAnsiTheme="majorHAnsi" w:cstheme="minorHAnsi"/>
          <w:sz w:val="24"/>
          <w:szCs w:val="24"/>
        </w:rPr>
        <w:t>En outre</w:t>
      </w:r>
      <w:r w:rsidRPr="00156427">
        <w:rPr>
          <w:rFonts w:asciiTheme="majorHAnsi" w:hAnsiTheme="majorHAnsi" w:cstheme="minorHAnsi"/>
          <w:sz w:val="24"/>
          <w:szCs w:val="24"/>
        </w:rPr>
        <w:t xml:space="preserve">, ces formations expérimentales ont permis de </w:t>
      </w:r>
      <w:r w:rsidR="00EB3332" w:rsidRPr="00156427">
        <w:rPr>
          <w:rFonts w:asciiTheme="majorHAnsi" w:hAnsiTheme="majorHAnsi" w:cstheme="minorHAnsi"/>
          <w:sz w:val="24"/>
          <w:szCs w:val="24"/>
        </w:rPr>
        <w:t xml:space="preserve">mettre à jour de manière pragmatique de nombreux </w:t>
      </w:r>
      <w:r w:rsidR="00D74758" w:rsidRPr="00156427">
        <w:rPr>
          <w:rFonts w:asciiTheme="majorHAnsi" w:hAnsiTheme="majorHAnsi" w:cstheme="minorHAnsi"/>
          <w:sz w:val="24"/>
          <w:szCs w:val="24"/>
        </w:rPr>
        <w:t>programmes existants</w:t>
      </w:r>
      <w:r w:rsidR="00EB3332" w:rsidRPr="00156427">
        <w:rPr>
          <w:rFonts w:asciiTheme="majorHAnsi" w:hAnsiTheme="majorHAnsi" w:cstheme="minorHAnsi"/>
          <w:sz w:val="24"/>
          <w:szCs w:val="24"/>
        </w:rPr>
        <w:t xml:space="preserve">, afin de </w:t>
      </w:r>
      <w:r w:rsidR="00D74758" w:rsidRPr="00156427">
        <w:rPr>
          <w:rFonts w:asciiTheme="majorHAnsi" w:hAnsiTheme="majorHAnsi" w:cstheme="minorHAnsi"/>
          <w:sz w:val="24"/>
          <w:szCs w:val="24"/>
        </w:rPr>
        <w:t xml:space="preserve">toucher </w:t>
      </w:r>
      <w:r w:rsidR="00EB3332" w:rsidRPr="00156427">
        <w:rPr>
          <w:rFonts w:asciiTheme="majorHAnsi" w:hAnsiTheme="majorHAnsi" w:cstheme="minorHAnsi"/>
          <w:sz w:val="24"/>
          <w:szCs w:val="24"/>
        </w:rPr>
        <w:t xml:space="preserve">encore davantage la </w:t>
      </w:r>
      <w:r w:rsidR="00D74758" w:rsidRPr="00156427">
        <w:rPr>
          <w:rFonts w:asciiTheme="majorHAnsi" w:hAnsiTheme="majorHAnsi" w:cstheme="minorHAnsi"/>
          <w:sz w:val="24"/>
          <w:szCs w:val="24"/>
        </w:rPr>
        <w:t xml:space="preserve">réalité des profils professionnels concernés. D'un point de vue </w:t>
      </w:r>
      <w:r w:rsidR="00EB3332" w:rsidRPr="00156427">
        <w:rPr>
          <w:rFonts w:asciiTheme="majorHAnsi" w:hAnsiTheme="majorHAnsi" w:cstheme="minorHAnsi"/>
          <w:sz w:val="24"/>
          <w:szCs w:val="24"/>
        </w:rPr>
        <w:t xml:space="preserve">méthodologique, les actions expérimentales ont contribué à développer </w:t>
      </w:r>
      <w:r w:rsidR="00D74758" w:rsidRPr="00156427">
        <w:rPr>
          <w:rFonts w:asciiTheme="majorHAnsi" w:hAnsiTheme="majorHAnsi" w:cstheme="minorHAnsi"/>
          <w:sz w:val="24"/>
          <w:szCs w:val="24"/>
        </w:rPr>
        <w:t>une relation pédagogique plus dynamique avec les entreprises, grâce à une conception commune de méthodes et d'outils supplémentaires pour l'analyse des situations de travail et l'évaluation des progrès des apprenants sur les chantiers de rénovation (une véritable innovation du projet).</w:t>
      </w:r>
    </w:p>
    <w:p w14:paraId="71901883" w14:textId="77777777" w:rsidR="00111542" w:rsidRDefault="00353C82">
      <w:pPr>
        <w:jc w:val="both"/>
        <w:rPr>
          <w:rFonts w:asciiTheme="majorHAnsi" w:hAnsiTheme="majorHAnsi" w:cstheme="minorHAnsi"/>
          <w:sz w:val="24"/>
          <w:szCs w:val="24"/>
          <w:lang w:val="en-GB"/>
        </w:rPr>
      </w:pPr>
      <w:r w:rsidRPr="00156427">
        <w:rPr>
          <w:rFonts w:asciiTheme="majorHAnsi" w:hAnsiTheme="majorHAnsi" w:cstheme="minorHAnsi"/>
          <w:sz w:val="24"/>
          <w:szCs w:val="24"/>
        </w:rPr>
        <w:t xml:space="preserve">D'autre part, la phase expérimentale a également démontré la difficulté d'impliquer les </w:t>
      </w:r>
      <w:r w:rsidR="00D74758" w:rsidRPr="00156427">
        <w:rPr>
          <w:rFonts w:asciiTheme="majorHAnsi" w:hAnsiTheme="majorHAnsi" w:cstheme="minorHAnsi"/>
          <w:sz w:val="24"/>
          <w:szCs w:val="24"/>
        </w:rPr>
        <w:t xml:space="preserve">techniciens et les ouvriers </w:t>
      </w:r>
      <w:r w:rsidRPr="00156427">
        <w:rPr>
          <w:rFonts w:asciiTheme="majorHAnsi" w:hAnsiTheme="majorHAnsi" w:cstheme="minorHAnsi"/>
          <w:sz w:val="24"/>
          <w:szCs w:val="24"/>
        </w:rPr>
        <w:t xml:space="preserve">des chantiers de rénovation </w:t>
      </w:r>
      <w:r w:rsidR="00D74758" w:rsidRPr="00156427">
        <w:rPr>
          <w:rFonts w:asciiTheme="majorHAnsi" w:hAnsiTheme="majorHAnsi" w:cstheme="minorHAnsi"/>
          <w:sz w:val="24"/>
          <w:szCs w:val="24"/>
        </w:rPr>
        <w:t>dans la réflexion sur les compétences à développer, en raison de la charge de travail</w:t>
      </w:r>
      <w:r w:rsidRPr="00156427">
        <w:rPr>
          <w:rFonts w:asciiTheme="majorHAnsi" w:hAnsiTheme="majorHAnsi" w:cstheme="minorHAnsi"/>
          <w:sz w:val="24"/>
          <w:szCs w:val="24"/>
        </w:rPr>
        <w:t xml:space="preserve">. Parallèlement, l'expérimentation a démontré que de nombreux </w:t>
      </w:r>
      <w:r w:rsidR="00D74758" w:rsidRPr="00156427">
        <w:rPr>
          <w:rFonts w:asciiTheme="majorHAnsi" w:hAnsiTheme="majorHAnsi" w:cstheme="minorHAnsi"/>
          <w:sz w:val="24"/>
          <w:szCs w:val="24"/>
        </w:rPr>
        <w:t>formateurs/enseignants de l'EFP ne sont pas très habitués à pratiquer la formation et l'apprentissage en alternance</w:t>
      </w:r>
      <w:r w:rsidRPr="00156427">
        <w:rPr>
          <w:rFonts w:asciiTheme="majorHAnsi" w:hAnsiTheme="majorHAnsi" w:cstheme="minorHAnsi"/>
          <w:sz w:val="24"/>
          <w:szCs w:val="24"/>
        </w:rPr>
        <w:t xml:space="preserve">, et que leur </w:t>
      </w:r>
      <w:r w:rsidR="00D74758" w:rsidRPr="00156427">
        <w:rPr>
          <w:rFonts w:asciiTheme="majorHAnsi" w:hAnsiTheme="majorHAnsi" w:cstheme="minorHAnsi"/>
          <w:sz w:val="24"/>
          <w:szCs w:val="24"/>
        </w:rPr>
        <w:t xml:space="preserve">préférence </w:t>
      </w:r>
      <w:r w:rsidRPr="00156427">
        <w:rPr>
          <w:rFonts w:asciiTheme="majorHAnsi" w:hAnsiTheme="majorHAnsi" w:cstheme="minorHAnsi"/>
          <w:sz w:val="24"/>
          <w:szCs w:val="24"/>
        </w:rPr>
        <w:t xml:space="preserve">va </w:t>
      </w:r>
      <w:r w:rsidR="00D74758" w:rsidRPr="00156427">
        <w:rPr>
          <w:rFonts w:asciiTheme="majorHAnsi" w:hAnsiTheme="majorHAnsi" w:cstheme="minorHAnsi"/>
          <w:sz w:val="24"/>
          <w:szCs w:val="24"/>
        </w:rPr>
        <w:t>aux cours traditionnels, même si la situation varie d'un pays à l'autre.</w:t>
      </w:r>
      <w:r w:rsidR="0086372A" w:rsidRPr="00156427">
        <w:rPr>
          <w:rFonts w:asciiTheme="majorHAnsi" w:hAnsiTheme="majorHAnsi" w:cstheme="minorHAnsi"/>
          <w:sz w:val="24"/>
          <w:szCs w:val="24"/>
        </w:rPr>
        <w:t xml:space="preserve"> Cependant, ces publics sont curieux des bénéfices potentiels d'une pédagogie de plus en plus individualisée, permettant de s'affranchir des cadres de référence et de se concentrer davantage sur les attentes spécifiques des entreprises et des apprenants. C'est pourquoi le développement de véritables parcours de formation modulaires, adaptables à des situations et des besoins professionnels spécifiques, constitue, selon les partenaires, l'un des axes stratégiques à explorer dans le cadre de l'EFP. </w:t>
      </w:r>
      <w:r w:rsidR="0086372A" w:rsidRPr="0086372A">
        <w:rPr>
          <w:rFonts w:asciiTheme="majorHAnsi" w:hAnsiTheme="majorHAnsi" w:cstheme="minorHAnsi"/>
          <w:sz w:val="24"/>
          <w:szCs w:val="24"/>
          <w:lang w:val="en-GB"/>
        </w:rPr>
        <w:t>RenovUp y contribue.</w:t>
      </w:r>
    </w:p>
    <w:p w14:paraId="40094B42" w14:textId="21DE6618" w:rsidR="00B60FFA" w:rsidRPr="009A1EC7" w:rsidRDefault="00B60FFA" w:rsidP="009422B8">
      <w:pPr>
        <w:rPr>
          <w:rFonts w:asciiTheme="majorHAnsi" w:hAnsiTheme="majorHAnsi" w:cstheme="minorHAnsi"/>
          <w:bCs/>
          <w:sz w:val="20"/>
          <w:szCs w:val="20"/>
          <w:lang w:val="en-GB"/>
        </w:rPr>
      </w:pPr>
    </w:p>
    <w:sectPr w:rsidR="00B60FFA" w:rsidRPr="009A1EC7" w:rsidSect="00F71895">
      <w:headerReference w:type="default" r:id="rId45"/>
      <w:footerReference w:type="default" r:id="rId46"/>
      <w:pgSz w:w="11906" w:h="16838" w:code="9"/>
      <w:pgMar w:top="720" w:right="720" w:bottom="720" w:left="720" w:header="85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1EDB7" w14:textId="77777777" w:rsidR="00B60CCC" w:rsidRDefault="00B60CCC" w:rsidP="009F3FF4">
      <w:pPr>
        <w:spacing w:after="0" w:line="240" w:lineRule="auto"/>
      </w:pPr>
      <w:r>
        <w:separator/>
      </w:r>
    </w:p>
  </w:endnote>
  <w:endnote w:type="continuationSeparator" w:id="0">
    <w:p w14:paraId="0738963F" w14:textId="77777777" w:rsidR="00B60CCC" w:rsidRDefault="00B60CCC" w:rsidP="009F3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erif CJK SC">
    <w:charset w:val="00"/>
    <w:family w:val="auto"/>
    <w:pitch w:val="variable"/>
  </w:font>
  <w:font w:name="Lohit Devanagari">
    <w:altName w:val="Calibri"/>
    <w:charset w:val="00"/>
    <w:family w:val="auto"/>
    <w:pitch w:val="variable"/>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Helv">
    <w:panose1 w:val="020B060402020203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UI Gothic">
    <w:altName w:val="MS UI Gothic"/>
    <w:panose1 w:val="020B0600070205080204"/>
    <w:charset w:val="80"/>
    <w:family w:val="swiss"/>
    <w:pitch w:val="variable"/>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6" w:name="_Hlk138606275" w:displacedByCustomXml="next"/>
  <w:bookmarkStart w:id="17" w:name="_Hlk138606274" w:displacedByCustomXml="next"/>
  <w:bookmarkStart w:id="18" w:name="_Hlk138604763" w:displacedByCustomXml="next"/>
  <w:bookmarkStart w:id="19" w:name="_Hlk138604762" w:displacedByCustomXml="next"/>
  <w:sdt>
    <w:sdtPr>
      <w:rPr>
        <w:rFonts w:asciiTheme="majorHAnsi" w:hAnsiTheme="majorHAnsi"/>
        <w:sz w:val="16"/>
        <w:szCs w:val="16"/>
      </w:rPr>
      <w:id w:val="283013927"/>
      <w:docPartObj>
        <w:docPartGallery w:val="Page Numbers (Bottom of Page)"/>
        <w:docPartUnique/>
      </w:docPartObj>
    </w:sdtPr>
    <w:sdtEndPr/>
    <w:sdtContent>
      <w:p w14:paraId="2320B3D3" w14:textId="77777777" w:rsidR="00111542" w:rsidRDefault="00353C82">
        <w:pPr>
          <w:pStyle w:val="Pieddepage"/>
        </w:pPr>
        <w:r w:rsidRPr="00574AF2">
          <w:rPr>
            <w:rFonts w:asciiTheme="majorHAnsi" w:hAnsiTheme="majorHAnsi"/>
            <w:noProof/>
            <w:sz w:val="16"/>
            <w:szCs w:val="16"/>
            <w:lang w:val="es-ES" w:eastAsia="es-ES"/>
          </w:rPr>
          <mc:AlternateContent>
            <mc:Choice Requires="wpg">
              <w:drawing>
                <wp:anchor distT="0" distB="0" distL="114300" distR="114300" simplePos="0" relativeHeight="251664384" behindDoc="0" locked="0" layoutInCell="1" allowOverlap="1" wp14:anchorId="5F7E2AB3" wp14:editId="063905B9">
                  <wp:simplePos x="0" y="0"/>
                  <wp:positionH relativeFrom="margin">
                    <wp:align>center</wp:align>
                  </wp:positionH>
                  <wp:positionV relativeFrom="page">
                    <wp:align>bottom</wp:align>
                  </wp:positionV>
                  <wp:extent cx="436880" cy="716915"/>
                  <wp:effectExtent l="9525" t="9525" r="10795" b="698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4192BEA" w14:textId="77777777" w:rsidR="00111542" w:rsidRDefault="00353C82">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 xml:space="preserve">PAGE    \* </w:instrText>
                                </w:r>
                                <w:r w:rsidRPr="00574AF2">
                                  <w:rPr>
                                    <w:rFonts w:asciiTheme="majorHAnsi" w:hAnsiTheme="majorHAnsi"/>
                                    <w:sz w:val="20"/>
                                    <w:szCs w:val="20"/>
                                  </w:rPr>
                                  <w:instrText>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E2AB3" id="Groupe 1" o:spid="_x0000_s1034" style="position:absolute;margin-left:0;margin-top:0;width:34.4pt;height:56.45pt;z-index:25166438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">
                  <v:shapetype id="_x0000_t32" coordsize="21600,21600" o:spt="32" o:oned="t" path="m,l21600,21600e" filled="f">
                    <v:path arrowok="t" fillok="f" o:connecttype="none"/>
                    <o:lock v:ext="edit" shapetype="t"/>
                  </v:shapetype>
                  <v:shape id="AutoShape 77" o:spid="_x0000_s1035"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" strokecolor="#7f7f7f"/>
                  <v:rect id="Rectangle 78" o:spid="_x0000_s1036"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" filled="f" strokecolor="#7f7f7f">
                    <v:textbox>
                      <w:txbxContent>
                        <w:p w14:paraId="14192BEA" w14:textId="77777777" w:rsidR="00111542" w:rsidRDefault="00353C82">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 xml:space="preserve">PAGE    \* </w:instrText>
                          </w:r>
                          <w:r w:rsidRPr="00574AF2">
                            <w:rPr>
                              <w:rFonts w:asciiTheme="majorHAnsi" w:hAnsiTheme="majorHAnsi"/>
                              <w:sz w:val="20"/>
                              <w:szCs w:val="20"/>
                            </w:rPr>
                            <w:instrText>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v:textbox>
                  </v:rect>
                  <w10:wrap anchorx="margin" anchory="page"/>
                </v:group>
              </w:pict>
            </mc:Fallback>
          </mc:AlternateContent>
        </w:r>
      </w:p>
      <w:p w14:paraId="389F674A" w14:textId="77777777" w:rsidR="00046D8F" w:rsidRPr="00574AF2" w:rsidRDefault="00353C82">
        <w:pPr>
          <w:pStyle w:val="Pieddepage"/>
          <w:rPr>
            <w:rFonts w:asciiTheme="majorHAnsi" w:hAnsiTheme="majorHAnsi"/>
            <w:sz w:val="16"/>
            <w:szCs w:val="16"/>
            <w:lang w:val="es-ES"/>
          </w:rPr>
        </w:pPr>
      </w:p>
    </w:sdtContent>
  </w:sdt>
  <w:bookmarkEnd w:id="16" w:displacedByCustomXml="prev"/>
  <w:bookmarkEnd w:id="17" w:displacedByCustomXml="prev"/>
  <w:bookmarkEnd w:id="18" w:displacedByCustomXml="prev"/>
  <w:bookmarkEnd w:id="19"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445138"/>
      <w:docPartObj>
        <w:docPartGallery w:val="Page Numbers (Bottom of Page)"/>
        <w:docPartUnique/>
      </w:docPartObj>
    </w:sdtPr>
    <w:sdtEndPr/>
    <w:sdtContent>
      <w:p w14:paraId="7E5A121E" w14:textId="77777777" w:rsidR="00111542" w:rsidRDefault="00353C82">
        <w:pPr>
          <w:pStyle w:val="Pieddepage"/>
          <w:rPr>
            <w:rFonts w:asciiTheme="majorHAnsi" w:hAnsiTheme="majorHAnsi"/>
            <w:sz w:val="16"/>
            <w:szCs w:val="16"/>
            <w:lang w:val="en-GB"/>
          </w:rPr>
        </w:pPr>
        <w:r>
          <w:rPr>
            <w:noProof/>
          </w:rPr>
          <mc:AlternateContent>
            <mc:Choice Requires="wpg">
              <w:drawing>
                <wp:anchor distT="0" distB="0" distL="114300" distR="114300" simplePos="0" relativeHeight="251666432" behindDoc="0" locked="0" layoutInCell="1" allowOverlap="1" wp14:anchorId="549D44E0" wp14:editId="306827D5">
                  <wp:simplePos x="0" y="0"/>
                  <wp:positionH relativeFrom="margin">
                    <wp:align>center</wp:align>
                  </wp:positionH>
                  <wp:positionV relativeFrom="page">
                    <wp:align>bottom</wp:align>
                  </wp:positionV>
                  <wp:extent cx="436880" cy="716915"/>
                  <wp:effectExtent l="9525" t="9525" r="10795" b="6985"/>
                  <wp:wrapNone/>
                  <wp:docPr id="140706065"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8074586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6000993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3CE60D4" w14:textId="77777777" w:rsidR="00111542" w:rsidRDefault="00353C82">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D44E0" id="Groupe 40" o:spid="_x0000_s1037" style="position:absolute;margin-left:0;margin-top:0;width:34.4pt;height:56.45pt;z-index:251666432;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">
                  <v:shapetype id="_x0000_t32" coordsize="21600,21600" o:spt="32" o:oned="t" path="m,l21600,21600e" filled="f">
                    <v:path arrowok="t" fillok="f" o:connecttype="none"/>
                    <o:lock v:ext="edit" shapetype="t"/>
                  </v:shapetype>
                  <v:shape id="AutoShape 77" o:spid="_x0000_s103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" strokecolor="#7f7f7f"/>
                  <v:rect id="Rectangle 78" o:spid="_x0000_s103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" filled="f" strokecolor="#7f7f7f">
                    <v:textbox>
                      <w:txbxContent>
                        <w:p w14:paraId="03CE60D4" w14:textId="77777777" w:rsidR="00111542" w:rsidRDefault="00353C82">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Pr="009B5B30">
          <w:rPr>
            <w:rFonts w:asciiTheme="majorHAnsi" w:hAnsiTheme="majorHAnsi"/>
            <w:sz w:val="16"/>
            <w:szCs w:val="16"/>
            <w:lang w:val="en-GB"/>
          </w:rPr>
          <w:t xml:space="preserve"> </w:t>
        </w:r>
      </w:p>
      <w:sdt>
        <w:sdtPr>
          <w:rPr>
            <w:rFonts w:asciiTheme="majorHAnsi" w:hAnsiTheme="majorHAnsi"/>
            <w:sz w:val="16"/>
            <w:szCs w:val="16"/>
          </w:rPr>
          <w:id w:val="75092514"/>
          <w:docPartObj>
            <w:docPartGallery w:val="Page Numbers (Bottom of Page)"/>
            <w:docPartUnique/>
          </w:docPartObj>
        </w:sdtPr>
        <w:sdtEndPr/>
        <w:sdtContent>
          <w:p w14:paraId="6075F791" w14:textId="77777777" w:rsidR="00111542" w:rsidRDefault="00353C82">
            <w:pPr>
              <w:pStyle w:val="Pieddepage"/>
            </w:pPr>
            <w:r w:rsidRPr="00574AF2">
              <w:rPr>
                <w:rFonts w:asciiTheme="majorHAnsi" w:hAnsiTheme="majorHAnsi"/>
                <w:noProof/>
                <w:sz w:val="16"/>
                <w:szCs w:val="16"/>
                <w:lang w:val="es-ES" w:eastAsia="es-ES"/>
              </w:rPr>
              <mc:AlternateContent>
                <mc:Choice Requires="wpg">
                  <w:drawing>
                    <wp:anchor distT="0" distB="0" distL="114300" distR="114300" simplePos="0" relativeHeight="251667456" behindDoc="0" locked="0" layoutInCell="1" allowOverlap="1" wp14:anchorId="26CCE3C8" wp14:editId="1D4B3B7C">
                      <wp:simplePos x="0" y="0"/>
                      <wp:positionH relativeFrom="margin">
                        <wp:align>center</wp:align>
                      </wp:positionH>
                      <wp:positionV relativeFrom="page">
                        <wp:align>bottom</wp:align>
                      </wp:positionV>
                      <wp:extent cx="436880" cy="716915"/>
                      <wp:effectExtent l="9525" t="9525" r="10795" b="6985"/>
                      <wp:wrapNone/>
                      <wp:docPr id="1364041034" name="Groupe 136404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4865727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140256982"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B828829" w14:textId="77777777" w:rsidR="00111542" w:rsidRDefault="00353C82">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CE3C8" id="Groupe 1364041034" o:spid="_x0000_s1040" style="position:absolute;margin-left:0;margin-top:0;width:34.4pt;height:56.45pt;z-index:25166745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">
                      <v:shape id="AutoShape 77" o:spid="_x0000_s104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" strokecolor="#7f7f7f"/>
                      <v:rect id="Rectangle 78" o:spid="_x0000_s104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" filled="f" strokecolor="#7f7f7f">
                        <v:textbox>
                          <w:txbxContent>
                            <w:p w14:paraId="0B828829" w14:textId="77777777" w:rsidR="00111542" w:rsidRDefault="00353C82">
                              <w:pPr>
                                <w:pStyle w:val="Pieddepage"/>
                                <w:jc w:val="center"/>
                                <w:rPr>
                                  <w:rFonts w:asciiTheme="majorHAnsi" w:hAnsiTheme="majorHAnsi"/>
                                  <w:sz w:val="20"/>
                                  <w:szCs w:val="20"/>
                                </w:rPr>
                              </w:pPr>
                              <w:r w:rsidRPr="00574AF2">
                                <w:rPr>
                                  <w:rFonts w:asciiTheme="majorHAnsi" w:hAnsiTheme="majorHAnsi"/>
                                  <w:sz w:val="20"/>
                                  <w:szCs w:val="20"/>
                                </w:rPr>
                                <w:fldChar w:fldCharType="begin"/>
                              </w:r>
                              <w:r w:rsidRPr="00574AF2">
                                <w:rPr>
                                  <w:rFonts w:asciiTheme="majorHAnsi" w:hAnsiTheme="majorHAnsi"/>
                                  <w:sz w:val="20"/>
                                  <w:szCs w:val="20"/>
                                </w:rPr>
                                <w:instrText>PAGE    \* MERGEFORMAT</w:instrText>
                              </w:r>
                              <w:r w:rsidRPr="00574AF2">
                                <w:rPr>
                                  <w:rFonts w:asciiTheme="majorHAnsi" w:hAnsiTheme="majorHAnsi"/>
                                  <w:sz w:val="20"/>
                                  <w:szCs w:val="20"/>
                                </w:rPr>
                                <w:fldChar w:fldCharType="separate"/>
                              </w:r>
                              <w:r>
                                <w:rPr>
                                  <w:rFonts w:asciiTheme="majorHAnsi" w:hAnsiTheme="majorHAnsi"/>
                                  <w:noProof/>
                                  <w:sz w:val="20"/>
                                  <w:szCs w:val="20"/>
                                </w:rPr>
                                <w:t>9</w:t>
                              </w:r>
                              <w:r w:rsidRPr="00574AF2">
                                <w:rPr>
                                  <w:rFonts w:asciiTheme="majorHAnsi" w:hAnsiTheme="majorHAnsi"/>
                                  <w:sz w:val="20"/>
                                  <w:szCs w:val="20"/>
                                </w:rPr>
                                <w:fldChar w:fldCharType="end"/>
                              </w:r>
                            </w:p>
                          </w:txbxContent>
                        </v:textbox>
                      </v:rect>
                      <w10:wrap anchorx="margin" anchory="page"/>
                    </v:group>
                  </w:pict>
                </mc:Fallback>
              </mc:AlternateContent>
            </w:r>
          </w:p>
          <w:p w14:paraId="28A75A75" w14:textId="77777777" w:rsidR="00046D8F" w:rsidRPr="009B5B30" w:rsidRDefault="00353C82">
            <w:pPr>
              <w:pStyle w:val="Pieddepage"/>
              <w:rPr>
                <w:rFonts w:asciiTheme="majorHAnsi" w:hAnsiTheme="majorHAnsi"/>
                <w:sz w:val="16"/>
                <w:szCs w:val="16"/>
                <w:lang w:val="es-ES"/>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845304"/>
      <w:docPartObj>
        <w:docPartGallery w:val="Page Numbers (Bottom of Page)"/>
        <w:docPartUnique/>
      </w:docPartObj>
    </w:sdtPr>
    <w:sdtEndPr/>
    <w:sdtContent>
      <w:p w14:paraId="463182A2" w14:textId="77777777" w:rsidR="00111542" w:rsidRDefault="00353C82">
        <w:pPr>
          <w:pStyle w:val="Pieddepage"/>
        </w:pPr>
        <w:r>
          <w:rPr>
            <w:noProof/>
          </w:rPr>
          <mc:AlternateContent>
            <mc:Choice Requires="wpg">
              <w:drawing>
                <wp:anchor distT="0" distB="0" distL="114300" distR="114300" simplePos="0" relativeHeight="251669504" behindDoc="0" locked="0" layoutInCell="1" allowOverlap="1" wp14:anchorId="58FF4D29" wp14:editId="55401661">
                  <wp:simplePos x="0" y="0"/>
                  <wp:positionH relativeFrom="margin">
                    <wp:align>center</wp:align>
                  </wp:positionH>
                  <wp:positionV relativeFrom="page">
                    <wp:align>bottom</wp:align>
                  </wp:positionV>
                  <wp:extent cx="436880" cy="716915"/>
                  <wp:effectExtent l="9525" t="9525" r="10795" b="6985"/>
                  <wp:wrapNone/>
                  <wp:docPr id="28448828"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7377474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20017803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BF6D90D" w14:textId="77777777" w:rsidR="00111542" w:rsidRDefault="00353C82">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F4D29" id="_x0000_s1043" style="position:absolute;margin-left:0;margin-top:0;width:34.4pt;height:56.45pt;z-index:25166950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">
                  <v:shapetype id="_x0000_t32" coordsize="21600,21600" o:spt="32" o:oned="t" path="m,l21600,21600e" filled="f">
                    <v:path arrowok="t" fillok="f" o:connecttype="none"/>
                    <o:lock v:ext="edit" shapetype="t"/>
                  </v:shapetype>
                  <v:shape id="AutoShape 77" o:spid="_x0000_s104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" strokecolor="#7f7f7f"/>
                  <v:rect id="Rectangle 78" o:spid="_x0000_s104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" filled="f" strokecolor="#7f7f7f">
                    <v:textbox>
                      <w:txbxContent>
                        <w:p w14:paraId="1BF6D90D" w14:textId="77777777" w:rsidR="00111542" w:rsidRDefault="00353C82">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4C989" w14:textId="77777777" w:rsidR="00B60CCC" w:rsidRDefault="00B60CCC" w:rsidP="009F3FF4">
      <w:pPr>
        <w:spacing w:after="0" w:line="240" w:lineRule="auto"/>
      </w:pPr>
      <w:r>
        <w:separator/>
      </w:r>
    </w:p>
  </w:footnote>
  <w:footnote w:type="continuationSeparator" w:id="0">
    <w:p w14:paraId="73BC89E9" w14:textId="77777777" w:rsidR="00B60CCC" w:rsidRDefault="00B60CCC" w:rsidP="009F3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9744" w14:textId="77777777" w:rsidR="00111542" w:rsidRDefault="00353C82">
    <w:pPr>
      <w:pStyle w:val="En-tte"/>
    </w:pPr>
    <w:r w:rsidRPr="00343EA8">
      <w:rPr>
        <w:noProof/>
        <w:lang w:val="es-ES" w:eastAsia="es-ES"/>
      </w:rPr>
      <w:drawing>
        <wp:anchor distT="0" distB="0" distL="114300" distR="114300" simplePos="0" relativeHeight="251665408" behindDoc="1" locked="0" layoutInCell="1" allowOverlap="1" wp14:anchorId="4DFA4D2F" wp14:editId="166FF106">
          <wp:simplePos x="0" y="0"/>
          <wp:positionH relativeFrom="margin">
            <wp:align>center</wp:align>
          </wp:positionH>
          <wp:positionV relativeFrom="paragraph">
            <wp:posOffset>-429537</wp:posOffset>
          </wp:positionV>
          <wp:extent cx="1080770" cy="471170"/>
          <wp:effectExtent l="0" t="0" r="5080" b="5080"/>
          <wp:wrapTight wrapText="bothSides">
            <wp:wrapPolygon edited="0">
              <wp:start x="0" y="0"/>
              <wp:lineTo x="0" y="20960"/>
              <wp:lineTo x="21321" y="20960"/>
              <wp:lineTo x="21321" y="0"/>
              <wp:lineTo x="0" y="0"/>
            </wp:wrapPolygon>
          </wp:wrapTight>
          <wp:docPr id="268005254" name="Image 26800525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7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D38E" w14:textId="77777777" w:rsidR="00046D8F" w:rsidRDefault="00046D8F">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52955" w14:textId="77777777" w:rsidR="00111542" w:rsidRDefault="00353C82">
    <w:pPr>
      <w:pStyle w:val="En-tte"/>
    </w:pPr>
    <w:r w:rsidRPr="00343EA8">
      <w:rPr>
        <w:noProof/>
        <w:lang w:val="es-ES" w:eastAsia="es-ES"/>
      </w:rPr>
      <w:drawing>
        <wp:anchor distT="0" distB="0" distL="114300" distR="114300" simplePos="0" relativeHeight="251658240" behindDoc="1" locked="0" layoutInCell="1" allowOverlap="1" wp14:anchorId="6A35D6FE" wp14:editId="2E85AB09">
          <wp:simplePos x="0" y="0"/>
          <wp:positionH relativeFrom="margin">
            <wp:posOffset>2383790</wp:posOffset>
          </wp:positionH>
          <wp:positionV relativeFrom="paragraph">
            <wp:posOffset>-446405</wp:posOffset>
          </wp:positionV>
          <wp:extent cx="1080770" cy="471170"/>
          <wp:effectExtent l="0" t="0" r="5080" b="5080"/>
          <wp:wrapTight wrapText="bothSides">
            <wp:wrapPolygon edited="0">
              <wp:start x="0" y="0"/>
              <wp:lineTo x="0" y="20960"/>
              <wp:lineTo x="21321" y="20960"/>
              <wp:lineTo x="21321" y="0"/>
              <wp:lineTo x="0" y="0"/>
            </wp:wrapPolygon>
          </wp:wrapTight>
          <wp:docPr id="2" name="Image 3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7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F98EB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0pt;height:999.75pt;flip:y;visibility:visible;mso-wrap-style:square" o:bullet="t">
        <v:imagedata r:id="rId1" o:title=""/>
      </v:shape>
    </w:pict>
  </w:numPicBullet>
  <w:numPicBullet w:numPicBulletId="1">
    <w:pict>
      <v:shape id="_x0000_i1027" type="#_x0000_t75" style="width:20in;height:960pt;flip:y;visibility:visible;mso-wrap-style:square" o:bullet="t">
        <v:imagedata r:id="rId2" o:title=""/>
      </v:shape>
    </w:pict>
  </w:numPicBullet>
  <w:numPicBullet w:numPicBulletId="2">
    <w:pict>
      <v:shape id="_x0000_i1028" type="#_x0000_t75" style="width:25.55pt;height:17pt;flip:x;visibility:visible;mso-wrap-style:square" o:bullet="t">
        <v:imagedata r:id="rId3" o:title=""/>
      </v:shape>
    </w:pict>
  </w:numPicBullet>
  <w:numPicBullet w:numPicBulletId="3">
    <w:pict>
      <v:shape id="_x0000_i1029" type="#_x0000_t75" style="width:25.85pt;height:17pt;visibility:visible;mso-wrap-style:square" o:bullet="t">
        <v:imagedata r:id="rId4" o:title=""/>
      </v:shape>
    </w:pict>
  </w:numPicBullet>
  <w:numPicBullet w:numPicBulletId="4">
    <w:pict>
      <v:shape w14:anchorId="5945371E" id="_x0000_i1030" type="#_x0000_t75" style="width:900pt;height:562.5pt;flip:y;visibility:visible;mso-wrap-style:square" o:bullet="t">
        <v:imagedata r:id="rId5" o:title=""/>
      </v:shape>
    </w:pict>
  </w:numPicBullet>
  <w:abstractNum w:abstractNumId="0" w15:restartNumberingAfterBreak="0">
    <w:nsid w:val="00027D39"/>
    <w:multiLevelType w:val="hybridMultilevel"/>
    <w:tmpl w:val="829875A0"/>
    <w:lvl w:ilvl="0" w:tplc="0006531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2C4E7B"/>
    <w:multiLevelType w:val="hybridMultilevel"/>
    <w:tmpl w:val="1812D2A0"/>
    <w:lvl w:ilvl="0" w:tplc="A6F8F4D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5A0974"/>
    <w:multiLevelType w:val="hybridMultilevel"/>
    <w:tmpl w:val="C2000E1E"/>
    <w:lvl w:ilvl="0" w:tplc="4CE67C8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41699B"/>
    <w:multiLevelType w:val="hybridMultilevel"/>
    <w:tmpl w:val="638EA258"/>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B23789"/>
    <w:multiLevelType w:val="hybridMultilevel"/>
    <w:tmpl w:val="B2DAC59A"/>
    <w:lvl w:ilvl="0" w:tplc="02AE44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C1720F"/>
    <w:multiLevelType w:val="hybridMultilevel"/>
    <w:tmpl w:val="87AEBE1C"/>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552A2B"/>
    <w:multiLevelType w:val="hybridMultilevel"/>
    <w:tmpl w:val="FC144470"/>
    <w:lvl w:ilvl="0" w:tplc="31A85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78671C"/>
    <w:multiLevelType w:val="hybridMultilevel"/>
    <w:tmpl w:val="C85E648A"/>
    <w:lvl w:ilvl="0" w:tplc="D5B2B84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AB329B5"/>
    <w:multiLevelType w:val="hybridMultilevel"/>
    <w:tmpl w:val="CE369680"/>
    <w:lvl w:ilvl="0" w:tplc="51ACC832">
      <w:start w:val="1"/>
      <w:numFmt w:val="decimal"/>
      <w:lvlText w:val="%1."/>
      <w:lvlJc w:val="left"/>
      <w:pPr>
        <w:ind w:left="720" w:hanging="360"/>
      </w:pPr>
      <w:rPr>
        <w:rFonts w:cstheme="minorBidi"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0B7C3696"/>
    <w:multiLevelType w:val="hybridMultilevel"/>
    <w:tmpl w:val="992CCCCC"/>
    <w:lvl w:ilvl="0" w:tplc="F1E21F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DEB30B3"/>
    <w:multiLevelType w:val="hybridMultilevel"/>
    <w:tmpl w:val="D4185C48"/>
    <w:lvl w:ilvl="0" w:tplc="0B2A993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EE17391"/>
    <w:multiLevelType w:val="hybridMultilevel"/>
    <w:tmpl w:val="E75E8E94"/>
    <w:lvl w:ilvl="0" w:tplc="EA8CA93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21611A8"/>
    <w:multiLevelType w:val="hybridMultilevel"/>
    <w:tmpl w:val="2A1A945E"/>
    <w:lvl w:ilvl="0" w:tplc="B1BE5B6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2AE60FD"/>
    <w:multiLevelType w:val="hybridMultilevel"/>
    <w:tmpl w:val="FD2AF7E2"/>
    <w:lvl w:ilvl="0" w:tplc="7D40A2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813476B"/>
    <w:multiLevelType w:val="hybridMultilevel"/>
    <w:tmpl w:val="0A24812C"/>
    <w:lvl w:ilvl="0" w:tplc="1CA40344">
      <w:start w:val="1"/>
      <w:numFmt w:val="bullet"/>
      <w:lvlText w:val=""/>
      <w:lvlPicBulletId w:val="4"/>
      <w:lvlJc w:val="left"/>
      <w:pPr>
        <w:tabs>
          <w:tab w:val="num" w:pos="720"/>
        </w:tabs>
        <w:ind w:left="720" w:hanging="360"/>
      </w:pPr>
      <w:rPr>
        <w:rFonts w:ascii="Symbol" w:hAnsi="Symbol" w:hint="default"/>
      </w:rPr>
    </w:lvl>
    <w:lvl w:ilvl="1" w:tplc="AF26D0F8" w:tentative="1">
      <w:start w:val="1"/>
      <w:numFmt w:val="bullet"/>
      <w:lvlText w:val=""/>
      <w:lvlJc w:val="left"/>
      <w:pPr>
        <w:tabs>
          <w:tab w:val="num" w:pos="1440"/>
        </w:tabs>
        <w:ind w:left="1440" w:hanging="360"/>
      </w:pPr>
      <w:rPr>
        <w:rFonts w:ascii="Symbol" w:hAnsi="Symbol" w:hint="default"/>
      </w:rPr>
    </w:lvl>
    <w:lvl w:ilvl="2" w:tplc="665C7206" w:tentative="1">
      <w:start w:val="1"/>
      <w:numFmt w:val="bullet"/>
      <w:lvlText w:val=""/>
      <w:lvlJc w:val="left"/>
      <w:pPr>
        <w:tabs>
          <w:tab w:val="num" w:pos="2160"/>
        </w:tabs>
        <w:ind w:left="2160" w:hanging="360"/>
      </w:pPr>
      <w:rPr>
        <w:rFonts w:ascii="Symbol" w:hAnsi="Symbol" w:hint="default"/>
      </w:rPr>
    </w:lvl>
    <w:lvl w:ilvl="3" w:tplc="B04E46BA" w:tentative="1">
      <w:start w:val="1"/>
      <w:numFmt w:val="bullet"/>
      <w:lvlText w:val=""/>
      <w:lvlJc w:val="left"/>
      <w:pPr>
        <w:tabs>
          <w:tab w:val="num" w:pos="2880"/>
        </w:tabs>
        <w:ind w:left="2880" w:hanging="360"/>
      </w:pPr>
      <w:rPr>
        <w:rFonts w:ascii="Symbol" w:hAnsi="Symbol" w:hint="default"/>
      </w:rPr>
    </w:lvl>
    <w:lvl w:ilvl="4" w:tplc="B0649F2C" w:tentative="1">
      <w:start w:val="1"/>
      <w:numFmt w:val="bullet"/>
      <w:lvlText w:val=""/>
      <w:lvlJc w:val="left"/>
      <w:pPr>
        <w:tabs>
          <w:tab w:val="num" w:pos="3600"/>
        </w:tabs>
        <w:ind w:left="3600" w:hanging="360"/>
      </w:pPr>
      <w:rPr>
        <w:rFonts w:ascii="Symbol" w:hAnsi="Symbol" w:hint="default"/>
      </w:rPr>
    </w:lvl>
    <w:lvl w:ilvl="5" w:tplc="0AA48B38" w:tentative="1">
      <w:start w:val="1"/>
      <w:numFmt w:val="bullet"/>
      <w:lvlText w:val=""/>
      <w:lvlJc w:val="left"/>
      <w:pPr>
        <w:tabs>
          <w:tab w:val="num" w:pos="4320"/>
        </w:tabs>
        <w:ind w:left="4320" w:hanging="360"/>
      </w:pPr>
      <w:rPr>
        <w:rFonts w:ascii="Symbol" w:hAnsi="Symbol" w:hint="default"/>
      </w:rPr>
    </w:lvl>
    <w:lvl w:ilvl="6" w:tplc="7AA8F506" w:tentative="1">
      <w:start w:val="1"/>
      <w:numFmt w:val="bullet"/>
      <w:lvlText w:val=""/>
      <w:lvlJc w:val="left"/>
      <w:pPr>
        <w:tabs>
          <w:tab w:val="num" w:pos="5040"/>
        </w:tabs>
        <w:ind w:left="5040" w:hanging="360"/>
      </w:pPr>
      <w:rPr>
        <w:rFonts w:ascii="Symbol" w:hAnsi="Symbol" w:hint="default"/>
      </w:rPr>
    </w:lvl>
    <w:lvl w:ilvl="7" w:tplc="8FA64AA4" w:tentative="1">
      <w:start w:val="1"/>
      <w:numFmt w:val="bullet"/>
      <w:lvlText w:val=""/>
      <w:lvlJc w:val="left"/>
      <w:pPr>
        <w:tabs>
          <w:tab w:val="num" w:pos="5760"/>
        </w:tabs>
        <w:ind w:left="5760" w:hanging="360"/>
      </w:pPr>
      <w:rPr>
        <w:rFonts w:ascii="Symbol" w:hAnsi="Symbol" w:hint="default"/>
      </w:rPr>
    </w:lvl>
    <w:lvl w:ilvl="8" w:tplc="F2AC563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A624A42"/>
    <w:multiLevelType w:val="hybridMultilevel"/>
    <w:tmpl w:val="4C5CFA0A"/>
    <w:lvl w:ilvl="0" w:tplc="F9B401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B054868"/>
    <w:multiLevelType w:val="hybridMultilevel"/>
    <w:tmpl w:val="DFAC5F34"/>
    <w:lvl w:ilvl="0" w:tplc="A902604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DEA5B9F"/>
    <w:multiLevelType w:val="hybridMultilevel"/>
    <w:tmpl w:val="53D476B8"/>
    <w:lvl w:ilvl="0" w:tplc="D9B8FD1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0645706"/>
    <w:multiLevelType w:val="hybridMultilevel"/>
    <w:tmpl w:val="D32823FC"/>
    <w:lvl w:ilvl="0" w:tplc="9A264F34">
      <w:start w:val="2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A72BA5"/>
    <w:multiLevelType w:val="hybridMultilevel"/>
    <w:tmpl w:val="6616C020"/>
    <w:lvl w:ilvl="0" w:tplc="F1562142">
      <w:start w:val="12"/>
      <w:numFmt w:val="bullet"/>
      <w:lvlText w:val="-"/>
      <w:lvlJc w:val="left"/>
      <w:pPr>
        <w:ind w:left="720" w:hanging="360"/>
      </w:pPr>
      <w:rPr>
        <w:rFonts w:ascii="Calibri Light" w:eastAsiaTheme="majorEastAsia" w:hAnsi="Calibri Light" w:cs="Calibri Light"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21B25B37"/>
    <w:multiLevelType w:val="hybridMultilevel"/>
    <w:tmpl w:val="362A38E8"/>
    <w:lvl w:ilvl="0" w:tplc="23E0C28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7FE04E8"/>
    <w:multiLevelType w:val="hybridMultilevel"/>
    <w:tmpl w:val="8624B15C"/>
    <w:lvl w:ilvl="0" w:tplc="AF1C40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89C2161"/>
    <w:multiLevelType w:val="hybridMultilevel"/>
    <w:tmpl w:val="97D2E254"/>
    <w:lvl w:ilvl="0" w:tplc="D4322B5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07370F"/>
    <w:multiLevelType w:val="hybridMultilevel"/>
    <w:tmpl w:val="09C88DEE"/>
    <w:lvl w:ilvl="0" w:tplc="835C00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C586122"/>
    <w:multiLevelType w:val="hybridMultilevel"/>
    <w:tmpl w:val="CF627B4A"/>
    <w:lvl w:ilvl="0" w:tplc="516C31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0584CF1"/>
    <w:multiLevelType w:val="hybridMultilevel"/>
    <w:tmpl w:val="36C204CE"/>
    <w:lvl w:ilvl="0" w:tplc="B6649B4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1F52FFA"/>
    <w:multiLevelType w:val="hybridMultilevel"/>
    <w:tmpl w:val="4B520EA4"/>
    <w:lvl w:ilvl="0" w:tplc="52CA7AE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2047A48"/>
    <w:multiLevelType w:val="hybridMultilevel"/>
    <w:tmpl w:val="FA1460FE"/>
    <w:lvl w:ilvl="0" w:tplc="73225D9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21D384E"/>
    <w:multiLevelType w:val="hybridMultilevel"/>
    <w:tmpl w:val="C96E3840"/>
    <w:lvl w:ilvl="0" w:tplc="CA1899B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239710C"/>
    <w:multiLevelType w:val="hybridMultilevel"/>
    <w:tmpl w:val="4202CAD8"/>
    <w:lvl w:ilvl="0" w:tplc="2AA68414">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29710B0"/>
    <w:multiLevelType w:val="hybridMultilevel"/>
    <w:tmpl w:val="52B699DC"/>
    <w:lvl w:ilvl="0" w:tplc="0338F59C">
      <w:start w:val="1"/>
      <w:numFmt w:val="bullet"/>
      <w:pStyle w:val="Titre4"/>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48A41A4"/>
    <w:multiLevelType w:val="hybridMultilevel"/>
    <w:tmpl w:val="BE9CE4E4"/>
    <w:lvl w:ilvl="0" w:tplc="8C8EBD34">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7516CA9"/>
    <w:multiLevelType w:val="hybridMultilevel"/>
    <w:tmpl w:val="FD2AF7E2"/>
    <w:lvl w:ilvl="0" w:tplc="7D40A2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75F7414"/>
    <w:multiLevelType w:val="hybridMultilevel"/>
    <w:tmpl w:val="A45CF086"/>
    <w:lvl w:ilvl="0" w:tplc="1698433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9ED737E"/>
    <w:multiLevelType w:val="hybridMultilevel"/>
    <w:tmpl w:val="9434F39A"/>
    <w:lvl w:ilvl="0" w:tplc="37F6410A">
      <w:start w:val="1"/>
      <w:numFmt w:val="bullet"/>
      <w:lvlText w:val=""/>
      <w:lvlPicBulletId w:val="3"/>
      <w:lvlJc w:val="left"/>
      <w:pPr>
        <w:tabs>
          <w:tab w:val="num" w:pos="720"/>
        </w:tabs>
        <w:ind w:left="720" w:hanging="360"/>
      </w:pPr>
      <w:rPr>
        <w:rFonts w:ascii="Symbol" w:hAnsi="Symbol" w:hint="default"/>
      </w:rPr>
    </w:lvl>
    <w:lvl w:ilvl="1" w:tplc="82DEF126" w:tentative="1">
      <w:start w:val="1"/>
      <w:numFmt w:val="bullet"/>
      <w:lvlText w:val=""/>
      <w:lvlJc w:val="left"/>
      <w:pPr>
        <w:tabs>
          <w:tab w:val="num" w:pos="1440"/>
        </w:tabs>
        <w:ind w:left="1440" w:hanging="360"/>
      </w:pPr>
      <w:rPr>
        <w:rFonts w:ascii="Symbol" w:hAnsi="Symbol" w:hint="default"/>
      </w:rPr>
    </w:lvl>
    <w:lvl w:ilvl="2" w:tplc="CCE4E3A0" w:tentative="1">
      <w:start w:val="1"/>
      <w:numFmt w:val="bullet"/>
      <w:lvlText w:val=""/>
      <w:lvlJc w:val="left"/>
      <w:pPr>
        <w:tabs>
          <w:tab w:val="num" w:pos="2160"/>
        </w:tabs>
        <w:ind w:left="2160" w:hanging="360"/>
      </w:pPr>
      <w:rPr>
        <w:rFonts w:ascii="Symbol" w:hAnsi="Symbol" w:hint="default"/>
      </w:rPr>
    </w:lvl>
    <w:lvl w:ilvl="3" w:tplc="25521C74" w:tentative="1">
      <w:start w:val="1"/>
      <w:numFmt w:val="bullet"/>
      <w:lvlText w:val=""/>
      <w:lvlJc w:val="left"/>
      <w:pPr>
        <w:tabs>
          <w:tab w:val="num" w:pos="2880"/>
        </w:tabs>
        <w:ind w:left="2880" w:hanging="360"/>
      </w:pPr>
      <w:rPr>
        <w:rFonts w:ascii="Symbol" w:hAnsi="Symbol" w:hint="default"/>
      </w:rPr>
    </w:lvl>
    <w:lvl w:ilvl="4" w:tplc="F97A7ADA" w:tentative="1">
      <w:start w:val="1"/>
      <w:numFmt w:val="bullet"/>
      <w:lvlText w:val=""/>
      <w:lvlJc w:val="left"/>
      <w:pPr>
        <w:tabs>
          <w:tab w:val="num" w:pos="3600"/>
        </w:tabs>
        <w:ind w:left="3600" w:hanging="360"/>
      </w:pPr>
      <w:rPr>
        <w:rFonts w:ascii="Symbol" w:hAnsi="Symbol" w:hint="default"/>
      </w:rPr>
    </w:lvl>
    <w:lvl w:ilvl="5" w:tplc="6D889DC4" w:tentative="1">
      <w:start w:val="1"/>
      <w:numFmt w:val="bullet"/>
      <w:lvlText w:val=""/>
      <w:lvlJc w:val="left"/>
      <w:pPr>
        <w:tabs>
          <w:tab w:val="num" w:pos="4320"/>
        </w:tabs>
        <w:ind w:left="4320" w:hanging="360"/>
      </w:pPr>
      <w:rPr>
        <w:rFonts w:ascii="Symbol" w:hAnsi="Symbol" w:hint="default"/>
      </w:rPr>
    </w:lvl>
    <w:lvl w:ilvl="6" w:tplc="04CA206C" w:tentative="1">
      <w:start w:val="1"/>
      <w:numFmt w:val="bullet"/>
      <w:lvlText w:val=""/>
      <w:lvlJc w:val="left"/>
      <w:pPr>
        <w:tabs>
          <w:tab w:val="num" w:pos="5040"/>
        </w:tabs>
        <w:ind w:left="5040" w:hanging="360"/>
      </w:pPr>
      <w:rPr>
        <w:rFonts w:ascii="Symbol" w:hAnsi="Symbol" w:hint="default"/>
      </w:rPr>
    </w:lvl>
    <w:lvl w:ilvl="7" w:tplc="247031BE" w:tentative="1">
      <w:start w:val="1"/>
      <w:numFmt w:val="bullet"/>
      <w:lvlText w:val=""/>
      <w:lvlJc w:val="left"/>
      <w:pPr>
        <w:tabs>
          <w:tab w:val="num" w:pos="5760"/>
        </w:tabs>
        <w:ind w:left="5760" w:hanging="360"/>
      </w:pPr>
      <w:rPr>
        <w:rFonts w:ascii="Symbol" w:hAnsi="Symbol" w:hint="default"/>
      </w:rPr>
    </w:lvl>
    <w:lvl w:ilvl="8" w:tplc="CE22678C"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3B62541D"/>
    <w:multiLevelType w:val="hybridMultilevel"/>
    <w:tmpl w:val="D5662F9A"/>
    <w:lvl w:ilvl="0" w:tplc="8C8EBD34">
      <w:start w:val="1"/>
      <w:numFmt w:val="bullet"/>
      <w:lvlText w:val=""/>
      <w:lvlPicBulletId w:val="1"/>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3BB70E30"/>
    <w:multiLevelType w:val="hybridMultilevel"/>
    <w:tmpl w:val="E3B066BE"/>
    <w:lvl w:ilvl="0" w:tplc="C644CEE8">
      <w:numFmt w:val="bullet"/>
      <w:lvlText w:val="−"/>
      <w:lvlJc w:val="left"/>
      <w:pPr>
        <w:ind w:left="720" w:hanging="360"/>
      </w:pPr>
      <w:rPr>
        <w:rFonts w:ascii="High Tower Text" w:hAnsi="High Tower Tex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6F5A6A"/>
    <w:multiLevelType w:val="hybridMultilevel"/>
    <w:tmpl w:val="9FD8D32E"/>
    <w:lvl w:ilvl="0" w:tplc="B8A2C2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EFD43C5"/>
    <w:multiLevelType w:val="hybridMultilevel"/>
    <w:tmpl w:val="8F5A15DC"/>
    <w:lvl w:ilvl="0" w:tplc="D402FFB4">
      <w:start w:val="1"/>
      <w:numFmt w:val="bullet"/>
      <w:lvlText w:val="•"/>
      <w:lvlJc w:val="left"/>
      <w:pPr>
        <w:ind w:left="360" w:hanging="360"/>
      </w:pPr>
      <w:rPr>
        <w:rFonts w:ascii="Arial" w:hAnsi="Arial"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9" w15:restartNumberingAfterBreak="0">
    <w:nsid w:val="3F0E4DDE"/>
    <w:multiLevelType w:val="hybridMultilevel"/>
    <w:tmpl w:val="F8D82E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F183EF0"/>
    <w:multiLevelType w:val="hybridMultilevel"/>
    <w:tmpl w:val="784A517A"/>
    <w:lvl w:ilvl="0" w:tplc="1C38147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416455D6"/>
    <w:multiLevelType w:val="hybridMultilevel"/>
    <w:tmpl w:val="B96E44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32350E9"/>
    <w:multiLevelType w:val="hybridMultilevel"/>
    <w:tmpl w:val="1B5878C4"/>
    <w:lvl w:ilvl="0" w:tplc="05CA80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3606C05"/>
    <w:multiLevelType w:val="hybridMultilevel"/>
    <w:tmpl w:val="0FAA4092"/>
    <w:lvl w:ilvl="0" w:tplc="C72EC8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6770B51"/>
    <w:multiLevelType w:val="hybridMultilevel"/>
    <w:tmpl w:val="BE02D3F4"/>
    <w:lvl w:ilvl="0" w:tplc="D4E051F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6BE1755"/>
    <w:multiLevelType w:val="hybridMultilevel"/>
    <w:tmpl w:val="B362565E"/>
    <w:lvl w:ilvl="0" w:tplc="EA041DB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8DD0A01"/>
    <w:multiLevelType w:val="hybridMultilevel"/>
    <w:tmpl w:val="F2763BD4"/>
    <w:lvl w:ilvl="0" w:tplc="A6F8F4D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A2F3A27"/>
    <w:multiLevelType w:val="hybridMultilevel"/>
    <w:tmpl w:val="41244FFA"/>
    <w:lvl w:ilvl="0" w:tplc="C644CEE8">
      <w:numFmt w:val="bullet"/>
      <w:lvlText w:val="−"/>
      <w:lvlJc w:val="left"/>
      <w:pPr>
        <w:ind w:left="1571" w:hanging="360"/>
      </w:pPr>
      <w:rPr>
        <w:rFonts w:ascii="High Tower Text" w:hAnsi="High Tower Text"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8" w15:restartNumberingAfterBreak="0">
    <w:nsid w:val="4D49238E"/>
    <w:multiLevelType w:val="hybridMultilevel"/>
    <w:tmpl w:val="8842D6F0"/>
    <w:lvl w:ilvl="0" w:tplc="ED8EDFE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23216B5"/>
    <w:multiLevelType w:val="hybridMultilevel"/>
    <w:tmpl w:val="9782CC34"/>
    <w:lvl w:ilvl="0" w:tplc="144C2876">
      <w:start w:val="26"/>
      <w:numFmt w:val="bullet"/>
      <w:lvlText w:val="-"/>
      <w:lvlJc w:val="left"/>
      <w:pPr>
        <w:ind w:left="1080" w:hanging="360"/>
      </w:pPr>
      <w:rPr>
        <w:rFonts w:ascii="Calibri Light" w:eastAsiaTheme="minorHAnsi" w:hAnsi="Calibri Light"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525B4325"/>
    <w:multiLevelType w:val="hybridMultilevel"/>
    <w:tmpl w:val="54BAF9B2"/>
    <w:lvl w:ilvl="0" w:tplc="FD08A73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44A612C"/>
    <w:multiLevelType w:val="hybridMultilevel"/>
    <w:tmpl w:val="A20C517E"/>
    <w:lvl w:ilvl="0" w:tplc="A14ECC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48959DB"/>
    <w:multiLevelType w:val="hybridMultilevel"/>
    <w:tmpl w:val="F94446C4"/>
    <w:lvl w:ilvl="0" w:tplc="1BFE285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54951FA8"/>
    <w:multiLevelType w:val="hybridMultilevel"/>
    <w:tmpl w:val="5BE49ED8"/>
    <w:lvl w:ilvl="0" w:tplc="AF1C40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7AE6CAE"/>
    <w:multiLevelType w:val="hybridMultilevel"/>
    <w:tmpl w:val="45B6A776"/>
    <w:lvl w:ilvl="0" w:tplc="399208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9013CD0"/>
    <w:multiLevelType w:val="hybridMultilevel"/>
    <w:tmpl w:val="8AE8890C"/>
    <w:lvl w:ilvl="0" w:tplc="41C6C7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5A140336"/>
    <w:multiLevelType w:val="hybridMultilevel"/>
    <w:tmpl w:val="17A0BBD2"/>
    <w:lvl w:ilvl="0" w:tplc="7F4E4A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B3A1A25"/>
    <w:multiLevelType w:val="hybridMultilevel"/>
    <w:tmpl w:val="5AF24F56"/>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BC14846"/>
    <w:multiLevelType w:val="hybridMultilevel"/>
    <w:tmpl w:val="CECCF7E2"/>
    <w:lvl w:ilvl="0" w:tplc="EE2CC2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FC25B71"/>
    <w:multiLevelType w:val="hybridMultilevel"/>
    <w:tmpl w:val="F8D82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4072507"/>
    <w:multiLevelType w:val="hybridMultilevel"/>
    <w:tmpl w:val="0F40614C"/>
    <w:lvl w:ilvl="0" w:tplc="EFA64EF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4A31C4B"/>
    <w:multiLevelType w:val="hybridMultilevel"/>
    <w:tmpl w:val="DC6822F0"/>
    <w:lvl w:ilvl="0" w:tplc="CC6CEF8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7CF3C74"/>
    <w:multiLevelType w:val="hybridMultilevel"/>
    <w:tmpl w:val="D57EC2FE"/>
    <w:lvl w:ilvl="0" w:tplc="1E08A2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95C34B7"/>
    <w:multiLevelType w:val="hybridMultilevel"/>
    <w:tmpl w:val="3E6C4244"/>
    <w:lvl w:ilvl="0" w:tplc="B05060B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98D2715"/>
    <w:multiLevelType w:val="hybridMultilevel"/>
    <w:tmpl w:val="FDFAF3D4"/>
    <w:lvl w:ilvl="0" w:tplc="D61C8B8E">
      <w:start w:val="1"/>
      <w:numFmt w:val="bullet"/>
      <w:pStyle w:val="6"/>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AA875C1"/>
    <w:multiLevelType w:val="hybridMultilevel"/>
    <w:tmpl w:val="97F4E0D4"/>
    <w:lvl w:ilvl="0" w:tplc="5ED4737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6AC43B27"/>
    <w:multiLevelType w:val="hybridMultilevel"/>
    <w:tmpl w:val="1F0C569C"/>
    <w:lvl w:ilvl="0" w:tplc="2DAC8C96">
      <w:start w:val="1"/>
      <w:numFmt w:val="bullet"/>
      <w:lvlText w:val=""/>
      <w:lvlJc w:val="left"/>
      <w:pPr>
        <w:ind w:left="720" w:hanging="360"/>
      </w:pPr>
      <w:rPr>
        <w:rFonts w:ascii="Wingdings" w:hAnsi="Wingdings" w:hint="default"/>
        <w:color w:val="0070C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DB9151C"/>
    <w:multiLevelType w:val="hybridMultilevel"/>
    <w:tmpl w:val="735CF29E"/>
    <w:lvl w:ilvl="0" w:tplc="030C40C6">
      <w:start w:val="27"/>
      <w:numFmt w:val="bullet"/>
      <w:lvlText w:val=""/>
      <w:lvlJc w:val="left"/>
      <w:pPr>
        <w:ind w:left="720" w:hanging="360"/>
      </w:pPr>
      <w:rPr>
        <w:rFonts w:ascii="Symbol" w:eastAsia="Noto Serif CJK SC" w:hAnsi="Symbol" w:cs="Lohit Devanaga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E5B613E"/>
    <w:multiLevelType w:val="hybridMultilevel"/>
    <w:tmpl w:val="1B18E8D6"/>
    <w:lvl w:ilvl="0" w:tplc="5CCEAE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6F6658C8"/>
    <w:multiLevelType w:val="hybridMultilevel"/>
    <w:tmpl w:val="8716DD48"/>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00127E4"/>
    <w:multiLevelType w:val="hybridMultilevel"/>
    <w:tmpl w:val="96C48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17157ED"/>
    <w:multiLevelType w:val="hybridMultilevel"/>
    <w:tmpl w:val="7102BAB4"/>
    <w:lvl w:ilvl="0" w:tplc="37F6410A">
      <w:start w:val="1"/>
      <w:numFmt w:val="bullet"/>
      <w:lvlText w:val=""/>
      <w:lvlPicBulletId w:val="3"/>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72" w15:restartNumberingAfterBreak="0">
    <w:nsid w:val="720A4341"/>
    <w:multiLevelType w:val="hybridMultilevel"/>
    <w:tmpl w:val="1DE2E688"/>
    <w:lvl w:ilvl="0" w:tplc="2AA68414">
      <w:start w:val="1"/>
      <w:numFmt w:val="bullet"/>
      <w:lvlText w:val=""/>
      <w:lvlPicBulletId w:val="0"/>
      <w:lvlJc w:val="left"/>
      <w:pPr>
        <w:tabs>
          <w:tab w:val="num" w:pos="720"/>
        </w:tabs>
        <w:ind w:left="720" w:hanging="360"/>
      </w:pPr>
      <w:rPr>
        <w:rFonts w:ascii="Symbol" w:hAnsi="Symbol" w:hint="default"/>
      </w:rPr>
    </w:lvl>
    <w:lvl w:ilvl="1" w:tplc="0C9CFF82" w:tentative="1">
      <w:start w:val="1"/>
      <w:numFmt w:val="bullet"/>
      <w:lvlText w:val=""/>
      <w:lvlJc w:val="left"/>
      <w:pPr>
        <w:tabs>
          <w:tab w:val="num" w:pos="1440"/>
        </w:tabs>
        <w:ind w:left="1440" w:hanging="360"/>
      </w:pPr>
      <w:rPr>
        <w:rFonts w:ascii="Symbol" w:hAnsi="Symbol" w:hint="default"/>
      </w:rPr>
    </w:lvl>
    <w:lvl w:ilvl="2" w:tplc="B156D19A" w:tentative="1">
      <w:start w:val="1"/>
      <w:numFmt w:val="bullet"/>
      <w:lvlText w:val=""/>
      <w:lvlJc w:val="left"/>
      <w:pPr>
        <w:tabs>
          <w:tab w:val="num" w:pos="2160"/>
        </w:tabs>
        <w:ind w:left="2160" w:hanging="360"/>
      </w:pPr>
      <w:rPr>
        <w:rFonts w:ascii="Symbol" w:hAnsi="Symbol" w:hint="default"/>
      </w:rPr>
    </w:lvl>
    <w:lvl w:ilvl="3" w:tplc="8B7CBF08" w:tentative="1">
      <w:start w:val="1"/>
      <w:numFmt w:val="bullet"/>
      <w:lvlText w:val=""/>
      <w:lvlJc w:val="left"/>
      <w:pPr>
        <w:tabs>
          <w:tab w:val="num" w:pos="2880"/>
        </w:tabs>
        <w:ind w:left="2880" w:hanging="360"/>
      </w:pPr>
      <w:rPr>
        <w:rFonts w:ascii="Symbol" w:hAnsi="Symbol" w:hint="default"/>
      </w:rPr>
    </w:lvl>
    <w:lvl w:ilvl="4" w:tplc="1CA43D42" w:tentative="1">
      <w:start w:val="1"/>
      <w:numFmt w:val="bullet"/>
      <w:lvlText w:val=""/>
      <w:lvlJc w:val="left"/>
      <w:pPr>
        <w:tabs>
          <w:tab w:val="num" w:pos="3600"/>
        </w:tabs>
        <w:ind w:left="3600" w:hanging="360"/>
      </w:pPr>
      <w:rPr>
        <w:rFonts w:ascii="Symbol" w:hAnsi="Symbol" w:hint="default"/>
      </w:rPr>
    </w:lvl>
    <w:lvl w:ilvl="5" w:tplc="603A0B4C" w:tentative="1">
      <w:start w:val="1"/>
      <w:numFmt w:val="bullet"/>
      <w:lvlText w:val=""/>
      <w:lvlJc w:val="left"/>
      <w:pPr>
        <w:tabs>
          <w:tab w:val="num" w:pos="4320"/>
        </w:tabs>
        <w:ind w:left="4320" w:hanging="360"/>
      </w:pPr>
      <w:rPr>
        <w:rFonts w:ascii="Symbol" w:hAnsi="Symbol" w:hint="default"/>
      </w:rPr>
    </w:lvl>
    <w:lvl w:ilvl="6" w:tplc="C05AD5E6" w:tentative="1">
      <w:start w:val="1"/>
      <w:numFmt w:val="bullet"/>
      <w:lvlText w:val=""/>
      <w:lvlJc w:val="left"/>
      <w:pPr>
        <w:tabs>
          <w:tab w:val="num" w:pos="5040"/>
        </w:tabs>
        <w:ind w:left="5040" w:hanging="360"/>
      </w:pPr>
      <w:rPr>
        <w:rFonts w:ascii="Symbol" w:hAnsi="Symbol" w:hint="default"/>
      </w:rPr>
    </w:lvl>
    <w:lvl w:ilvl="7" w:tplc="863295E8" w:tentative="1">
      <w:start w:val="1"/>
      <w:numFmt w:val="bullet"/>
      <w:lvlText w:val=""/>
      <w:lvlJc w:val="left"/>
      <w:pPr>
        <w:tabs>
          <w:tab w:val="num" w:pos="5760"/>
        </w:tabs>
        <w:ind w:left="5760" w:hanging="360"/>
      </w:pPr>
      <w:rPr>
        <w:rFonts w:ascii="Symbol" w:hAnsi="Symbol" w:hint="default"/>
      </w:rPr>
    </w:lvl>
    <w:lvl w:ilvl="8" w:tplc="4B209D88" w:tentative="1">
      <w:start w:val="1"/>
      <w:numFmt w:val="bullet"/>
      <w:lvlText w:val=""/>
      <w:lvlJc w:val="left"/>
      <w:pPr>
        <w:tabs>
          <w:tab w:val="num" w:pos="6480"/>
        </w:tabs>
        <w:ind w:left="6480" w:hanging="360"/>
      </w:pPr>
      <w:rPr>
        <w:rFonts w:ascii="Symbol" w:hAnsi="Symbol" w:hint="default"/>
      </w:rPr>
    </w:lvl>
  </w:abstractNum>
  <w:abstractNum w:abstractNumId="73" w15:restartNumberingAfterBreak="0">
    <w:nsid w:val="73735FDF"/>
    <w:multiLevelType w:val="hybridMultilevel"/>
    <w:tmpl w:val="96F6F8D4"/>
    <w:lvl w:ilvl="0" w:tplc="2B9A1D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3E01869"/>
    <w:multiLevelType w:val="hybridMultilevel"/>
    <w:tmpl w:val="E772C5C8"/>
    <w:lvl w:ilvl="0" w:tplc="64826D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4A07D13"/>
    <w:multiLevelType w:val="hybridMultilevel"/>
    <w:tmpl w:val="3D52C65A"/>
    <w:lvl w:ilvl="0" w:tplc="A6F8F4D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624094C"/>
    <w:multiLevelType w:val="hybridMultilevel"/>
    <w:tmpl w:val="3EC45A38"/>
    <w:lvl w:ilvl="0" w:tplc="1698433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678388A"/>
    <w:multiLevelType w:val="hybridMultilevel"/>
    <w:tmpl w:val="DFD2F6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9823183"/>
    <w:multiLevelType w:val="hybridMultilevel"/>
    <w:tmpl w:val="5BD8E1F6"/>
    <w:lvl w:ilvl="0" w:tplc="0D86480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A211572"/>
    <w:multiLevelType w:val="hybridMultilevel"/>
    <w:tmpl w:val="4FAE2A84"/>
    <w:lvl w:ilvl="0" w:tplc="9C7CAE3C">
      <w:start w:val="1"/>
      <w:numFmt w:val="bullet"/>
      <w:lvlText w:val=""/>
      <w:lvlPicBulletId w:val="2"/>
      <w:lvlJc w:val="left"/>
      <w:pPr>
        <w:tabs>
          <w:tab w:val="num" w:pos="720"/>
        </w:tabs>
        <w:ind w:left="720" w:hanging="360"/>
      </w:pPr>
      <w:rPr>
        <w:rFonts w:ascii="Symbol" w:hAnsi="Symbol" w:hint="default"/>
      </w:rPr>
    </w:lvl>
    <w:lvl w:ilvl="1" w:tplc="D652C86C" w:tentative="1">
      <w:start w:val="1"/>
      <w:numFmt w:val="bullet"/>
      <w:lvlText w:val=""/>
      <w:lvlJc w:val="left"/>
      <w:pPr>
        <w:tabs>
          <w:tab w:val="num" w:pos="1440"/>
        </w:tabs>
        <w:ind w:left="1440" w:hanging="360"/>
      </w:pPr>
      <w:rPr>
        <w:rFonts w:ascii="Symbol" w:hAnsi="Symbol" w:hint="default"/>
      </w:rPr>
    </w:lvl>
    <w:lvl w:ilvl="2" w:tplc="511C2AC2" w:tentative="1">
      <w:start w:val="1"/>
      <w:numFmt w:val="bullet"/>
      <w:lvlText w:val=""/>
      <w:lvlJc w:val="left"/>
      <w:pPr>
        <w:tabs>
          <w:tab w:val="num" w:pos="2160"/>
        </w:tabs>
        <w:ind w:left="2160" w:hanging="360"/>
      </w:pPr>
      <w:rPr>
        <w:rFonts w:ascii="Symbol" w:hAnsi="Symbol" w:hint="default"/>
      </w:rPr>
    </w:lvl>
    <w:lvl w:ilvl="3" w:tplc="986ACA42" w:tentative="1">
      <w:start w:val="1"/>
      <w:numFmt w:val="bullet"/>
      <w:lvlText w:val=""/>
      <w:lvlJc w:val="left"/>
      <w:pPr>
        <w:tabs>
          <w:tab w:val="num" w:pos="2880"/>
        </w:tabs>
        <w:ind w:left="2880" w:hanging="360"/>
      </w:pPr>
      <w:rPr>
        <w:rFonts w:ascii="Symbol" w:hAnsi="Symbol" w:hint="default"/>
      </w:rPr>
    </w:lvl>
    <w:lvl w:ilvl="4" w:tplc="E698077E" w:tentative="1">
      <w:start w:val="1"/>
      <w:numFmt w:val="bullet"/>
      <w:lvlText w:val=""/>
      <w:lvlJc w:val="left"/>
      <w:pPr>
        <w:tabs>
          <w:tab w:val="num" w:pos="3600"/>
        </w:tabs>
        <w:ind w:left="3600" w:hanging="360"/>
      </w:pPr>
      <w:rPr>
        <w:rFonts w:ascii="Symbol" w:hAnsi="Symbol" w:hint="default"/>
      </w:rPr>
    </w:lvl>
    <w:lvl w:ilvl="5" w:tplc="D0DAD000" w:tentative="1">
      <w:start w:val="1"/>
      <w:numFmt w:val="bullet"/>
      <w:lvlText w:val=""/>
      <w:lvlJc w:val="left"/>
      <w:pPr>
        <w:tabs>
          <w:tab w:val="num" w:pos="4320"/>
        </w:tabs>
        <w:ind w:left="4320" w:hanging="360"/>
      </w:pPr>
      <w:rPr>
        <w:rFonts w:ascii="Symbol" w:hAnsi="Symbol" w:hint="default"/>
      </w:rPr>
    </w:lvl>
    <w:lvl w:ilvl="6" w:tplc="392CB3B8" w:tentative="1">
      <w:start w:val="1"/>
      <w:numFmt w:val="bullet"/>
      <w:lvlText w:val=""/>
      <w:lvlJc w:val="left"/>
      <w:pPr>
        <w:tabs>
          <w:tab w:val="num" w:pos="5040"/>
        </w:tabs>
        <w:ind w:left="5040" w:hanging="360"/>
      </w:pPr>
      <w:rPr>
        <w:rFonts w:ascii="Symbol" w:hAnsi="Symbol" w:hint="default"/>
      </w:rPr>
    </w:lvl>
    <w:lvl w:ilvl="7" w:tplc="4972F1CA" w:tentative="1">
      <w:start w:val="1"/>
      <w:numFmt w:val="bullet"/>
      <w:lvlText w:val=""/>
      <w:lvlJc w:val="left"/>
      <w:pPr>
        <w:tabs>
          <w:tab w:val="num" w:pos="5760"/>
        </w:tabs>
        <w:ind w:left="5760" w:hanging="360"/>
      </w:pPr>
      <w:rPr>
        <w:rFonts w:ascii="Symbol" w:hAnsi="Symbol" w:hint="default"/>
      </w:rPr>
    </w:lvl>
    <w:lvl w:ilvl="8" w:tplc="6366D092"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7D713809"/>
    <w:multiLevelType w:val="hybridMultilevel"/>
    <w:tmpl w:val="BC186DDE"/>
    <w:lvl w:ilvl="0" w:tplc="1F5A216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7F595C4A"/>
    <w:multiLevelType w:val="hybridMultilevel"/>
    <w:tmpl w:val="90CE9B16"/>
    <w:lvl w:ilvl="0" w:tplc="C322873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FEF5721"/>
    <w:multiLevelType w:val="hybridMultilevel"/>
    <w:tmpl w:val="EF900A24"/>
    <w:lvl w:ilvl="0" w:tplc="47F604F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7FF77EDA"/>
    <w:multiLevelType w:val="hybridMultilevel"/>
    <w:tmpl w:val="64569F78"/>
    <w:lvl w:ilvl="0" w:tplc="C09E1CD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42747218">
    <w:abstractNumId w:val="30"/>
  </w:num>
  <w:num w:numId="2" w16cid:durableId="156500733">
    <w:abstractNumId w:val="64"/>
  </w:num>
  <w:num w:numId="3" w16cid:durableId="452015597">
    <w:abstractNumId w:val="75"/>
  </w:num>
  <w:num w:numId="4" w16cid:durableId="1952781615">
    <w:abstractNumId w:val="60"/>
  </w:num>
  <w:num w:numId="5" w16cid:durableId="185365081">
    <w:abstractNumId w:val="42"/>
  </w:num>
  <w:num w:numId="6" w16cid:durableId="1691948101">
    <w:abstractNumId w:val="24"/>
  </w:num>
  <w:num w:numId="7" w16cid:durableId="1088161017">
    <w:abstractNumId w:val="82"/>
  </w:num>
  <w:num w:numId="8" w16cid:durableId="1306620597">
    <w:abstractNumId w:val="28"/>
  </w:num>
  <w:num w:numId="9" w16cid:durableId="2065787166">
    <w:abstractNumId w:val="10"/>
  </w:num>
  <w:num w:numId="10" w16cid:durableId="1401368787">
    <w:abstractNumId w:val="65"/>
  </w:num>
  <w:num w:numId="11" w16cid:durableId="703481404">
    <w:abstractNumId w:val="23"/>
  </w:num>
  <w:num w:numId="12" w16cid:durableId="61946301">
    <w:abstractNumId w:val="74"/>
  </w:num>
  <w:num w:numId="13" w16cid:durableId="349526271">
    <w:abstractNumId w:val="43"/>
  </w:num>
  <w:num w:numId="14" w16cid:durableId="1094209728">
    <w:abstractNumId w:val="61"/>
  </w:num>
  <w:num w:numId="15" w16cid:durableId="1050574652">
    <w:abstractNumId w:val="15"/>
  </w:num>
  <w:num w:numId="16" w16cid:durableId="1152872073">
    <w:abstractNumId w:val="18"/>
  </w:num>
  <w:num w:numId="17" w16cid:durableId="888034313">
    <w:abstractNumId w:val="49"/>
  </w:num>
  <w:num w:numId="18" w16cid:durableId="153643383">
    <w:abstractNumId w:val="76"/>
  </w:num>
  <w:num w:numId="19" w16cid:durableId="1604724248">
    <w:abstractNumId w:val="72"/>
  </w:num>
  <w:num w:numId="20" w16cid:durableId="1148521841">
    <w:abstractNumId w:val="79"/>
  </w:num>
  <w:num w:numId="21" w16cid:durableId="647786941">
    <w:abstractNumId w:val="34"/>
  </w:num>
  <w:num w:numId="22" w16cid:durableId="300891421">
    <w:abstractNumId w:val="14"/>
  </w:num>
  <w:num w:numId="23" w16cid:durableId="2061394258">
    <w:abstractNumId w:val="47"/>
  </w:num>
  <w:num w:numId="24" w16cid:durableId="1609510010">
    <w:abstractNumId w:val="55"/>
  </w:num>
  <w:num w:numId="25" w16cid:durableId="190076542">
    <w:abstractNumId w:val="29"/>
  </w:num>
  <w:num w:numId="26" w16cid:durableId="1565870214">
    <w:abstractNumId w:val="35"/>
  </w:num>
  <w:num w:numId="27" w16cid:durableId="2074235913">
    <w:abstractNumId w:val="31"/>
  </w:num>
  <w:num w:numId="28" w16cid:durableId="131989917">
    <w:abstractNumId w:val="1"/>
  </w:num>
  <w:num w:numId="29" w16cid:durableId="1824199570">
    <w:abstractNumId w:val="62"/>
  </w:num>
  <w:num w:numId="30" w16cid:durableId="108012528">
    <w:abstractNumId w:val="46"/>
  </w:num>
  <w:num w:numId="31" w16cid:durableId="1292593012">
    <w:abstractNumId w:val="22"/>
  </w:num>
  <w:num w:numId="32" w16cid:durableId="398751620">
    <w:abstractNumId w:val="70"/>
  </w:num>
  <w:num w:numId="33" w16cid:durableId="685328415">
    <w:abstractNumId w:val="33"/>
  </w:num>
  <w:num w:numId="34" w16cid:durableId="2094619909">
    <w:abstractNumId w:val="36"/>
  </w:num>
  <w:num w:numId="35" w16cid:durableId="796411609">
    <w:abstractNumId w:val="71"/>
  </w:num>
  <w:num w:numId="36" w16cid:durableId="1864857424">
    <w:abstractNumId w:val="39"/>
  </w:num>
  <w:num w:numId="37" w16cid:durableId="1713724656">
    <w:abstractNumId w:val="63"/>
  </w:num>
  <w:num w:numId="38" w16cid:durableId="727264578">
    <w:abstractNumId w:val="4"/>
  </w:num>
  <w:num w:numId="39" w16cid:durableId="1972206265">
    <w:abstractNumId w:val="26"/>
  </w:num>
  <w:num w:numId="40" w16cid:durableId="1784422816">
    <w:abstractNumId w:val="66"/>
  </w:num>
  <w:num w:numId="41" w16cid:durableId="1187599132">
    <w:abstractNumId w:val="68"/>
  </w:num>
  <w:num w:numId="42" w16cid:durableId="409544180">
    <w:abstractNumId w:val="25"/>
  </w:num>
  <w:num w:numId="43" w16cid:durableId="943613887">
    <w:abstractNumId w:val="83"/>
  </w:num>
  <w:num w:numId="44" w16cid:durableId="1767454333">
    <w:abstractNumId w:val="56"/>
  </w:num>
  <w:num w:numId="45" w16cid:durableId="443351620">
    <w:abstractNumId w:val="11"/>
  </w:num>
  <w:num w:numId="46" w16cid:durableId="252205189">
    <w:abstractNumId w:val="57"/>
  </w:num>
  <w:num w:numId="47" w16cid:durableId="707534042">
    <w:abstractNumId w:val="73"/>
  </w:num>
  <w:num w:numId="48" w16cid:durableId="541093382">
    <w:abstractNumId w:val="3"/>
  </w:num>
  <w:num w:numId="49" w16cid:durableId="621040168">
    <w:abstractNumId w:val="69"/>
  </w:num>
  <w:num w:numId="50" w16cid:durableId="62727147">
    <w:abstractNumId w:val="21"/>
  </w:num>
  <w:num w:numId="51" w16cid:durableId="763191277">
    <w:abstractNumId w:val="53"/>
  </w:num>
  <w:num w:numId="52" w16cid:durableId="1340351554">
    <w:abstractNumId w:val="5"/>
  </w:num>
  <w:num w:numId="53" w16cid:durableId="886182100">
    <w:abstractNumId w:val="38"/>
  </w:num>
  <w:num w:numId="54" w16cid:durableId="970936382">
    <w:abstractNumId w:val="40"/>
  </w:num>
  <w:num w:numId="55" w16cid:durableId="813986856">
    <w:abstractNumId w:val="52"/>
  </w:num>
  <w:num w:numId="56" w16cid:durableId="815417397">
    <w:abstractNumId w:val="77"/>
  </w:num>
  <w:num w:numId="57" w16cid:durableId="1470127158">
    <w:abstractNumId w:val="41"/>
  </w:num>
  <w:num w:numId="58" w16cid:durableId="1677533473">
    <w:abstractNumId w:val="0"/>
  </w:num>
  <w:num w:numId="59" w16cid:durableId="618686741">
    <w:abstractNumId w:val="7"/>
  </w:num>
  <w:num w:numId="60" w16cid:durableId="408425290">
    <w:abstractNumId w:val="58"/>
  </w:num>
  <w:num w:numId="61" w16cid:durableId="802234151">
    <w:abstractNumId w:val="48"/>
  </w:num>
  <w:num w:numId="62" w16cid:durableId="1523938243">
    <w:abstractNumId w:val="45"/>
  </w:num>
  <w:num w:numId="63" w16cid:durableId="1457796252">
    <w:abstractNumId w:val="27"/>
  </w:num>
  <w:num w:numId="64" w16cid:durableId="268007284">
    <w:abstractNumId w:val="81"/>
  </w:num>
  <w:num w:numId="65" w16cid:durableId="1986082409">
    <w:abstractNumId w:val="50"/>
  </w:num>
  <w:num w:numId="66" w16cid:durableId="331880623">
    <w:abstractNumId w:val="9"/>
  </w:num>
  <w:num w:numId="67" w16cid:durableId="682324225">
    <w:abstractNumId w:val="2"/>
  </w:num>
  <w:num w:numId="68" w16cid:durableId="2135320829">
    <w:abstractNumId w:val="44"/>
  </w:num>
  <w:num w:numId="69" w16cid:durableId="312494758">
    <w:abstractNumId w:val="78"/>
  </w:num>
  <w:num w:numId="70" w16cid:durableId="227346230">
    <w:abstractNumId w:val="16"/>
  </w:num>
  <w:num w:numId="71" w16cid:durableId="1179808409">
    <w:abstractNumId w:val="80"/>
  </w:num>
  <w:num w:numId="72" w16cid:durableId="828906354">
    <w:abstractNumId w:val="13"/>
  </w:num>
  <w:num w:numId="73" w16cid:durableId="351424038">
    <w:abstractNumId w:val="32"/>
  </w:num>
  <w:num w:numId="74" w16cid:durableId="1419213139">
    <w:abstractNumId w:val="6"/>
  </w:num>
  <w:num w:numId="75" w16cid:durableId="1833521836">
    <w:abstractNumId w:val="54"/>
  </w:num>
  <w:num w:numId="76" w16cid:durableId="1179731908">
    <w:abstractNumId w:val="12"/>
  </w:num>
  <w:num w:numId="77" w16cid:durableId="1780375570">
    <w:abstractNumId w:val="20"/>
  </w:num>
  <w:num w:numId="78" w16cid:durableId="1459957524">
    <w:abstractNumId w:val="37"/>
  </w:num>
  <w:num w:numId="79" w16cid:durableId="1167357283">
    <w:abstractNumId w:val="17"/>
  </w:num>
  <w:num w:numId="80" w16cid:durableId="1397052348">
    <w:abstractNumId w:val="19"/>
  </w:num>
  <w:num w:numId="81" w16cid:durableId="235167799">
    <w:abstractNumId w:val="51"/>
  </w:num>
  <w:num w:numId="82" w16cid:durableId="1826124267">
    <w:abstractNumId w:val="8"/>
  </w:num>
  <w:num w:numId="83" w16cid:durableId="934047823">
    <w:abstractNumId w:val="59"/>
  </w:num>
  <w:num w:numId="84" w16cid:durableId="1049035447">
    <w:abstractNumId w:val="6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A5"/>
    <w:rsid w:val="00000344"/>
    <w:rsid w:val="000008AC"/>
    <w:rsid w:val="0000112D"/>
    <w:rsid w:val="000011B8"/>
    <w:rsid w:val="00002138"/>
    <w:rsid w:val="00007495"/>
    <w:rsid w:val="00007691"/>
    <w:rsid w:val="00011C48"/>
    <w:rsid w:val="00012AF1"/>
    <w:rsid w:val="000135AF"/>
    <w:rsid w:val="00013F20"/>
    <w:rsid w:val="00014257"/>
    <w:rsid w:val="00014CA0"/>
    <w:rsid w:val="0001520A"/>
    <w:rsid w:val="00015A38"/>
    <w:rsid w:val="000221D3"/>
    <w:rsid w:val="00025C32"/>
    <w:rsid w:val="00025E79"/>
    <w:rsid w:val="00026368"/>
    <w:rsid w:val="0002667F"/>
    <w:rsid w:val="000272C8"/>
    <w:rsid w:val="000278AC"/>
    <w:rsid w:val="0003030E"/>
    <w:rsid w:val="00030600"/>
    <w:rsid w:val="00030B61"/>
    <w:rsid w:val="00032CF5"/>
    <w:rsid w:val="00034FFD"/>
    <w:rsid w:val="000352A0"/>
    <w:rsid w:val="000357F3"/>
    <w:rsid w:val="00037A6A"/>
    <w:rsid w:val="00037D26"/>
    <w:rsid w:val="00037F99"/>
    <w:rsid w:val="00041093"/>
    <w:rsid w:val="000419B3"/>
    <w:rsid w:val="00041A72"/>
    <w:rsid w:val="0004247A"/>
    <w:rsid w:val="00042BC0"/>
    <w:rsid w:val="00043379"/>
    <w:rsid w:val="000439BB"/>
    <w:rsid w:val="00043CC0"/>
    <w:rsid w:val="00044046"/>
    <w:rsid w:val="00044C2C"/>
    <w:rsid w:val="000453B2"/>
    <w:rsid w:val="00046D8F"/>
    <w:rsid w:val="000472E0"/>
    <w:rsid w:val="00047971"/>
    <w:rsid w:val="00052987"/>
    <w:rsid w:val="00052C80"/>
    <w:rsid w:val="00052DE3"/>
    <w:rsid w:val="0005499D"/>
    <w:rsid w:val="000554E8"/>
    <w:rsid w:val="00056433"/>
    <w:rsid w:val="00056FDB"/>
    <w:rsid w:val="0006145C"/>
    <w:rsid w:val="00061593"/>
    <w:rsid w:val="00065791"/>
    <w:rsid w:val="0006672A"/>
    <w:rsid w:val="000673E4"/>
    <w:rsid w:val="000705AA"/>
    <w:rsid w:val="00071187"/>
    <w:rsid w:val="00072060"/>
    <w:rsid w:val="00073149"/>
    <w:rsid w:val="00073D7F"/>
    <w:rsid w:val="0007456F"/>
    <w:rsid w:val="0007510A"/>
    <w:rsid w:val="00077764"/>
    <w:rsid w:val="00077BFB"/>
    <w:rsid w:val="00080CD0"/>
    <w:rsid w:val="000813C8"/>
    <w:rsid w:val="00082178"/>
    <w:rsid w:val="000823BB"/>
    <w:rsid w:val="000825AC"/>
    <w:rsid w:val="00083CBF"/>
    <w:rsid w:val="000854C4"/>
    <w:rsid w:val="00085AE4"/>
    <w:rsid w:val="00085E84"/>
    <w:rsid w:val="00086AA9"/>
    <w:rsid w:val="000914CB"/>
    <w:rsid w:val="00094D54"/>
    <w:rsid w:val="00096480"/>
    <w:rsid w:val="0009741C"/>
    <w:rsid w:val="00097752"/>
    <w:rsid w:val="000A1E66"/>
    <w:rsid w:val="000B2607"/>
    <w:rsid w:val="000B2E1B"/>
    <w:rsid w:val="000B31A7"/>
    <w:rsid w:val="000B41AE"/>
    <w:rsid w:val="000C0168"/>
    <w:rsid w:val="000C20E5"/>
    <w:rsid w:val="000C21A4"/>
    <w:rsid w:val="000C28EA"/>
    <w:rsid w:val="000C2C7E"/>
    <w:rsid w:val="000C394E"/>
    <w:rsid w:val="000C3FA5"/>
    <w:rsid w:val="000C57A4"/>
    <w:rsid w:val="000C5CFB"/>
    <w:rsid w:val="000C7AF5"/>
    <w:rsid w:val="000D1B2D"/>
    <w:rsid w:val="000D4436"/>
    <w:rsid w:val="000D4AA1"/>
    <w:rsid w:val="000D584A"/>
    <w:rsid w:val="000D68D4"/>
    <w:rsid w:val="000D71FD"/>
    <w:rsid w:val="000E04E2"/>
    <w:rsid w:val="000E0750"/>
    <w:rsid w:val="000E1308"/>
    <w:rsid w:val="000E1535"/>
    <w:rsid w:val="000E1968"/>
    <w:rsid w:val="000E31AB"/>
    <w:rsid w:val="000E5C1B"/>
    <w:rsid w:val="000E6F58"/>
    <w:rsid w:val="000E7932"/>
    <w:rsid w:val="000F0022"/>
    <w:rsid w:val="000F037F"/>
    <w:rsid w:val="000F0982"/>
    <w:rsid w:val="000F11F2"/>
    <w:rsid w:val="000F1491"/>
    <w:rsid w:val="000F2C5E"/>
    <w:rsid w:val="000F35B9"/>
    <w:rsid w:val="000F420D"/>
    <w:rsid w:val="000F45A9"/>
    <w:rsid w:val="000F4C84"/>
    <w:rsid w:val="000F65E3"/>
    <w:rsid w:val="000F70C8"/>
    <w:rsid w:val="00100A1F"/>
    <w:rsid w:val="001039BF"/>
    <w:rsid w:val="00103B32"/>
    <w:rsid w:val="001040D4"/>
    <w:rsid w:val="0010588F"/>
    <w:rsid w:val="00107426"/>
    <w:rsid w:val="001111CC"/>
    <w:rsid w:val="00111542"/>
    <w:rsid w:val="00111872"/>
    <w:rsid w:val="0011228F"/>
    <w:rsid w:val="00112569"/>
    <w:rsid w:val="001128F0"/>
    <w:rsid w:val="001134B5"/>
    <w:rsid w:val="00114367"/>
    <w:rsid w:val="001153CD"/>
    <w:rsid w:val="0011584B"/>
    <w:rsid w:val="00116120"/>
    <w:rsid w:val="001167BD"/>
    <w:rsid w:val="00117E2E"/>
    <w:rsid w:val="001205E6"/>
    <w:rsid w:val="00120C8E"/>
    <w:rsid w:val="0012432E"/>
    <w:rsid w:val="0012473B"/>
    <w:rsid w:val="00125E49"/>
    <w:rsid w:val="001260F7"/>
    <w:rsid w:val="00126E6E"/>
    <w:rsid w:val="00127265"/>
    <w:rsid w:val="001278FD"/>
    <w:rsid w:val="00134782"/>
    <w:rsid w:val="00135872"/>
    <w:rsid w:val="00136269"/>
    <w:rsid w:val="001374DA"/>
    <w:rsid w:val="00140B02"/>
    <w:rsid w:val="00140FD2"/>
    <w:rsid w:val="0014253B"/>
    <w:rsid w:val="00143ED8"/>
    <w:rsid w:val="00146E76"/>
    <w:rsid w:val="0015195B"/>
    <w:rsid w:val="001543E3"/>
    <w:rsid w:val="001561EB"/>
    <w:rsid w:val="00156427"/>
    <w:rsid w:val="001564DD"/>
    <w:rsid w:val="0015708C"/>
    <w:rsid w:val="00157B35"/>
    <w:rsid w:val="00157C0F"/>
    <w:rsid w:val="00160046"/>
    <w:rsid w:val="00161B9B"/>
    <w:rsid w:val="00162377"/>
    <w:rsid w:val="00162B57"/>
    <w:rsid w:val="001633EA"/>
    <w:rsid w:val="001672E7"/>
    <w:rsid w:val="00170EC9"/>
    <w:rsid w:val="00172EEA"/>
    <w:rsid w:val="0017552D"/>
    <w:rsid w:val="00175C99"/>
    <w:rsid w:val="00176250"/>
    <w:rsid w:val="001766CD"/>
    <w:rsid w:val="00177563"/>
    <w:rsid w:val="0017775C"/>
    <w:rsid w:val="001834BC"/>
    <w:rsid w:val="00183BF0"/>
    <w:rsid w:val="00185608"/>
    <w:rsid w:val="0018600C"/>
    <w:rsid w:val="001873E1"/>
    <w:rsid w:val="001876D6"/>
    <w:rsid w:val="00191FF3"/>
    <w:rsid w:val="00192921"/>
    <w:rsid w:val="00192D8A"/>
    <w:rsid w:val="00192DDF"/>
    <w:rsid w:val="00193820"/>
    <w:rsid w:val="0019428D"/>
    <w:rsid w:val="001950DA"/>
    <w:rsid w:val="001979F3"/>
    <w:rsid w:val="001A2039"/>
    <w:rsid w:val="001A26BD"/>
    <w:rsid w:val="001A2E05"/>
    <w:rsid w:val="001A35E4"/>
    <w:rsid w:val="001A4FEC"/>
    <w:rsid w:val="001A57C6"/>
    <w:rsid w:val="001A6812"/>
    <w:rsid w:val="001B01D0"/>
    <w:rsid w:val="001B092E"/>
    <w:rsid w:val="001B0BB4"/>
    <w:rsid w:val="001B26EE"/>
    <w:rsid w:val="001B2EB7"/>
    <w:rsid w:val="001B2FA8"/>
    <w:rsid w:val="001B399E"/>
    <w:rsid w:val="001B67A5"/>
    <w:rsid w:val="001B7B54"/>
    <w:rsid w:val="001B7B84"/>
    <w:rsid w:val="001C061F"/>
    <w:rsid w:val="001C10E6"/>
    <w:rsid w:val="001C2424"/>
    <w:rsid w:val="001C2BA2"/>
    <w:rsid w:val="001C38DF"/>
    <w:rsid w:val="001C4434"/>
    <w:rsid w:val="001C5ADA"/>
    <w:rsid w:val="001C5FB9"/>
    <w:rsid w:val="001C7209"/>
    <w:rsid w:val="001D00C6"/>
    <w:rsid w:val="001D1F2F"/>
    <w:rsid w:val="001D3924"/>
    <w:rsid w:val="001D5DDB"/>
    <w:rsid w:val="001D61B8"/>
    <w:rsid w:val="001E2018"/>
    <w:rsid w:val="001E4126"/>
    <w:rsid w:val="001E4C2A"/>
    <w:rsid w:val="001E507D"/>
    <w:rsid w:val="001E52F8"/>
    <w:rsid w:val="001E5F98"/>
    <w:rsid w:val="001E7E07"/>
    <w:rsid w:val="001F1AF3"/>
    <w:rsid w:val="001F3A00"/>
    <w:rsid w:val="001F4C47"/>
    <w:rsid w:val="00200731"/>
    <w:rsid w:val="002023D1"/>
    <w:rsid w:val="0020329F"/>
    <w:rsid w:val="002042C3"/>
    <w:rsid w:val="002073E3"/>
    <w:rsid w:val="0021107C"/>
    <w:rsid w:val="002111DF"/>
    <w:rsid w:val="00211649"/>
    <w:rsid w:val="00211831"/>
    <w:rsid w:val="00211892"/>
    <w:rsid w:val="002118C1"/>
    <w:rsid w:val="0021535C"/>
    <w:rsid w:val="00215DC9"/>
    <w:rsid w:val="00217622"/>
    <w:rsid w:val="00217782"/>
    <w:rsid w:val="002200AA"/>
    <w:rsid w:val="0022204D"/>
    <w:rsid w:val="002224CA"/>
    <w:rsid w:val="0022337E"/>
    <w:rsid w:val="00223736"/>
    <w:rsid w:val="002250C3"/>
    <w:rsid w:val="002257EA"/>
    <w:rsid w:val="00227171"/>
    <w:rsid w:val="002271DD"/>
    <w:rsid w:val="0023282D"/>
    <w:rsid w:val="00233146"/>
    <w:rsid w:val="002339CF"/>
    <w:rsid w:val="002340C8"/>
    <w:rsid w:val="0023412E"/>
    <w:rsid w:val="002351DB"/>
    <w:rsid w:val="002357BA"/>
    <w:rsid w:val="00236113"/>
    <w:rsid w:val="00236268"/>
    <w:rsid w:val="00236DD0"/>
    <w:rsid w:val="00237050"/>
    <w:rsid w:val="00237388"/>
    <w:rsid w:val="002374E7"/>
    <w:rsid w:val="00237E1F"/>
    <w:rsid w:val="00241709"/>
    <w:rsid w:val="0024311F"/>
    <w:rsid w:val="00243761"/>
    <w:rsid w:val="002445F8"/>
    <w:rsid w:val="002469DE"/>
    <w:rsid w:val="00246F6C"/>
    <w:rsid w:val="00246FBF"/>
    <w:rsid w:val="00247186"/>
    <w:rsid w:val="00247BD1"/>
    <w:rsid w:val="00251117"/>
    <w:rsid w:val="002513BA"/>
    <w:rsid w:val="00251EC2"/>
    <w:rsid w:val="0025260D"/>
    <w:rsid w:val="00254F00"/>
    <w:rsid w:val="002558AF"/>
    <w:rsid w:val="00261C97"/>
    <w:rsid w:val="0027063F"/>
    <w:rsid w:val="00271992"/>
    <w:rsid w:val="00272BA9"/>
    <w:rsid w:val="00272BF1"/>
    <w:rsid w:val="00272FD1"/>
    <w:rsid w:val="00273277"/>
    <w:rsid w:val="002739BC"/>
    <w:rsid w:val="00273E77"/>
    <w:rsid w:val="00274317"/>
    <w:rsid w:val="00275E14"/>
    <w:rsid w:val="00282841"/>
    <w:rsid w:val="00282A4F"/>
    <w:rsid w:val="00284704"/>
    <w:rsid w:val="002849C0"/>
    <w:rsid w:val="00290D02"/>
    <w:rsid w:val="00292503"/>
    <w:rsid w:val="00292A28"/>
    <w:rsid w:val="00292F23"/>
    <w:rsid w:val="0029352F"/>
    <w:rsid w:val="0029397D"/>
    <w:rsid w:val="002939F9"/>
    <w:rsid w:val="00293F6C"/>
    <w:rsid w:val="00294080"/>
    <w:rsid w:val="00296829"/>
    <w:rsid w:val="002A05D3"/>
    <w:rsid w:val="002A082E"/>
    <w:rsid w:val="002A37FC"/>
    <w:rsid w:val="002A4A74"/>
    <w:rsid w:val="002A520F"/>
    <w:rsid w:val="002A7226"/>
    <w:rsid w:val="002B064D"/>
    <w:rsid w:val="002B08B8"/>
    <w:rsid w:val="002B1295"/>
    <w:rsid w:val="002B287D"/>
    <w:rsid w:val="002B4908"/>
    <w:rsid w:val="002B6CB7"/>
    <w:rsid w:val="002B7C6B"/>
    <w:rsid w:val="002C07CF"/>
    <w:rsid w:val="002C244B"/>
    <w:rsid w:val="002C2EF9"/>
    <w:rsid w:val="002C389C"/>
    <w:rsid w:val="002C3915"/>
    <w:rsid w:val="002C41DA"/>
    <w:rsid w:val="002C638B"/>
    <w:rsid w:val="002C7AB1"/>
    <w:rsid w:val="002C7EF4"/>
    <w:rsid w:val="002D106F"/>
    <w:rsid w:val="002D23F1"/>
    <w:rsid w:val="002D30A0"/>
    <w:rsid w:val="002D4199"/>
    <w:rsid w:val="002D7669"/>
    <w:rsid w:val="002E14FD"/>
    <w:rsid w:val="002E3141"/>
    <w:rsid w:val="002E3A6D"/>
    <w:rsid w:val="002E43DA"/>
    <w:rsid w:val="002E7022"/>
    <w:rsid w:val="002F082B"/>
    <w:rsid w:val="002F23F6"/>
    <w:rsid w:val="002F3B52"/>
    <w:rsid w:val="002F3C7C"/>
    <w:rsid w:val="002F4461"/>
    <w:rsid w:val="002F541C"/>
    <w:rsid w:val="002F595B"/>
    <w:rsid w:val="002F5B59"/>
    <w:rsid w:val="002F76C0"/>
    <w:rsid w:val="00302CEF"/>
    <w:rsid w:val="0030671F"/>
    <w:rsid w:val="00306AD8"/>
    <w:rsid w:val="00307621"/>
    <w:rsid w:val="00310E35"/>
    <w:rsid w:val="00311547"/>
    <w:rsid w:val="00311F3B"/>
    <w:rsid w:val="003122F9"/>
    <w:rsid w:val="00315DE1"/>
    <w:rsid w:val="00317674"/>
    <w:rsid w:val="00320467"/>
    <w:rsid w:val="0032130C"/>
    <w:rsid w:val="00322CD9"/>
    <w:rsid w:val="00323B84"/>
    <w:rsid w:val="0032518A"/>
    <w:rsid w:val="00325880"/>
    <w:rsid w:val="00326C54"/>
    <w:rsid w:val="003272DC"/>
    <w:rsid w:val="0033073B"/>
    <w:rsid w:val="00331F24"/>
    <w:rsid w:val="00332963"/>
    <w:rsid w:val="003339DD"/>
    <w:rsid w:val="00333AD4"/>
    <w:rsid w:val="00334A94"/>
    <w:rsid w:val="00334F80"/>
    <w:rsid w:val="00336147"/>
    <w:rsid w:val="00336221"/>
    <w:rsid w:val="0033658B"/>
    <w:rsid w:val="00340C6A"/>
    <w:rsid w:val="00341675"/>
    <w:rsid w:val="003425E1"/>
    <w:rsid w:val="003442C7"/>
    <w:rsid w:val="0034631F"/>
    <w:rsid w:val="00346FD9"/>
    <w:rsid w:val="003471FA"/>
    <w:rsid w:val="00347A63"/>
    <w:rsid w:val="00350710"/>
    <w:rsid w:val="00351FAB"/>
    <w:rsid w:val="00353087"/>
    <w:rsid w:val="00353424"/>
    <w:rsid w:val="00353524"/>
    <w:rsid w:val="00353C82"/>
    <w:rsid w:val="00354225"/>
    <w:rsid w:val="003542E8"/>
    <w:rsid w:val="00354348"/>
    <w:rsid w:val="0035508E"/>
    <w:rsid w:val="003564BE"/>
    <w:rsid w:val="0035678D"/>
    <w:rsid w:val="00357118"/>
    <w:rsid w:val="00360334"/>
    <w:rsid w:val="00360822"/>
    <w:rsid w:val="00360CDE"/>
    <w:rsid w:val="0036283F"/>
    <w:rsid w:val="003628ED"/>
    <w:rsid w:val="00362903"/>
    <w:rsid w:val="00364AAE"/>
    <w:rsid w:val="0036560B"/>
    <w:rsid w:val="00370823"/>
    <w:rsid w:val="00371499"/>
    <w:rsid w:val="00371B17"/>
    <w:rsid w:val="00372613"/>
    <w:rsid w:val="00373E2C"/>
    <w:rsid w:val="00373F23"/>
    <w:rsid w:val="0037487C"/>
    <w:rsid w:val="00376F6E"/>
    <w:rsid w:val="00381267"/>
    <w:rsid w:val="00381870"/>
    <w:rsid w:val="00385FE1"/>
    <w:rsid w:val="00386B1C"/>
    <w:rsid w:val="00387232"/>
    <w:rsid w:val="00387727"/>
    <w:rsid w:val="003879BE"/>
    <w:rsid w:val="003900D9"/>
    <w:rsid w:val="00390748"/>
    <w:rsid w:val="003909A9"/>
    <w:rsid w:val="00390DBC"/>
    <w:rsid w:val="00393422"/>
    <w:rsid w:val="00394E0D"/>
    <w:rsid w:val="00396652"/>
    <w:rsid w:val="00397305"/>
    <w:rsid w:val="003A0573"/>
    <w:rsid w:val="003A1E00"/>
    <w:rsid w:val="003A1FBC"/>
    <w:rsid w:val="003A25BE"/>
    <w:rsid w:val="003A283B"/>
    <w:rsid w:val="003A2ED0"/>
    <w:rsid w:val="003A3ED9"/>
    <w:rsid w:val="003A43C5"/>
    <w:rsid w:val="003A4BC2"/>
    <w:rsid w:val="003A5F40"/>
    <w:rsid w:val="003A717E"/>
    <w:rsid w:val="003A7318"/>
    <w:rsid w:val="003B06EE"/>
    <w:rsid w:val="003B3D2F"/>
    <w:rsid w:val="003B43DF"/>
    <w:rsid w:val="003B444A"/>
    <w:rsid w:val="003B46DB"/>
    <w:rsid w:val="003B6686"/>
    <w:rsid w:val="003B6986"/>
    <w:rsid w:val="003B7259"/>
    <w:rsid w:val="003B74D2"/>
    <w:rsid w:val="003C0F1F"/>
    <w:rsid w:val="003C1C22"/>
    <w:rsid w:val="003C1C34"/>
    <w:rsid w:val="003C1F1C"/>
    <w:rsid w:val="003C6D79"/>
    <w:rsid w:val="003C77A0"/>
    <w:rsid w:val="003C7F0E"/>
    <w:rsid w:val="003D018E"/>
    <w:rsid w:val="003D1E26"/>
    <w:rsid w:val="003D2C9A"/>
    <w:rsid w:val="003D2ECB"/>
    <w:rsid w:val="003D4445"/>
    <w:rsid w:val="003D449D"/>
    <w:rsid w:val="003D6508"/>
    <w:rsid w:val="003D7798"/>
    <w:rsid w:val="003E048D"/>
    <w:rsid w:val="003E081B"/>
    <w:rsid w:val="003E492F"/>
    <w:rsid w:val="003E4E15"/>
    <w:rsid w:val="003E64F7"/>
    <w:rsid w:val="003E6DD4"/>
    <w:rsid w:val="003E6E13"/>
    <w:rsid w:val="003E70B1"/>
    <w:rsid w:val="003E7670"/>
    <w:rsid w:val="003F02E3"/>
    <w:rsid w:val="003F0823"/>
    <w:rsid w:val="003F0AAD"/>
    <w:rsid w:val="003F315E"/>
    <w:rsid w:val="003F376C"/>
    <w:rsid w:val="003F3EBE"/>
    <w:rsid w:val="003F470F"/>
    <w:rsid w:val="004002D7"/>
    <w:rsid w:val="0040521F"/>
    <w:rsid w:val="00406FE7"/>
    <w:rsid w:val="004100A9"/>
    <w:rsid w:val="00410894"/>
    <w:rsid w:val="004109F2"/>
    <w:rsid w:val="00413729"/>
    <w:rsid w:val="00415060"/>
    <w:rsid w:val="00416496"/>
    <w:rsid w:val="004168D1"/>
    <w:rsid w:val="00416FF3"/>
    <w:rsid w:val="00417BBA"/>
    <w:rsid w:val="0042007C"/>
    <w:rsid w:val="00420761"/>
    <w:rsid w:val="00420D0A"/>
    <w:rsid w:val="00420FCF"/>
    <w:rsid w:val="004222F9"/>
    <w:rsid w:val="00422C1E"/>
    <w:rsid w:val="00423094"/>
    <w:rsid w:val="00423C76"/>
    <w:rsid w:val="00424909"/>
    <w:rsid w:val="00424E8A"/>
    <w:rsid w:val="004256FC"/>
    <w:rsid w:val="00425B6F"/>
    <w:rsid w:val="00427A6A"/>
    <w:rsid w:val="00431B76"/>
    <w:rsid w:val="004339F8"/>
    <w:rsid w:val="00436BDE"/>
    <w:rsid w:val="00436F8B"/>
    <w:rsid w:val="004415E6"/>
    <w:rsid w:val="004418C9"/>
    <w:rsid w:val="004429B3"/>
    <w:rsid w:val="00443B07"/>
    <w:rsid w:val="00444062"/>
    <w:rsid w:val="00444121"/>
    <w:rsid w:val="00450400"/>
    <w:rsid w:val="00451D14"/>
    <w:rsid w:val="00455A3C"/>
    <w:rsid w:val="0045646A"/>
    <w:rsid w:val="00457FA9"/>
    <w:rsid w:val="004621CD"/>
    <w:rsid w:val="0046428A"/>
    <w:rsid w:val="004679CE"/>
    <w:rsid w:val="00471DF7"/>
    <w:rsid w:val="00472267"/>
    <w:rsid w:val="0047359F"/>
    <w:rsid w:val="0047450E"/>
    <w:rsid w:val="004757BA"/>
    <w:rsid w:val="004760F7"/>
    <w:rsid w:val="004769DA"/>
    <w:rsid w:val="00481681"/>
    <w:rsid w:val="004816BE"/>
    <w:rsid w:val="00481BDD"/>
    <w:rsid w:val="0048255E"/>
    <w:rsid w:val="004834FF"/>
    <w:rsid w:val="0048405C"/>
    <w:rsid w:val="00484D1B"/>
    <w:rsid w:val="004876EA"/>
    <w:rsid w:val="00487804"/>
    <w:rsid w:val="004914C6"/>
    <w:rsid w:val="00493528"/>
    <w:rsid w:val="0049380F"/>
    <w:rsid w:val="0049505D"/>
    <w:rsid w:val="00495673"/>
    <w:rsid w:val="00495E17"/>
    <w:rsid w:val="00496267"/>
    <w:rsid w:val="004968F2"/>
    <w:rsid w:val="00497DF2"/>
    <w:rsid w:val="00497EF1"/>
    <w:rsid w:val="004A07EB"/>
    <w:rsid w:val="004A211B"/>
    <w:rsid w:val="004A2132"/>
    <w:rsid w:val="004A26A6"/>
    <w:rsid w:val="004A26E1"/>
    <w:rsid w:val="004A2C72"/>
    <w:rsid w:val="004A472C"/>
    <w:rsid w:val="004A5F7C"/>
    <w:rsid w:val="004A6A8C"/>
    <w:rsid w:val="004A6D68"/>
    <w:rsid w:val="004A7070"/>
    <w:rsid w:val="004B3D3A"/>
    <w:rsid w:val="004B45E2"/>
    <w:rsid w:val="004C019C"/>
    <w:rsid w:val="004C0582"/>
    <w:rsid w:val="004C0AF9"/>
    <w:rsid w:val="004C1907"/>
    <w:rsid w:val="004C27A9"/>
    <w:rsid w:val="004C2E4A"/>
    <w:rsid w:val="004C3F0B"/>
    <w:rsid w:val="004C4610"/>
    <w:rsid w:val="004C4759"/>
    <w:rsid w:val="004C51CB"/>
    <w:rsid w:val="004C767E"/>
    <w:rsid w:val="004D2393"/>
    <w:rsid w:val="004D326D"/>
    <w:rsid w:val="004D334F"/>
    <w:rsid w:val="004D37C7"/>
    <w:rsid w:val="004D4AB2"/>
    <w:rsid w:val="004D5662"/>
    <w:rsid w:val="004D73CA"/>
    <w:rsid w:val="004E2235"/>
    <w:rsid w:val="004E2A6D"/>
    <w:rsid w:val="004E2C07"/>
    <w:rsid w:val="004E3DB2"/>
    <w:rsid w:val="004E455E"/>
    <w:rsid w:val="004E468F"/>
    <w:rsid w:val="004E70F1"/>
    <w:rsid w:val="004E7438"/>
    <w:rsid w:val="004E78C1"/>
    <w:rsid w:val="004F0FB8"/>
    <w:rsid w:val="004F15CE"/>
    <w:rsid w:val="004F292B"/>
    <w:rsid w:val="004F2C3A"/>
    <w:rsid w:val="004F2D14"/>
    <w:rsid w:val="004F40F6"/>
    <w:rsid w:val="004F5D6B"/>
    <w:rsid w:val="004F72AD"/>
    <w:rsid w:val="0050051A"/>
    <w:rsid w:val="005009A6"/>
    <w:rsid w:val="00501A72"/>
    <w:rsid w:val="00502BF2"/>
    <w:rsid w:val="00503BFF"/>
    <w:rsid w:val="00503CEB"/>
    <w:rsid w:val="005059A7"/>
    <w:rsid w:val="00506A00"/>
    <w:rsid w:val="005072DC"/>
    <w:rsid w:val="00507533"/>
    <w:rsid w:val="00510FD9"/>
    <w:rsid w:val="005125F3"/>
    <w:rsid w:val="0051364A"/>
    <w:rsid w:val="00514286"/>
    <w:rsid w:val="005158FB"/>
    <w:rsid w:val="00516631"/>
    <w:rsid w:val="00517C25"/>
    <w:rsid w:val="005200F1"/>
    <w:rsid w:val="0052169A"/>
    <w:rsid w:val="00522286"/>
    <w:rsid w:val="00522A18"/>
    <w:rsid w:val="00524BCB"/>
    <w:rsid w:val="00531DDC"/>
    <w:rsid w:val="00533635"/>
    <w:rsid w:val="00533DFB"/>
    <w:rsid w:val="00535DDA"/>
    <w:rsid w:val="005365E0"/>
    <w:rsid w:val="00536CD1"/>
    <w:rsid w:val="00536DA3"/>
    <w:rsid w:val="00536E6F"/>
    <w:rsid w:val="00540155"/>
    <w:rsid w:val="00540743"/>
    <w:rsid w:val="00541B8B"/>
    <w:rsid w:val="0054244E"/>
    <w:rsid w:val="00542AC6"/>
    <w:rsid w:val="00543776"/>
    <w:rsid w:val="00543BF2"/>
    <w:rsid w:val="00547684"/>
    <w:rsid w:val="005477FA"/>
    <w:rsid w:val="00547FAC"/>
    <w:rsid w:val="00550B0A"/>
    <w:rsid w:val="005514B7"/>
    <w:rsid w:val="00553C17"/>
    <w:rsid w:val="005564F3"/>
    <w:rsid w:val="00561A86"/>
    <w:rsid w:val="0056289B"/>
    <w:rsid w:val="00562EA5"/>
    <w:rsid w:val="00566038"/>
    <w:rsid w:val="005668D1"/>
    <w:rsid w:val="00566AA2"/>
    <w:rsid w:val="005670B7"/>
    <w:rsid w:val="00571DBA"/>
    <w:rsid w:val="0057244A"/>
    <w:rsid w:val="00572F19"/>
    <w:rsid w:val="005739DA"/>
    <w:rsid w:val="00574337"/>
    <w:rsid w:val="00574AF2"/>
    <w:rsid w:val="00577F4E"/>
    <w:rsid w:val="00581472"/>
    <w:rsid w:val="005815EC"/>
    <w:rsid w:val="00582019"/>
    <w:rsid w:val="005834AA"/>
    <w:rsid w:val="005859E3"/>
    <w:rsid w:val="00585FA1"/>
    <w:rsid w:val="00586AD5"/>
    <w:rsid w:val="00586F66"/>
    <w:rsid w:val="00587EB7"/>
    <w:rsid w:val="00590A3C"/>
    <w:rsid w:val="005920FE"/>
    <w:rsid w:val="00592EBE"/>
    <w:rsid w:val="00596971"/>
    <w:rsid w:val="00596D22"/>
    <w:rsid w:val="0059767B"/>
    <w:rsid w:val="00597981"/>
    <w:rsid w:val="00597A11"/>
    <w:rsid w:val="00597EE2"/>
    <w:rsid w:val="005A0650"/>
    <w:rsid w:val="005A2DAA"/>
    <w:rsid w:val="005A3430"/>
    <w:rsid w:val="005A4119"/>
    <w:rsid w:val="005A4228"/>
    <w:rsid w:val="005A4EB4"/>
    <w:rsid w:val="005A52DC"/>
    <w:rsid w:val="005A5DE0"/>
    <w:rsid w:val="005B1454"/>
    <w:rsid w:val="005B1533"/>
    <w:rsid w:val="005B361B"/>
    <w:rsid w:val="005B4350"/>
    <w:rsid w:val="005B48C6"/>
    <w:rsid w:val="005B6E7B"/>
    <w:rsid w:val="005C184E"/>
    <w:rsid w:val="005C31B6"/>
    <w:rsid w:val="005C3A68"/>
    <w:rsid w:val="005C3B93"/>
    <w:rsid w:val="005C3B95"/>
    <w:rsid w:val="005C3CB7"/>
    <w:rsid w:val="005C3E63"/>
    <w:rsid w:val="005C4C36"/>
    <w:rsid w:val="005C5288"/>
    <w:rsid w:val="005D0BEB"/>
    <w:rsid w:val="005D21B1"/>
    <w:rsid w:val="005D2713"/>
    <w:rsid w:val="005D3503"/>
    <w:rsid w:val="005D3A73"/>
    <w:rsid w:val="005D414D"/>
    <w:rsid w:val="005D4FE8"/>
    <w:rsid w:val="005D538B"/>
    <w:rsid w:val="005D5F23"/>
    <w:rsid w:val="005D62A5"/>
    <w:rsid w:val="005D68E8"/>
    <w:rsid w:val="005D737F"/>
    <w:rsid w:val="005D7FF0"/>
    <w:rsid w:val="005E087B"/>
    <w:rsid w:val="005E1F86"/>
    <w:rsid w:val="005E21BE"/>
    <w:rsid w:val="005E29F6"/>
    <w:rsid w:val="005E3986"/>
    <w:rsid w:val="005E4819"/>
    <w:rsid w:val="005E5B98"/>
    <w:rsid w:val="005E6A56"/>
    <w:rsid w:val="005E7AE5"/>
    <w:rsid w:val="005F31D6"/>
    <w:rsid w:val="005F37EB"/>
    <w:rsid w:val="005F3D67"/>
    <w:rsid w:val="005F4FBD"/>
    <w:rsid w:val="005F67C0"/>
    <w:rsid w:val="005F6A2C"/>
    <w:rsid w:val="00602521"/>
    <w:rsid w:val="00602FD8"/>
    <w:rsid w:val="006037A8"/>
    <w:rsid w:val="00605161"/>
    <w:rsid w:val="00605199"/>
    <w:rsid w:val="0060685E"/>
    <w:rsid w:val="00607E72"/>
    <w:rsid w:val="00610200"/>
    <w:rsid w:val="00611D57"/>
    <w:rsid w:val="0061377B"/>
    <w:rsid w:val="00617F5C"/>
    <w:rsid w:val="00621BB1"/>
    <w:rsid w:val="00621E6A"/>
    <w:rsid w:val="00622398"/>
    <w:rsid w:val="00622EAB"/>
    <w:rsid w:val="006253E4"/>
    <w:rsid w:val="00625D20"/>
    <w:rsid w:val="00626D62"/>
    <w:rsid w:val="00630951"/>
    <w:rsid w:val="00630C7F"/>
    <w:rsid w:val="00630F71"/>
    <w:rsid w:val="006315FC"/>
    <w:rsid w:val="00632108"/>
    <w:rsid w:val="00632E09"/>
    <w:rsid w:val="00635136"/>
    <w:rsid w:val="00635E95"/>
    <w:rsid w:val="0063746B"/>
    <w:rsid w:val="00640AAC"/>
    <w:rsid w:val="00641153"/>
    <w:rsid w:val="006416F6"/>
    <w:rsid w:val="00642931"/>
    <w:rsid w:val="00644720"/>
    <w:rsid w:val="00645159"/>
    <w:rsid w:val="0064675C"/>
    <w:rsid w:val="006469EE"/>
    <w:rsid w:val="006473DB"/>
    <w:rsid w:val="00650648"/>
    <w:rsid w:val="00650A71"/>
    <w:rsid w:val="00650C48"/>
    <w:rsid w:val="00650C5A"/>
    <w:rsid w:val="00654336"/>
    <w:rsid w:val="00655EA7"/>
    <w:rsid w:val="0065659E"/>
    <w:rsid w:val="00656AD2"/>
    <w:rsid w:val="00656CE7"/>
    <w:rsid w:val="0065769C"/>
    <w:rsid w:val="006577BC"/>
    <w:rsid w:val="00657E42"/>
    <w:rsid w:val="006611D9"/>
    <w:rsid w:val="00664CA8"/>
    <w:rsid w:val="006657BF"/>
    <w:rsid w:val="0066582B"/>
    <w:rsid w:val="00665AAE"/>
    <w:rsid w:val="00665FAE"/>
    <w:rsid w:val="00666D12"/>
    <w:rsid w:val="00667321"/>
    <w:rsid w:val="0067073C"/>
    <w:rsid w:val="006712D2"/>
    <w:rsid w:val="00671E53"/>
    <w:rsid w:val="0067251C"/>
    <w:rsid w:val="00672BA4"/>
    <w:rsid w:val="006746E3"/>
    <w:rsid w:val="00674804"/>
    <w:rsid w:val="00675683"/>
    <w:rsid w:val="006768E9"/>
    <w:rsid w:val="00676ED5"/>
    <w:rsid w:val="00677B87"/>
    <w:rsid w:val="00680C5B"/>
    <w:rsid w:val="00680CAD"/>
    <w:rsid w:val="00681169"/>
    <w:rsid w:val="00681603"/>
    <w:rsid w:val="00681D5A"/>
    <w:rsid w:val="0068248E"/>
    <w:rsid w:val="00682506"/>
    <w:rsid w:val="0068607D"/>
    <w:rsid w:val="00686891"/>
    <w:rsid w:val="006876C1"/>
    <w:rsid w:val="00690699"/>
    <w:rsid w:val="00691438"/>
    <w:rsid w:val="00691C67"/>
    <w:rsid w:val="00692383"/>
    <w:rsid w:val="00694237"/>
    <w:rsid w:val="00697D37"/>
    <w:rsid w:val="006A04FD"/>
    <w:rsid w:val="006A11DF"/>
    <w:rsid w:val="006A15EC"/>
    <w:rsid w:val="006A2729"/>
    <w:rsid w:val="006A3F91"/>
    <w:rsid w:val="006A60B5"/>
    <w:rsid w:val="006A6481"/>
    <w:rsid w:val="006A7402"/>
    <w:rsid w:val="006A77A5"/>
    <w:rsid w:val="006B065E"/>
    <w:rsid w:val="006B15FE"/>
    <w:rsid w:val="006B1600"/>
    <w:rsid w:val="006B23D4"/>
    <w:rsid w:val="006B2F0C"/>
    <w:rsid w:val="006B47AC"/>
    <w:rsid w:val="006B4EF4"/>
    <w:rsid w:val="006B5891"/>
    <w:rsid w:val="006B5D3D"/>
    <w:rsid w:val="006B60FC"/>
    <w:rsid w:val="006B7F69"/>
    <w:rsid w:val="006C2BA8"/>
    <w:rsid w:val="006C2CD7"/>
    <w:rsid w:val="006C2CF6"/>
    <w:rsid w:val="006C34AE"/>
    <w:rsid w:val="006C47E7"/>
    <w:rsid w:val="006C5B22"/>
    <w:rsid w:val="006C5C86"/>
    <w:rsid w:val="006C7022"/>
    <w:rsid w:val="006C795C"/>
    <w:rsid w:val="006D0406"/>
    <w:rsid w:val="006D0813"/>
    <w:rsid w:val="006D1C77"/>
    <w:rsid w:val="006D1F41"/>
    <w:rsid w:val="006D21F5"/>
    <w:rsid w:val="006D5398"/>
    <w:rsid w:val="006D5A06"/>
    <w:rsid w:val="006D7424"/>
    <w:rsid w:val="006E1CE0"/>
    <w:rsid w:val="006E1D25"/>
    <w:rsid w:val="006E1E60"/>
    <w:rsid w:val="006E55FC"/>
    <w:rsid w:val="006F01EA"/>
    <w:rsid w:val="006F0457"/>
    <w:rsid w:val="006F1233"/>
    <w:rsid w:val="006F1ECC"/>
    <w:rsid w:val="006F32BF"/>
    <w:rsid w:val="006F3856"/>
    <w:rsid w:val="006F3DD6"/>
    <w:rsid w:val="006F4A8E"/>
    <w:rsid w:val="006F4BFE"/>
    <w:rsid w:val="006F4D7E"/>
    <w:rsid w:val="006F4EFC"/>
    <w:rsid w:val="006F621F"/>
    <w:rsid w:val="006F6DEF"/>
    <w:rsid w:val="006F747B"/>
    <w:rsid w:val="006F7536"/>
    <w:rsid w:val="006F7DC4"/>
    <w:rsid w:val="00701778"/>
    <w:rsid w:val="00701AE2"/>
    <w:rsid w:val="00702823"/>
    <w:rsid w:val="00703AE5"/>
    <w:rsid w:val="007049C4"/>
    <w:rsid w:val="00705799"/>
    <w:rsid w:val="00706CB9"/>
    <w:rsid w:val="007070F2"/>
    <w:rsid w:val="00707B4B"/>
    <w:rsid w:val="0071012F"/>
    <w:rsid w:val="007103D2"/>
    <w:rsid w:val="00711556"/>
    <w:rsid w:val="00711F2B"/>
    <w:rsid w:val="00712A44"/>
    <w:rsid w:val="00712B8F"/>
    <w:rsid w:val="00712DF5"/>
    <w:rsid w:val="00716C8B"/>
    <w:rsid w:val="00721E09"/>
    <w:rsid w:val="007231BE"/>
    <w:rsid w:val="0072576C"/>
    <w:rsid w:val="0072737F"/>
    <w:rsid w:val="007276C5"/>
    <w:rsid w:val="00727C40"/>
    <w:rsid w:val="00727D3B"/>
    <w:rsid w:val="00727E3E"/>
    <w:rsid w:val="007312E6"/>
    <w:rsid w:val="007316A1"/>
    <w:rsid w:val="007368B9"/>
    <w:rsid w:val="00736E4C"/>
    <w:rsid w:val="007404AB"/>
    <w:rsid w:val="00744A3A"/>
    <w:rsid w:val="00744A7D"/>
    <w:rsid w:val="0074511A"/>
    <w:rsid w:val="007455A3"/>
    <w:rsid w:val="007476E1"/>
    <w:rsid w:val="00752714"/>
    <w:rsid w:val="00754DC6"/>
    <w:rsid w:val="007552AE"/>
    <w:rsid w:val="00755933"/>
    <w:rsid w:val="007560FC"/>
    <w:rsid w:val="007563CE"/>
    <w:rsid w:val="00756476"/>
    <w:rsid w:val="00766D13"/>
    <w:rsid w:val="007712C0"/>
    <w:rsid w:val="007729E8"/>
    <w:rsid w:val="00772B0C"/>
    <w:rsid w:val="007739B8"/>
    <w:rsid w:val="007740DE"/>
    <w:rsid w:val="00774168"/>
    <w:rsid w:val="0077441F"/>
    <w:rsid w:val="00776761"/>
    <w:rsid w:val="00777F7B"/>
    <w:rsid w:val="007802B7"/>
    <w:rsid w:val="0078049C"/>
    <w:rsid w:val="0078112B"/>
    <w:rsid w:val="00781B20"/>
    <w:rsid w:val="00781B9C"/>
    <w:rsid w:val="00781FFD"/>
    <w:rsid w:val="007822B0"/>
    <w:rsid w:val="0078355F"/>
    <w:rsid w:val="00784204"/>
    <w:rsid w:val="007845BA"/>
    <w:rsid w:val="0078580C"/>
    <w:rsid w:val="00786514"/>
    <w:rsid w:val="007876B1"/>
    <w:rsid w:val="00787FD0"/>
    <w:rsid w:val="00790434"/>
    <w:rsid w:val="007909F8"/>
    <w:rsid w:val="00791359"/>
    <w:rsid w:val="00794DA9"/>
    <w:rsid w:val="0079595F"/>
    <w:rsid w:val="00795EE0"/>
    <w:rsid w:val="007969A8"/>
    <w:rsid w:val="00797628"/>
    <w:rsid w:val="00797F22"/>
    <w:rsid w:val="007A0B94"/>
    <w:rsid w:val="007A19A4"/>
    <w:rsid w:val="007A421D"/>
    <w:rsid w:val="007A69E0"/>
    <w:rsid w:val="007A7681"/>
    <w:rsid w:val="007A7955"/>
    <w:rsid w:val="007B07F7"/>
    <w:rsid w:val="007B0D43"/>
    <w:rsid w:val="007B1124"/>
    <w:rsid w:val="007B23D0"/>
    <w:rsid w:val="007B250E"/>
    <w:rsid w:val="007B29CC"/>
    <w:rsid w:val="007B3727"/>
    <w:rsid w:val="007B3903"/>
    <w:rsid w:val="007B4366"/>
    <w:rsid w:val="007B5744"/>
    <w:rsid w:val="007B5765"/>
    <w:rsid w:val="007B5B24"/>
    <w:rsid w:val="007B6367"/>
    <w:rsid w:val="007B642F"/>
    <w:rsid w:val="007C4029"/>
    <w:rsid w:val="007C410D"/>
    <w:rsid w:val="007C5537"/>
    <w:rsid w:val="007C7230"/>
    <w:rsid w:val="007D2267"/>
    <w:rsid w:val="007D346D"/>
    <w:rsid w:val="007D4AEC"/>
    <w:rsid w:val="007D651D"/>
    <w:rsid w:val="007D6C39"/>
    <w:rsid w:val="007D73CF"/>
    <w:rsid w:val="007D7F06"/>
    <w:rsid w:val="007E05D4"/>
    <w:rsid w:val="007E0BF5"/>
    <w:rsid w:val="007E272D"/>
    <w:rsid w:val="007E2CC5"/>
    <w:rsid w:val="007E2F00"/>
    <w:rsid w:val="007E4750"/>
    <w:rsid w:val="007E47FA"/>
    <w:rsid w:val="007E4E4B"/>
    <w:rsid w:val="007E5388"/>
    <w:rsid w:val="007E7373"/>
    <w:rsid w:val="007E7A7F"/>
    <w:rsid w:val="007E7C0F"/>
    <w:rsid w:val="007F0013"/>
    <w:rsid w:val="007F142E"/>
    <w:rsid w:val="007F2F17"/>
    <w:rsid w:val="007F3E9F"/>
    <w:rsid w:val="007F418F"/>
    <w:rsid w:val="007F50EE"/>
    <w:rsid w:val="007F79FF"/>
    <w:rsid w:val="00800B0A"/>
    <w:rsid w:val="00805A24"/>
    <w:rsid w:val="00810CEA"/>
    <w:rsid w:val="0081102F"/>
    <w:rsid w:val="008111A4"/>
    <w:rsid w:val="00811E11"/>
    <w:rsid w:val="008158CC"/>
    <w:rsid w:val="00815B41"/>
    <w:rsid w:val="00816483"/>
    <w:rsid w:val="00816E8A"/>
    <w:rsid w:val="008170C7"/>
    <w:rsid w:val="00817102"/>
    <w:rsid w:val="0081713B"/>
    <w:rsid w:val="0082435B"/>
    <w:rsid w:val="00824882"/>
    <w:rsid w:val="008264CD"/>
    <w:rsid w:val="0082726E"/>
    <w:rsid w:val="00827418"/>
    <w:rsid w:val="00827CFD"/>
    <w:rsid w:val="0083437A"/>
    <w:rsid w:val="00834655"/>
    <w:rsid w:val="00834C45"/>
    <w:rsid w:val="00835B59"/>
    <w:rsid w:val="00835DD6"/>
    <w:rsid w:val="008436BA"/>
    <w:rsid w:val="00850439"/>
    <w:rsid w:val="00850AEE"/>
    <w:rsid w:val="00850BEE"/>
    <w:rsid w:val="00850FE3"/>
    <w:rsid w:val="008511C5"/>
    <w:rsid w:val="008544E4"/>
    <w:rsid w:val="00854C7D"/>
    <w:rsid w:val="00855A9D"/>
    <w:rsid w:val="00856445"/>
    <w:rsid w:val="008568A7"/>
    <w:rsid w:val="00856CBA"/>
    <w:rsid w:val="00856DD4"/>
    <w:rsid w:val="00857C96"/>
    <w:rsid w:val="00861CBB"/>
    <w:rsid w:val="00862E80"/>
    <w:rsid w:val="0086372A"/>
    <w:rsid w:val="0086440B"/>
    <w:rsid w:val="00864839"/>
    <w:rsid w:val="008652B8"/>
    <w:rsid w:val="00865887"/>
    <w:rsid w:val="00865A80"/>
    <w:rsid w:val="00865EC9"/>
    <w:rsid w:val="008718EE"/>
    <w:rsid w:val="0087474B"/>
    <w:rsid w:val="00876C86"/>
    <w:rsid w:val="008805F1"/>
    <w:rsid w:val="00881409"/>
    <w:rsid w:val="008816B3"/>
    <w:rsid w:val="00883EFA"/>
    <w:rsid w:val="00884DB4"/>
    <w:rsid w:val="0088501F"/>
    <w:rsid w:val="00885081"/>
    <w:rsid w:val="0088516E"/>
    <w:rsid w:val="00886423"/>
    <w:rsid w:val="00886E44"/>
    <w:rsid w:val="008931AF"/>
    <w:rsid w:val="008933CE"/>
    <w:rsid w:val="00895201"/>
    <w:rsid w:val="008952AE"/>
    <w:rsid w:val="00895577"/>
    <w:rsid w:val="008A074E"/>
    <w:rsid w:val="008A1730"/>
    <w:rsid w:val="008A2025"/>
    <w:rsid w:val="008A519A"/>
    <w:rsid w:val="008B1F32"/>
    <w:rsid w:val="008B27DD"/>
    <w:rsid w:val="008B35A5"/>
    <w:rsid w:val="008B3F40"/>
    <w:rsid w:val="008B4AAC"/>
    <w:rsid w:val="008B7A28"/>
    <w:rsid w:val="008B7F9B"/>
    <w:rsid w:val="008C1387"/>
    <w:rsid w:val="008C139C"/>
    <w:rsid w:val="008C235C"/>
    <w:rsid w:val="008C30F7"/>
    <w:rsid w:val="008C3992"/>
    <w:rsid w:val="008C4848"/>
    <w:rsid w:val="008C4FA0"/>
    <w:rsid w:val="008C4FC3"/>
    <w:rsid w:val="008C6561"/>
    <w:rsid w:val="008C747B"/>
    <w:rsid w:val="008C7C77"/>
    <w:rsid w:val="008D0EF5"/>
    <w:rsid w:val="008D3216"/>
    <w:rsid w:val="008D76D6"/>
    <w:rsid w:val="008D7979"/>
    <w:rsid w:val="008E2469"/>
    <w:rsid w:val="008E2D0B"/>
    <w:rsid w:val="008E2FB3"/>
    <w:rsid w:val="008E39D8"/>
    <w:rsid w:val="008E6D6D"/>
    <w:rsid w:val="008E7DDA"/>
    <w:rsid w:val="008F00A0"/>
    <w:rsid w:val="008F08B4"/>
    <w:rsid w:val="008F197F"/>
    <w:rsid w:val="008F2E24"/>
    <w:rsid w:val="008F32A5"/>
    <w:rsid w:val="00903B1A"/>
    <w:rsid w:val="00907680"/>
    <w:rsid w:val="0091124D"/>
    <w:rsid w:val="0091165E"/>
    <w:rsid w:val="00912590"/>
    <w:rsid w:val="00913326"/>
    <w:rsid w:val="009146AE"/>
    <w:rsid w:val="00915B43"/>
    <w:rsid w:val="00916B61"/>
    <w:rsid w:val="0091711F"/>
    <w:rsid w:val="00917C80"/>
    <w:rsid w:val="009200BF"/>
    <w:rsid w:val="00920116"/>
    <w:rsid w:val="0092094C"/>
    <w:rsid w:val="00920F18"/>
    <w:rsid w:val="0092133A"/>
    <w:rsid w:val="00921486"/>
    <w:rsid w:val="00923471"/>
    <w:rsid w:val="009246C2"/>
    <w:rsid w:val="00924A73"/>
    <w:rsid w:val="00924CEB"/>
    <w:rsid w:val="009258B1"/>
    <w:rsid w:val="00925B56"/>
    <w:rsid w:val="00925FB5"/>
    <w:rsid w:val="00926511"/>
    <w:rsid w:val="009269AD"/>
    <w:rsid w:val="00927733"/>
    <w:rsid w:val="00930D63"/>
    <w:rsid w:val="0093105A"/>
    <w:rsid w:val="009319E0"/>
    <w:rsid w:val="00931B28"/>
    <w:rsid w:val="00933F9B"/>
    <w:rsid w:val="0093517D"/>
    <w:rsid w:val="0094179A"/>
    <w:rsid w:val="009422B8"/>
    <w:rsid w:val="009427BA"/>
    <w:rsid w:val="00943750"/>
    <w:rsid w:val="009449AA"/>
    <w:rsid w:val="00946125"/>
    <w:rsid w:val="00946993"/>
    <w:rsid w:val="00947B65"/>
    <w:rsid w:val="00950903"/>
    <w:rsid w:val="00953B9C"/>
    <w:rsid w:val="00953BF3"/>
    <w:rsid w:val="00953D6A"/>
    <w:rsid w:val="00954FC9"/>
    <w:rsid w:val="009564DC"/>
    <w:rsid w:val="0095761E"/>
    <w:rsid w:val="009623CA"/>
    <w:rsid w:val="00962D07"/>
    <w:rsid w:val="00963BF7"/>
    <w:rsid w:val="00964077"/>
    <w:rsid w:val="00964BCD"/>
    <w:rsid w:val="009655E7"/>
    <w:rsid w:val="009659EF"/>
    <w:rsid w:val="00967006"/>
    <w:rsid w:val="00967B73"/>
    <w:rsid w:val="0097016C"/>
    <w:rsid w:val="009706AA"/>
    <w:rsid w:val="00970EDD"/>
    <w:rsid w:val="00971007"/>
    <w:rsid w:val="00971903"/>
    <w:rsid w:val="00971C77"/>
    <w:rsid w:val="00974376"/>
    <w:rsid w:val="00974DA8"/>
    <w:rsid w:val="009755F4"/>
    <w:rsid w:val="0097585F"/>
    <w:rsid w:val="00975941"/>
    <w:rsid w:val="0097689F"/>
    <w:rsid w:val="009772A5"/>
    <w:rsid w:val="00982A64"/>
    <w:rsid w:val="00982E07"/>
    <w:rsid w:val="0098335E"/>
    <w:rsid w:val="00983ED6"/>
    <w:rsid w:val="009846D1"/>
    <w:rsid w:val="009922C1"/>
    <w:rsid w:val="00993F72"/>
    <w:rsid w:val="0099421A"/>
    <w:rsid w:val="00996FFC"/>
    <w:rsid w:val="009A05B3"/>
    <w:rsid w:val="009A0A28"/>
    <w:rsid w:val="009A0D37"/>
    <w:rsid w:val="009A148C"/>
    <w:rsid w:val="009A1EC7"/>
    <w:rsid w:val="009A1FC1"/>
    <w:rsid w:val="009A3B4B"/>
    <w:rsid w:val="009A3BC6"/>
    <w:rsid w:val="009A487E"/>
    <w:rsid w:val="009A50A5"/>
    <w:rsid w:val="009A7F25"/>
    <w:rsid w:val="009B0FA6"/>
    <w:rsid w:val="009B230F"/>
    <w:rsid w:val="009B234A"/>
    <w:rsid w:val="009B2DA4"/>
    <w:rsid w:val="009B2FC2"/>
    <w:rsid w:val="009B3286"/>
    <w:rsid w:val="009B3C04"/>
    <w:rsid w:val="009B669F"/>
    <w:rsid w:val="009B6C2D"/>
    <w:rsid w:val="009B6DB0"/>
    <w:rsid w:val="009C03C7"/>
    <w:rsid w:val="009C0504"/>
    <w:rsid w:val="009C26B2"/>
    <w:rsid w:val="009C2DAF"/>
    <w:rsid w:val="009C5C5B"/>
    <w:rsid w:val="009C63E4"/>
    <w:rsid w:val="009C67FD"/>
    <w:rsid w:val="009C7292"/>
    <w:rsid w:val="009D1DA8"/>
    <w:rsid w:val="009D291F"/>
    <w:rsid w:val="009D3999"/>
    <w:rsid w:val="009D3B20"/>
    <w:rsid w:val="009D4C2F"/>
    <w:rsid w:val="009D5708"/>
    <w:rsid w:val="009D6582"/>
    <w:rsid w:val="009D6BAF"/>
    <w:rsid w:val="009D701C"/>
    <w:rsid w:val="009D794E"/>
    <w:rsid w:val="009D7D78"/>
    <w:rsid w:val="009E1AFA"/>
    <w:rsid w:val="009E218E"/>
    <w:rsid w:val="009E3C3C"/>
    <w:rsid w:val="009E449D"/>
    <w:rsid w:val="009E54C5"/>
    <w:rsid w:val="009E65AD"/>
    <w:rsid w:val="009E7B86"/>
    <w:rsid w:val="009F073C"/>
    <w:rsid w:val="009F1660"/>
    <w:rsid w:val="009F1928"/>
    <w:rsid w:val="009F20DB"/>
    <w:rsid w:val="009F2441"/>
    <w:rsid w:val="009F2874"/>
    <w:rsid w:val="009F33CD"/>
    <w:rsid w:val="009F36B3"/>
    <w:rsid w:val="009F3E2F"/>
    <w:rsid w:val="009F3FF4"/>
    <w:rsid w:val="009F5100"/>
    <w:rsid w:val="009F6272"/>
    <w:rsid w:val="009F763A"/>
    <w:rsid w:val="009F7DA1"/>
    <w:rsid w:val="009F7FED"/>
    <w:rsid w:val="00A00E7D"/>
    <w:rsid w:val="00A00EAB"/>
    <w:rsid w:val="00A02FE4"/>
    <w:rsid w:val="00A03933"/>
    <w:rsid w:val="00A03B6D"/>
    <w:rsid w:val="00A03C27"/>
    <w:rsid w:val="00A07369"/>
    <w:rsid w:val="00A07398"/>
    <w:rsid w:val="00A11BB3"/>
    <w:rsid w:val="00A139D4"/>
    <w:rsid w:val="00A140C6"/>
    <w:rsid w:val="00A14439"/>
    <w:rsid w:val="00A1602E"/>
    <w:rsid w:val="00A1706E"/>
    <w:rsid w:val="00A171B2"/>
    <w:rsid w:val="00A17264"/>
    <w:rsid w:val="00A21290"/>
    <w:rsid w:val="00A2245C"/>
    <w:rsid w:val="00A25629"/>
    <w:rsid w:val="00A26346"/>
    <w:rsid w:val="00A26A1F"/>
    <w:rsid w:val="00A307CD"/>
    <w:rsid w:val="00A33A30"/>
    <w:rsid w:val="00A34383"/>
    <w:rsid w:val="00A34BFD"/>
    <w:rsid w:val="00A35228"/>
    <w:rsid w:val="00A35596"/>
    <w:rsid w:val="00A35928"/>
    <w:rsid w:val="00A36A07"/>
    <w:rsid w:val="00A37594"/>
    <w:rsid w:val="00A40D4B"/>
    <w:rsid w:val="00A41039"/>
    <w:rsid w:val="00A44396"/>
    <w:rsid w:val="00A44667"/>
    <w:rsid w:val="00A44BFE"/>
    <w:rsid w:val="00A45016"/>
    <w:rsid w:val="00A457EB"/>
    <w:rsid w:val="00A45B58"/>
    <w:rsid w:val="00A50020"/>
    <w:rsid w:val="00A50C81"/>
    <w:rsid w:val="00A5375C"/>
    <w:rsid w:val="00A538CC"/>
    <w:rsid w:val="00A575C9"/>
    <w:rsid w:val="00A61D71"/>
    <w:rsid w:val="00A621A4"/>
    <w:rsid w:val="00A6274F"/>
    <w:rsid w:val="00A63178"/>
    <w:rsid w:val="00A65CDD"/>
    <w:rsid w:val="00A67FCB"/>
    <w:rsid w:val="00A73262"/>
    <w:rsid w:val="00A73C92"/>
    <w:rsid w:val="00A758B9"/>
    <w:rsid w:val="00A75931"/>
    <w:rsid w:val="00A75A41"/>
    <w:rsid w:val="00A7612E"/>
    <w:rsid w:val="00A80396"/>
    <w:rsid w:val="00A80462"/>
    <w:rsid w:val="00A80922"/>
    <w:rsid w:val="00A81C12"/>
    <w:rsid w:val="00A84311"/>
    <w:rsid w:val="00A84568"/>
    <w:rsid w:val="00A8789D"/>
    <w:rsid w:val="00A9028B"/>
    <w:rsid w:val="00A910C0"/>
    <w:rsid w:val="00A91828"/>
    <w:rsid w:val="00A94E2C"/>
    <w:rsid w:val="00A9564B"/>
    <w:rsid w:val="00A971C9"/>
    <w:rsid w:val="00AA5597"/>
    <w:rsid w:val="00AA64FC"/>
    <w:rsid w:val="00AA6CD6"/>
    <w:rsid w:val="00AA7EAB"/>
    <w:rsid w:val="00AA7FE3"/>
    <w:rsid w:val="00AB1265"/>
    <w:rsid w:val="00AB1C80"/>
    <w:rsid w:val="00AB21BE"/>
    <w:rsid w:val="00AB23B4"/>
    <w:rsid w:val="00AB23ED"/>
    <w:rsid w:val="00AB6D72"/>
    <w:rsid w:val="00AC33DA"/>
    <w:rsid w:val="00AC4838"/>
    <w:rsid w:val="00AC4931"/>
    <w:rsid w:val="00AC4DF4"/>
    <w:rsid w:val="00AC6D37"/>
    <w:rsid w:val="00AC7869"/>
    <w:rsid w:val="00AD45BB"/>
    <w:rsid w:val="00AD48D8"/>
    <w:rsid w:val="00AD5CF5"/>
    <w:rsid w:val="00AD60BF"/>
    <w:rsid w:val="00AD6799"/>
    <w:rsid w:val="00AD7197"/>
    <w:rsid w:val="00AE121E"/>
    <w:rsid w:val="00AE1BED"/>
    <w:rsid w:val="00AE1D9B"/>
    <w:rsid w:val="00AE22D5"/>
    <w:rsid w:val="00AE2484"/>
    <w:rsid w:val="00AE4199"/>
    <w:rsid w:val="00AE5555"/>
    <w:rsid w:val="00AE5C48"/>
    <w:rsid w:val="00AE69A9"/>
    <w:rsid w:val="00AE6FFE"/>
    <w:rsid w:val="00AF09B6"/>
    <w:rsid w:val="00AF22F7"/>
    <w:rsid w:val="00AF3D81"/>
    <w:rsid w:val="00AF4CED"/>
    <w:rsid w:val="00AF687C"/>
    <w:rsid w:val="00AF6C8F"/>
    <w:rsid w:val="00B005E0"/>
    <w:rsid w:val="00B00978"/>
    <w:rsid w:val="00B01399"/>
    <w:rsid w:val="00B01AE9"/>
    <w:rsid w:val="00B01D37"/>
    <w:rsid w:val="00B02E72"/>
    <w:rsid w:val="00B044D4"/>
    <w:rsid w:val="00B052F0"/>
    <w:rsid w:val="00B053AF"/>
    <w:rsid w:val="00B06040"/>
    <w:rsid w:val="00B063DB"/>
    <w:rsid w:val="00B10797"/>
    <w:rsid w:val="00B11F4D"/>
    <w:rsid w:val="00B13E7E"/>
    <w:rsid w:val="00B20345"/>
    <w:rsid w:val="00B207A6"/>
    <w:rsid w:val="00B21402"/>
    <w:rsid w:val="00B238DD"/>
    <w:rsid w:val="00B2572A"/>
    <w:rsid w:val="00B269CF"/>
    <w:rsid w:val="00B26E00"/>
    <w:rsid w:val="00B27452"/>
    <w:rsid w:val="00B30022"/>
    <w:rsid w:val="00B30A73"/>
    <w:rsid w:val="00B3198F"/>
    <w:rsid w:val="00B31C6A"/>
    <w:rsid w:val="00B31C78"/>
    <w:rsid w:val="00B31E56"/>
    <w:rsid w:val="00B32B62"/>
    <w:rsid w:val="00B32BD2"/>
    <w:rsid w:val="00B37ABE"/>
    <w:rsid w:val="00B40B13"/>
    <w:rsid w:val="00B40B97"/>
    <w:rsid w:val="00B42C8B"/>
    <w:rsid w:val="00B42E31"/>
    <w:rsid w:val="00B44960"/>
    <w:rsid w:val="00B45C87"/>
    <w:rsid w:val="00B46177"/>
    <w:rsid w:val="00B46182"/>
    <w:rsid w:val="00B46392"/>
    <w:rsid w:val="00B46AD5"/>
    <w:rsid w:val="00B472AD"/>
    <w:rsid w:val="00B477C1"/>
    <w:rsid w:val="00B51613"/>
    <w:rsid w:val="00B51ABC"/>
    <w:rsid w:val="00B52E48"/>
    <w:rsid w:val="00B539B4"/>
    <w:rsid w:val="00B546B3"/>
    <w:rsid w:val="00B54B4B"/>
    <w:rsid w:val="00B55533"/>
    <w:rsid w:val="00B55CAB"/>
    <w:rsid w:val="00B60488"/>
    <w:rsid w:val="00B60B47"/>
    <w:rsid w:val="00B60CCC"/>
    <w:rsid w:val="00B60FFA"/>
    <w:rsid w:val="00B6254C"/>
    <w:rsid w:val="00B657C0"/>
    <w:rsid w:val="00B65C48"/>
    <w:rsid w:val="00B66125"/>
    <w:rsid w:val="00B70FAE"/>
    <w:rsid w:val="00B74754"/>
    <w:rsid w:val="00B747E3"/>
    <w:rsid w:val="00B7711A"/>
    <w:rsid w:val="00B832FD"/>
    <w:rsid w:val="00B84F70"/>
    <w:rsid w:val="00B86E1F"/>
    <w:rsid w:val="00B87A31"/>
    <w:rsid w:val="00B87B96"/>
    <w:rsid w:val="00B91F90"/>
    <w:rsid w:val="00B9284B"/>
    <w:rsid w:val="00B93384"/>
    <w:rsid w:val="00B933C9"/>
    <w:rsid w:val="00B939D5"/>
    <w:rsid w:val="00B94A37"/>
    <w:rsid w:val="00B94B8F"/>
    <w:rsid w:val="00B9601D"/>
    <w:rsid w:val="00B96C82"/>
    <w:rsid w:val="00B974AF"/>
    <w:rsid w:val="00B97B63"/>
    <w:rsid w:val="00BA0892"/>
    <w:rsid w:val="00BA12BC"/>
    <w:rsid w:val="00BA1C57"/>
    <w:rsid w:val="00BA1F05"/>
    <w:rsid w:val="00BA45D4"/>
    <w:rsid w:val="00BA713F"/>
    <w:rsid w:val="00BA7F19"/>
    <w:rsid w:val="00BB1970"/>
    <w:rsid w:val="00BB1A46"/>
    <w:rsid w:val="00BB50E4"/>
    <w:rsid w:val="00BB6F53"/>
    <w:rsid w:val="00BB6F71"/>
    <w:rsid w:val="00BC16CE"/>
    <w:rsid w:val="00BC25E6"/>
    <w:rsid w:val="00BC2EF0"/>
    <w:rsid w:val="00BC654A"/>
    <w:rsid w:val="00BC7744"/>
    <w:rsid w:val="00BD0A5A"/>
    <w:rsid w:val="00BD0B20"/>
    <w:rsid w:val="00BD1A03"/>
    <w:rsid w:val="00BD1A45"/>
    <w:rsid w:val="00BD742A"/>
    <w:rsid w:val="00BE013D"/>
    <w:rsid w:val="00BE09BE"/>
    <w:rsid w:val="00BE27B9"/>
    <w:rsid w:val="00BE3B45"/>
    <w:rsid w:val="00BE3F51"/>
    <w:rsid w:val="00BE4428"/>
    <w:rsid w:val="00BE4969"/>
    <w:rsid w:val="00BE5711"/>
    <w:rsid w:val="00BE61D8"/>
    <w:rsid w:val="00BE6542"/>
    <w:rsid w:val="00BE716D"/>
    <w:rsid w:val="00BF0EA7"/>
    <w:rsid w:val="00BF108F"/>
    <w:rsid w:val="00BF4913"/>
    <w:rsid w:val="00BF6A87"/>
    <w:rsid w:val="00BF7579"/>
    <w:rsid w:val="00BF7B19"/>
    <w:rsid w:val="00BF7D96"/>
    <w:rsid w:val="00BF7F47"/>
    <w:rsid w:val="00C010D0"/>
    <w:rsid w:val="00C01BFC"/>
    <w:rsid w:val="00C02723"/>
    <w:rsid w:val="00C03F27"/>
    <w:rsid w:val="00C0514F"/>
    <w:rsid w:val="00C056B0"/>
    <w:rsid w:val="00C05BC9"/>
    <w:rsid w:val="00C05D6A"/>
    <w:rsid w:val="00C06407"/>
    <w:rsid w:val="00C06DC9"/>
    <w:rsid w:val="00C070D9"/>
    <w:rsid w:val="00C07E48"/>
    <w:rsid w:val="00C11E2D"/>
    <w:rsid w:val="00C12E0B"/>
    <w:rsid w:val="00C12F73"/>
    <w:rsid w:val="00C13113"/>
    <w:rsid w:val="00C14DDF"/>
    <w:rsid w:val="00C16CCD"/>
    <w:rsid w:val="00C1774D"/>
    <w:rsid w:val="00C2004D"/>
    <w:rsid w:val="00C2068D"/>
    <w:rsid w:val="00C20AF2"/>
    <w:rsid w:val="00C22F76"/>
    <w:rsid w:val="00C2393A"/>
    <w:rsid w:val="00C24667"/>
    <w:rsid w:val="00C2556B"/>
    <w:rsid w:val="00C25D41"/>
    <w:rsid w:val="00C273BF"/>
    <w:rsid w:val="00C27608"/>
    <w:rsid w:val="00C303F0"/>
    <w:rsid w:val="00C30C3C"/>
    <w:rsid w:val="00C31443"/>
    <w:rsid w:val="00C32DD6"/>
    <w:rsid w:val="00C335F1"/>
    <w:rsid w:val="00C33968"/>
    <w:rsid w:val="00C33ECD"/>
    <w:rsid w:val="00C35149"/>
    <w:rsid w:val="00C35FBE"/>
    <w:rsid w:val="00C36FC0"/>
    <w:rsid w:val="00C37EBB"/>
    <w:rsid w:val="00C43FED"/>
    <w:rsid w:val="00C4506A"/>
    <w:rsid w:val="00C45D66"/>
    <w:rsid w:val="00C46063"/>
    <w:rsid w:val="00C462B8"/>
    <w:rsid w:val="00C46D64"/>
    <w:rsid w:val="00C47B36"/>
    <w:rsid w:val="00C52514"/>
    <w:rsid w:val="00C5535D"/>
    <w:rsid w:val="00C55A2E"/>
    <w:rsid w:val="00C562F8"/>
    <w:rsid w:val="00C564EF"/>
    <w:rsid w:val="00C56D9C"/>
    <w:rsid w:val="00C6067A"/>
    <w:rsid w:val="00C60BAC"/>
    <w:rsid w:val="00C623A1"/>
    <w:rsid w:val="00C635A9"/>
    <w:rsid w:val="00C63EC7"/>
    <w:rsid w:val="00C66376"/>
    <w:rsid w:val="00C6782B"/>
    <w:rsid w:val="00C67962"/>
    <w:rsid w:val="00C679CD"/>
    <w:rsid w:val="00C7132A"/>
    <w:rsid w:val="00C82422"/>
    <w:rsid w:val="00C83FDA"/>
    <w:rsid w:val="00C845A4"/>
    <w:rsid w:val="00C866FE"/>
    <w:rsid w:val="00C8675D"/>
    <w:rsid w:val="00C86CB6"/>
    <w:rsid w:val="00C87201"/>
    <w:rsid w:val="00C90F72"/>
    <w:rsid w:val="00C916DD"/>
    <w:rsid w:val="00C91A6E"/>
    <w:rsid w:val="00C92ED3"/>
    <w:rsid w:val="00C94868"/>
    <w:rsid w:val="00C950FC"/>
    <w:rsid w:val="00C955BA"/>
    <w:rsid w:val="00C95C86"/>
    <w:rsid w:val="00C96092"/>
    <w:rsid w:val="00C97AF2"/>
    <w:rsid w:val="00CA2085"/>
    <w:rsid w:val="00CA4BC8"/>
    <w:rsid w:val="00CA4DE3"/>
    <w:rsid w:val="00CA5FB4"/>
    <w:rsid w:val="00CA622F"/>
    <w:rsid w:val="00CA752E"/>
    <w:rsid w:val="00CB2D89"/>
    <w:rsid w:val="00CB3A8D"/>
    <w:rsid w:val="00CB3CB9"/>
    <w:rsid w:val="00CB6718"/>
    <w:rsid w:val="00CB730B"/>
    <w:rsid w:val="00CB748B"/>
    <w:rsid w:val="00CC0677"/>
    <w:rsid w:val="00CC2467"/>
    <w:rsid w:val="00CC42CC"/>
    <w:rsid w:val="00CC43FB"/>
    <w:rsid w:val="00CC57F2"/>
    <w:rsid w:val="00CC6B6A"/>
    <w:rsid w:val="00CC6B83"/>
    <w:rsid w:val="00CC74E9"/>
    <w:rsid w:val="00CC77D8"/>
    <w:rsid w:val="00CD19E4"/>
    <w:rsid w:val="00CD3232"/>
    <w:rsid w:val="00CD32F6"/>
    <w:rsid w:val="00CD3889"/>
    <w:rsid w:val="00CE03A5"/>
    <w:rsid w:val="00CE1114"/>
    <w:rsid w:val="00CE12C2"/>
    <w:rsid w:val="00CE4B8A"/>
    <w:rsid w:val="00CE5F34"/>
    <w:rsid w:val="00CE7908"/>
    <w:rsid w:val="00CF0049"/>
    <w:rsid w:val="00CF03AC"/>
    <w:rsid w:val="00CF0906"/>
    <w:rsid w:val="00CF0AC2"/>
    <w:rsid w:val="00CF131D"/>
    <w:rsid w:val="00CF1D91"/>
    <w:rsid w:val="00CF2803"/>
    <w:rsid w:val="00CF32A1"/>
    <w:rsid w:val="00CF3635"/>
    <w:rsid w:val="00CF66CE"/>
    <w:rsid w:val="00CF6E5A"/>
    <w:rsid w:val="00CF716A"/>
    <w:rsid w:val="00D022A5"/>
    <w:rsid w:val="00D02C36"/>
    <w:rsid w:val="00D02CD0"/>
    <w:rsid w:val="00D02E39"/>
    <w:rsid w:val="00D04240"/>
    <w:rsid w:val="00D04426"/>
    <w:rsid w:val="00D04E47"/>
    <w:rsid w:val="00D110C8"/>
    <w:rsid w:val="00D12583"/>
    <w:rsid w:val="00D133B9"/>
    <w:rsid w:val="00D140D4"/>
    <w:rsid w:val="00D158B6"/>
    <w:rsid w:val="00D16D3D"/>
    <w:rsid w:val="00D16F60"/>
    <w:rsid w:val="00D202F8"/>
    <w:rsid w:val="00D21542"/>
    <w:rsid w:val="00D22173"/>
    <w:rsid w:val="00D22BF8"/>
    <w:rsid w:val="00D23454"/>
    <w:rsid w:val="00D24EB0"/>
    <w:rsid w:val="00D25EAC"/>
    <w:rsid w:val="00D2628E"/>
    <w:rsid w:val="00D26C73"/>
    <w:rsid w:val="00D278BB"/>
    <w:rsid w:val="00D30FEB"/>
    <w:rsid w:val="00D318A3"/>
    <w:rsid w:val="00D3309E"/>
    <w:rsid w:val="00D33287"/>
    <w:rsid w:val="00D334A9"/>
    <w:rsid w:val="00D33EF2"/>
    <w:rsid w:val="00D34F01"/>
    <w:rsid w:val="00D35D63"/>
    <w:rsid w:val="00D35ECE"/>
    <w:rsid w:val="00D35F65"/>
    <w:rsid w:val="00D36466"/>
    <w:rsid w:val="00D3798F"/>
    <w:rsid w:val="00D37C74"/>
    <w:rsid w:val="00D41FC7"/>
    <w:rsid w:val="00D427DA"/>
    <w:rsid w:val="00D429F7"/>
    <w:rsid w:val="00D44C48"/>
    <w:rsid w:val="00D45803"/>
    <w:rsid w:val="00D46289"/>
    <w:rsid w:val="00D46C7B"/>
    <w:rsid w:val="00D47531"/>
    <w:rsid w:val="00D47B2C"/>
    <w:rsid w:val="00D51D3D"/>
    <w:rsid w:val="00D54F0B"/>
    <w:rsid w:val="00D56B0F"/>
    <w:rsid w:val="00D603D0"/>
    <w:rsid w:val="00D605A2"/>
    <w:rsid w:val="00D61753"/>
    <w:rsid w:val="00D6290D"/>
    <w:rsid w:val="00D63C6B"/>
    <w:rsid w:val="00D670BB"/>
    <w:rsid w:val="00D71B76"/>
    <w:rsid w:val="00D71D3E"/>
    <w:rsid w:val="00D71E9D"/>
    <w:rsid w:val="00D7283D"/>
    <w:rsid w:val="00D72A4D"/>
    <w:rsid w:val="00D72DA5"/>
    <w:rsid w:val="00D730EA"/>
    <w:rsid w:val="00D74758"/>
    <w:rsid w:val="00D760E3"/>
    <w:rsid w:val="00D76B1B"/>
    <w:rsid w:val="00D7757A"/>
    <w:rsid w:val="00D777B9"/>
    <w:rsid w:val="00D77C63"/>
    <w:rsid w:val="00D81165"/>
    <w:rsid w:val="00D811A5"/>
    <w:rsid w:val="00D81680"/>
    <w:rsid w:val="00D83132"/>
    <w:rsid w:val="00D8553B"/>
    <w:rsid w:val="00D92A30"/>
    <w:rsid w:val="00D945DB"/>
    <w:rsid w:val="00D95989"/>
    <w:rsid w:val="00D9674B"/>
    <w:rsid w:val="00D968C6"/>
    <w:rsid w:val="00DA1422"/>
    <w:rsid w:val="00DA1D3A"/>
    <w:rsid w:val="00DA5190"/>
    <w:rsid w:val="00DA6D55"/>
    <w:rsid w:val="00DA7BED"/>
    <w:rsid w:val="00DB01A9"/>
    <w:rsid w:val="00DB0BFA"/>
    <w:rsid w:val="00DB1308"/>
    <w:rsid w:val="00DB195A"/>
    <w:rsid w:val="00DB5BB8"/>
    <w:rsid w:val="00DB622E"/>
    <w:rsid w:val="00DB6E6C"/>
    <w:rsid w:val="00DB7857"/>
    <w:rsid w:val="00DC06F6"/>
    <w:rsid w:val="00DC1AB5"/>
    <w:rsid w:val="00DC26F4"/>
    <w:rsid w:val="00DC38F4"/>
    <w:rsid w:val="00DC40BF"/>
    <w:rsid w:val="00DC49C3"/>
    <w:rsid w:val="00DC4E00"/>
    <w:rsid w:val="00DC5B32"/>
    <w:rsid w:val="00DC6242"/>
    <w:rsid w:val="00DC62B4"/>
    <w:rsid w:val="00DC6A32"/>
    <w:rsid w:val="00DD0FEB"/>
    <w:rsid w:val="00DD10BB"/>
    <w:rsid w:val="00DD146B"/>
    <w:rsid w:val="00DD2DA6"/>
    <w:rsid w:val="00DD6EEB"/>
    <w:rsid w:val="00DE23DF"/>
    <w:rsid w:val="00DE281B"/>
    <w:rsid w:val="00DE2F7A"/>
    <w:rsid w:val="00DE69E7"/>
    <w:rsid w:val="00DF02E4"/>
    <w:rsid w:val="00DF0377"/>
    <w:rsid w:val="00DF116B"/>
    <w:rsid w:val="00DF1704"/>
    <w:rsid w:val="00DF1A67"/>
    <w:rsid w:val="00DF4670"/>
    <w:rsid w:val="00DF4BDA"/>
    <w:rsid w:val="00DF5016"/>
    <w:rsid w:val="00DF503E"/>
    <w:rsid w:val="00DF56BF"/>
    <w:rsid w:val="00DF6118"/>
    <w:rsid w:val="00E00316"/>
    <w:rsid w:val="00E0147B"/>
    <w:rsid w:val="00E02E85"/>
    <w:rsid w:val="00E03348"/>
    <w:rsid w:val="00E03661"/>
    <w:rsid w:val="00E0469B"/>
    <w:rsid w:val="00E100E4"/>
    <w:rsid w:val="00E1176E"/>
    <w:rsid w:val="00E11C96"/>
    <w:rsid w:val="00E12303"/>
    <w:rsid w:val="00E12A83"/>
    <w:rsid w:val="00E16580"/>
    <w:rsid w:val="00E17188"/>
    <w:rsid w:val="00E1789E"/>
    <w:rsid w:val="00E219C3"/>
    <w:rsid w:val="00E255ED"/>
    <w:rsid w:val="00E26A30"/>
    <w:rsid w:val="00E3046F"/>
    <w:rsid w:val="00E311FE"/>
    <w:rsid w:val="00E31743"/>
    <w:rsid w:val="00E327A3"/>
    <w:rsid w:val="00E32E42"/>
    <w:rsid w:val="00E32FFB"/>
    <w:rsid w:val="00E3300A"/>
    <w:rsid w:val="00E3397F"/>
    <w:rsid w:val="00E3412E"/>
    <w:rsid w:val="00E34B87"/>
    <w:rsid w:val="00E36976"/>
    <w:rsid w:val="00E3707E"/>
    <w:rsid w:val="00E42CAA"/>
    <w:rsid w:val="00E4386C"/>
    <w:rsid w:val="00E4472E"/>
    <w:rsid w:val="00E450E3"/>
    <w:rsid w:val="00E46F32"/>
    <w:rsid w:val="00E47A32"/>
    <w:rsid w:val="00E5310C"/>
    <w:rsid w:val="00E53863"/>
    <w:rsid w:val="00E54EDC"/>
    <w:rsid w:val="00E55938"/>
    <w:rsid w:val="00E56D34"/>
    <w:rsid w:val="00E5717E"/>
    <w:rsid w:val="00E57864"/>
    <w:rsid w:val="00E57F5D"/>
    <w:rsid w:val="00E601A3"/>
    <w:rsid w:val="00E60662"/>
    <w:rsid w:val="00E607E8"/>
    <w:rsid w:val="00E614BD"/>
    <w:rsid w:val="00E6186F"/>
    <w:rsid w:val="00E61F81"/>
    <w:rsid w:val="00E628A7"/>
    <w:rsid w:val="00E6392F"/>
    <w:rsid w:val="00E64494"/>
    <w:rsid w:val="00E651ED"/>
    <w:rsid w:val="00E66FC0"/>
    <w:rsid w:val="00E71A9E"/>
    <w:rsid w:val="00E721E7"/>
    <w:rsid w:val="00E732EB"/>
    <w:rsid w:val="00E73A8B"/>
    <w:rsid w:val="00E73F2E"/>
    <w:rsid w:val="00E748BF"/>
    <w:rsid w:val="00E74C5A"/>
    <w:rsid w:val="00E761CF"/>
    <w:rsid w:val="00E76E40"/>
    <w:rsid w:val="00E7764E"/>
    <w:rsid w:val="00E77B60"/>
    <w:rsid w:val="00E81680"/>
    <w:rsid w:val="00E81F1D"/>
    <w:rsid w:val="00E825F9"/>
    <w:rsid w:val="00E851D1"/>
    <w:rsid w:val="00E8543B"/>
    <w:rsid w:val="00E85732"/>
    <w:rsid w:val="00E86297"/>
    <w:rsid w:val="00E90897"/>
    <w:rsid w:val="00E92152"/>
    <w:rsid w:val="00E94156"/>
    <w:rsid w:val="00E96D49"/>
    <w:rsid w:val="00EA3685"/>
    <w:rsid w:val="00EA437A"/>
    <w:rsid w:val="00EA4F57"/>
    <w:rsid w:val="00EA69D0"/>
    <w:rsid w:val="00EA74B5"/>
    <w:rsid w:val="00EB01DD"/>
    <w:rsid w:val="00EB2579"/>
    <w:rsid w:val="00EB3332"/>
    <w:rsid w:val="00EB453A"/>
    <w:rsid w:val="00EB458C"/>
    <w:rsid w:val="00EB6010"/>
    <w:rsid w:val="00EB7907"/>
    <w:rsid w:val="00EC1E31"/>
    <w:rsid w:val="00EC2D33"/>
    <w:rsid w:val="00EC3B17"/>
    <w:rsid w:val="00EC42C1"/>
    <w:rsid w:val="00EC4D92"/>
    <w:rsid w:val="00ED00B4"/>
    <w:rsid w:val="00ED29C6"/>
    <w:rsid w:val="00ED39B2"/>
    <w:rsid w:val="00ED3B20"/>
    <w:rsid w:val="00ED3CAB"/>
    <w:rsid w:val="00ED6077"/>
    <w:rsid w:val="00ED6C19"/>
    <w:rsid w:val="00ED74CB"/>
    <w:rsid w:val="00ED7640"/>
    <w:rsid w:val="00ED777C"/>
    <w:rsid w:val="00EE1069"/>
    <w:rsid w:val="00EE2398"/>
    <w:rsid w:val="00EE2A65"/>
    <w:rsid w:val="00EE30F1"/>
    <w:rsid w:val="00EE38C5"/>
    <w:rsid w:val="00EE6842"/>
    <w:rsid w:val="00EF01F8"/>
    <w:rsid w:val="00EF0A21"/>
    <w:rsid w:val="00EF1AA6"/>
    <w:rsid w:val="00EF1B39"/>
    <w:rsid w:val="00EF30C0"/>
    <w:rsid w:val="00EF3294"/>
    <w:rsid w:val="00EF3B1D"/>
    <w:rsid w:val="00EF4B26"/>
    <w:rsid w:val="00EF602D"/>
    <w:rsid w:val="00EF66A4"/>
    <w:rsid w:val="00EF7244"/>
    <w:rsid w:val="00EF7BC6"/>
    <w:rsid w:val="00F00053"/>
    <w:rsid w:val="00F003D4"/>
    <w:rsid w:val="00F0131D"/>
    <w:rsid w:val="00F01F83"/>
    <w:rsid w:val="00F01FD3"/>
    <w:rsid w:val="00F027DC"/>
    <w:rsid w:val="00F051BF"/>
    <w:rsid w:val="00F06E34"/>
    <w:rsid w:val="00F07173"/>
    <w:rsid w:val="00F101EF"/>
    <w:rsid w:val="00F11220"/>
    <w:rsid w:val="00F135A1"/>
    <w:rsid w:val="00F152DF"/>
    <w:rsid w:val="00F156B3"/>
    <w:rsid w:val="00F15A67"/>
    <w:rsid w:val="00F167BA"/>
    <w:rsid w:val="00F22462"/>
    <w:rsid w:val="00F22B8E"/>
    <w:rsid w:val="00F24274"/>
    <w:rsid w:val="00F26193"/>
    <w:rsid w:val="00F26384"/>
    <w:rsid w:val="00F26EC1"/>
    <w:rsid w:val="00F27C3F"/>
    <w:rsid w:val="00F27C87"/>
    <w:rsid w:val="00F30593"/>
    <w:rsid w:val="00F30C9F"/>
    <w:rsid w:val="00F30EF5"/>
    <w:rsid w:val="00F31073"/>
    <w:rsid w:val="00F3146C"/>
    <w:rsid w:val="00F3380F"/>
    <w:rsid w:val="00F340EF"/>
    <w:rsid w:val="00F341BC"/>
    <w:rsid w:val="00F359F2"/>
    <w:rsid w:val="00F36E43"/>
    <w:rsid w:val="00F36F23"/>
    <w:rsid w:val="00F37573"/>
    <w:rsid w:val="00F4058C"/>
    <w:rsid w:val="00F40D62"/>
    <w:rsid w:val="00F42D03"/>
    <w:rsid w:val="00F44426"/>
    <w:rsid w:val="00F44983"/>
    <w:rsid w:val="00F45B46"/>
    <w:rsid w:val="00F4630F"/>
    <w:rsid w:val="00F46560"/>
    <w:rsid w:val="00F46986"/>
    <w:rsid w:val="00F46FCD"/>
    <w:rsid w:val="00F47927"/>
    <w:rsid w:val="00F47FF1"/>
    <w:rsid w:val="00F5043A"/>
    <w:rsid w:val="00F5110D"/>
    <w:rsid w:val="00F51A21"/>
    <w:rsid w:val="00F51BFC"/>
    <w:rsid w:val="00F5268E"/>
    <w:rsid w:val="00F52C82"/>
    <w:rsid w:val="00F544F3"/>
    <w:rsid w:val="00F57B30"/>
    <w:rsid w:val="00F6089F"/>
    <w:rsid w:val="00F62973"/>
    <w:rsid w:val="00F642C7"/>
    <w:rsid w:val="00F656F7"/>
    <w:rsid w:val="00F66CA1"/>
    <w:rsid w:val="00F71104"/>
    <w:rsid w:val="00F71895"/>
    <w:rsid w:val="00F729C7"/>
    <w:rsid w:val="00F73B55"/>
    <w:rsid w:val="00F73C32"/>
    <w:rsid w:val="00F74574"/>
    <w:rsid w:val="00F751A4"/>
    <w:rsid w:val="00F75893"/>
    <w:rsid w:val="00F75939"/>
    <w:rsid w:val="00F76FA2"/>
    <w:rsid w:val="00F807EA"/>
    <w:rsid w:val="00F81E36"/>
    <w:rsid w:val="00F82613"/>
    <w:rsid w:val="00F82A8C"/>
    <w:rsid w:val="00F82C76"/>
    <w:rsid w:val="00F83580"/>
    <w:rsid w:val="00F840E6"/>
    <w:rsid w:val="00F849B0"/>
    <w:rsid w:val="00F84A70"/>
    <w:rsid w:val="00F85E2C"/>
    <w:rsid w:val="00F87946"/>
    <w:rsid w:val="00F87E8F"/>
    <w:rsid w:val="00F91133"/>
    <w:rsid w:val="00F92055"/>
    <w:rsid w:val="00F95135"/>
    <w:rsid w:val="00F966B5"/>
    <w:rsid w:val="00F976B3"/>
    <w:rsid w:val="00FA26DE"/>
    <w:rsid w:val="00FA2A56"/>
    <w:rsid w:val="00FA30E9"/>
    <w:rsid w:val="00FA36AA"/>
    <w:rsid w:val="00FA3AC1"/>
    <w:rsid w:val="00FA5E3D"/>
    <w:rsid w:val="00FA5F64"/>
    <w:rsid w:val="00FA63C3"/>
    <w:rsid w:val="00FA65CD"/>
    <w:rsid w:val="00FA6BC4"/>
    <w:rsid w:val="00FA701C"/>
    <w:rsid w:val="00FA7505"/>
    <w:rsid w:val="00FB23B9"/>
    <w:rsid w:val="00FB4CE1"/>
    <w:rsid w:val="00FB5A94"/>
    <w:rsid w:val="00FB75E6"/>
    <w:rsid w:val="00FC068E"/>
    <w:rsid w:val="00FC1540"/>
    <w:rsid w:val="00FC1815"/>
    <w:rsid w:val="00FC31C3"/>
    <w:rsid w:val="00FC4369"/>
    <w:rsid w:val="00FC59CF"/>
    <w:rsid w:val="00FC6000"/>
    <w:rsid w:val="00FC69CA"/>
    <w:rsid w:val="00FD0DDC"/>
    <w:rsid w:val="00FD40F6"/>
    <w:rsid w:val="00FD5D88"/>
    <w:rsid w:val="00FD6C84"/>
    <w:rsid w:val="00FE1326"/>
    <w:rsid w:val="00FE2993"/>
    <w:rsid w:val="00FE4316"/>
    <w:rsid w:val="00FE43C2"/>
    <w:rsid w:val="00FE5F47"/>
    <w:rsid w:val="00FE6ABE"/>
    <w:rsid w:val="00FE7A68"/>
    <w:rsid w:val="00FF158C"/>
    <w:rsid w:val="00FF1A1F"/>
    <w:rsid w:val="00FF2EAC"/>
    <w:rsid w:val="00FF2F7E"/>
    <w:rsid w:val="00FF3717"/>
    <w:rsid w:val="00FF4908"/>
    <w:rsid w:val="00FF4A4A"/>
    <w:rsid w:val="00FF501B"/>
    <w:rsid w:val="00FF7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408A8"/>
  <w15:docId w15:val="{281D0644-1A10-4FD8-8260-34335E7D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CF5"/>
  </w:style>
  <w:style w:type="paragraph" w:styleId="Titre1">
    <w:name w:val="heading 1"/>
    <w:basedOn w:val="Normal"/>
    <w:next w:val="Normal"/>
    <w:link w:val="Titre1Car"/>
    <w:uiPriority w:val="9"/>
    <w:qFormat/>
    <w:rsid w:val="00EB6010"/>
    <w:pPr>
      <w:keepNext/>
      <w:keepLines/>
      <w:spacing w:before="240" w:after="0"/>
      <w:outlineLvl w:val="0"/>
    </w:pPr>
    <w:rPr>
      <w:rFonts w:eastAsiaTheme="majorEastAsia" w:cstheme="majorBidi"/>
      <w:color w:val="1F3864" w:themeColor="accent1" w:themeShade="80"/>
      <w:sz w:val="36"/>
      <w:szCs w:val="32"/>
      <w:lang w:val="es-ES"/>
    </w:rPr>
  </w:style>
  <w:style w:type="paragraph" w:styleId="Titre2">
    <w:name w:val="heading 2"/>
    <w:basedOn w:val="Normal"/>
    <w:next w:val="Normal"/>
    <w:link w:val="Titre2Car"/>
    <w:uiPriority w:val="9"/>
    <w:unhideWhenUsed/>
    <w:qFormat/>
    <w:rsid w:val="00EB6010"/>
    <w:pPr>
      <w:keepNext/>
      <w:keepLines/>
      <w:spacing w:before="40" w:after="0"/>
      <w:outlineLvl w:val="1"/>
    </w:pPr>
    <w:rPr>
      <w:rFonts w:eastAsiaTheme="majorEastAsia" w:cstheme="majorBidi"/>
      <w:b/>
      <w:sz w:val="28"/>
      <w:szCs w:val="26"/>
      <w:lang w:val="es-ES"/>
    </w:rPr>
  </w:style>
  <w:style w:type="paragraph" w:styleId="Titre3">
    <w:name w:val="heading 3"/>
    <w:basedOn w:val="Normal"/>
    <w:next w:val="Normal"/>
    <w:link w:val="Titre3Car"/>
    <w:uiPriority w:val="9"/>
    <w:unhideWhenUsed/>
    <w:qFormat/>
    <w:rsid w:val="00EB6010"/>
    <w:pPr>
      <w:keepNext/>
      <w:keepLines/>
      <w:spacing w:before="40" w:after="0"/>
      <w:outlineLvl w:val="2"/>
    </w:pPr>
    <w:rPr>
      <w:rFonts w:eastAsiaTheme="majorEastAsia" w:cstheme="majorBidi"/>
      <w:b/>
      <w:sz w:val="20"/>
      <w:szCs w:val="24"/>
      <w:lang w:val="es-ES"/>
    </w:rPr>
  </w:style>
  <w:style w:type="paragraph" w:styleId="Titre4">
    <w:name w:val="heading 4"/>
    <w:next w:val="Normal"/>
    <w:link w:val="Titre4Car"/>
    <w:uiPriority w:val="9"/>
    <w:unhideWhenUsed/>
    <w:qFormat/>
    <w:rsid w:val="00EB6010"/>
    <w:pPr>
      <w:numPr>
        <w:numId w:val="1"/>
      </w:numPr>
      <w:spacing w:before="120" w:after="120" w:line="288" w:lineRule="auto"/>
      <w:contextualSpacing/>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6010"/>
    <w:rPr>
      <w:rFonts w:eastAsiaTheme="majorEastAsia" w:cstheme="majorBidi"/>
      <w:color w:val="1F3864" w:themeColor="accent1" w:themeShade="80"/>
      <w:sz w:val="36"/>
      <w:szCs w:val="32"/>
      <w:lang w:val="es-ES"/>
    </w:rPr>
  </w:style>
  <w:style w:type="character" w:customStyle="1" w:styleId="Titre2Car">
    <w:name w:val="Titre 2 Car"/>
    <w:basedOn w:val="Policepardfaut"/>
    <w:link w:val="Titre2"/>
    <w:uiPriority w:val="9"/>
    <w:rsid w:val="00EB6010"/>
    <w:rPr>
      <w:rFonts w:eastAsiaTheme="majorEastAsia" w:cstheme="majorBidi"/>
      <w:b/>
      <w:sz w:val="28"/>
      <w:szCs w:val="26"/>
      <w:lang w:val="es-ES"/>
    </w:rPr>
  </w:style>
  <w:style w:type="character" w:customStyle="1" w:styleId="Titre3Car">
    <w:name w:val="Titre 3 Car"/>
    <w:basedOn w:val="Policepardfaut"/>
    <w:link w:val="Titre3"/>
    <w:uiPriority w:val="9"/>
    <w:rsid w:val="00EB6010"/>
    <w:rPr>
      <w:rFonts w:eastAsiaTheme="majorEastAsia" w:cstheme="majorBidi"/>
      <w:b/>
      <w:sz w:val="20"/>
      <w:szCs w:val="24"/>
      <w:lang w:val="es-ES"/>
    </w:rPr>
  </w:style>
  <w:style w:type="character" w:customStyle="1" w:styleId="Titre4Car">
    <w:name w:val="Titre 4 Car"/>
    <w:basedOn w:val="Policepardfaut"/>
    <w:link w:val="Titre4"/>
    <w:uiPriority w:val="9"/>
    <w:rsid w:val="00EB6010"/>
  </w:style>
  <w:style w:type="paragraph" w:styleId="Paragraphedeliste">
    <w:name w:val="List Paragraph"/>
    <w:aliases w:val="Puntos,Numerowanie,Kolorowa lista — akcent 11,N w prog,Obiekt,normalny tekst,ORE MYŚLNIKI,Średnia siatka 1 — akcent 21,List Paragraph,Jasna siatka — akcent 31,Colorful List Accent 1,List Paragraph3,Akapit z listą1,Heding 2,a_Stand"/>
    <w:basedOn w:val="Normal"/>
    <w:link w:val="ParagraphedelisteCar"/>
    <w:uiPriority w:val="34"/>
    <w:qFormat/>
    <w:rsid w:val="00D811A5"/>
    <w:pPr>
      <w:ind w:left="720"/>
      <w:contextualSpacing/>
    </w:pPr>
  </w:style>
  <w:style w:type="character" w:customStyle="1" w:styleId="ParagraphedelisteCar">
    <w:name w:val="Paragraphe de liste Car"/>
    <w:aliases w:val="Puntos Car,Numerowanie Car,Kolorowa lista — akcent 11 Car,N w prog Car,Obiekt Car,normalny tekst Car,ORE MYŚLNIKI Car,Średnia siatka 1 — akcent 21 Car,List Paragraph Car,Jasna siatka — akcent 31 Car,Colorful List Accent 1 Car"/>
    <w:basedOn w:val="Policepardfaut"/>
    <w:link w:val="Paragraphedeliste"/>
    <w:uiPriority w:val="34"/>
    <w:rsid w:val="00EB6010"/>
  </w:style>
  <w:style w:type="paragraph" w:styleId="Titre">
    <w:name w:val="Title"/>
    <w:basedOn w:val="Normal"/>
    <w:next w:val="Normal"/>
    <w:link w:val="TitreCar"/>
    <w:uiPriority w:val="10"/>
    <w:qFormat/>
    <w:rsid w:val="00622EAB"/>
    <w:pPr>
      <w:spacing w:after="0" w:line="240" w:lineRule="auto"/>
      <w:contextualSpacing/>
    </w:pPr>
    <w:rPr>
      <w:rFonts w:asciiTheme="majorHAnsi" w:eastAsiaTheme="majorEastAsia" w:hAnsiTheme="majorHAnsi" w:cstheme="majorBidi"/>
      <w:color w:val="ED7D31" w:themeColor="accent2"/>
      <w:spacing w:val="-10"/>
      <w:sz w:val="52"/>
      <w:szCs w:val="52"/>
      <w:lang w:val="en-US" w:bidi="he-IL"/>
    </w:rPr>
  </w:style>
  <w:style w:type="character" w:customStyle="1" w:styleId="TitreCar">
    <w:name w:val="Titre Car"/>
    <w:basedOn w:val="Policepardfaut"/>
    <w:link w:val="Titre"/>
    <w:uiPriority w:val="10"/>
    <w:rsid w:val="00622EAB"/>
    <w:rPr>
      <w:rFonts w:asciiTheme="majorHAnsi" w:eastAsiaTheme="majorEastAsia" w:hAnsiTheme="majorHAnsi" w:cstheme="majorBidi"/>
      <w:color w:val="ED7D31" w:themeColor="accent2"/>
      <w:spacing w:val="-10"/>
      <w:sz w:val="52"/>
      <w:szCs w:val="52"/>
      <w:lang w:val="en-US" w:bidi="he-IL"/>
    </w:rPr>
  </w:style>
  <w:style w:type="paragraph" w:styleId="En-tte">
    <w:name w:val="header"/>
    <w:basedOn w:val="Normal"/>
    <w:link w:val="En-tteCar"/>
    <w:uiPriority w:val="99"/>
    <w:unhideWhenUsed/>
    <w:rsid w:val="009F3FF4"/>
    <w:pPr>
      <w:tabs>
        <w:tab w:val="center" w:pos="4536"/>
        <w:tab w:val="right" w:pos="9072"/>
      </w:tabs>
      <w:spacing w:after="0" w:line="240" w:lineRule="auto"/>
    </w:pPr>
  </w:style>
  <w:style w:type="character" w:customStyle="1" w:styleId="En-tteCar">
    <w:name w:val="En-tête Car"/>
    <w:basedOn w:val="Policepardfaut"/>
    <w:link w:val="En-tte"/>
    <w:uiPriority w:val="99"/>
    <w:rsid w:val="009F3FF4"/>
  </w:style>
  <w:style w:type="paragraph" w:styleId="Pieddepage">
    <w:name w:val="footer"/>
    <w:basedOn w:val="Normal"/>
    <w:link w:val="PieddepageCar"/>
    <w:uiPriority w:val="99"/>
    <w:unhideWhenUsed/>
    <w:rsid w:val="009F3F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3FF4"/>
  </w:style>
  <w:style w:type="table" w:styleId="Grilledutableau">
    <w:name w:val="Table Grid"/>
    <w:basedOn w:val="TableauNormal"/>
    <w:uiPriority w:val="59"/>
    <w:rsid w:val="004C0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6010"/>
    <w:pPr>
      <w:autoSpaceDE w:val="0"/>
      <w:autoSpaceDN w:val="0"/>
      <w:adjustRightInd w:val="0"/>
      <w:spacing w:after="0" w:line="240" w:lineRule="auto"/>
    </w:pPr>
    <w:rPr>
      <w:rFonts w:ascii="Calibri" w:hAnsi="Calibri" w:cs="Calibri"/>
      <w:color w:val="000000"/>
      <w:sz w:val="24"/>
      <w:szCs w:val="24"/>
    </w:rPr>
  </w:style>
  <w:style w:type="character" w:styleId="Numrodepage">
    <w:name w:val="page number"/>
    <w:basedOn w:val="Policepardfaut"/>
    <w:uiPriority w:val="99"/>
    <w:unhideWhenUsed/>
    <w:rsid w:val="00EB6010"/>
  </w:style>
  <w:style w:type="paragraph" w:styleId="Textebrut">
    <w:name w:val="Plain Text"/>
    <w:basedOn w:val="Normal"/>
    <w:link w:val="TextebrutCar"/>
    <w:uiPriority w:val="99"/>
    <w:semiHidden/>
    <w:unhideWhenUsed/>
    <w:rsid w:val="00EB6010"/>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EB6010"/>
    <w:rPr>
      <w:rFonts w:ascii="Calibri" w:hAnsi="Calibri"/>
      <w:szCs w:val="21"/>
    </w:rPr>
  </w:style>
  <w:style w:type="paragraph" w:customStyle="1" w:styleId="6">
    <w:name w:val="6"/>
    <w:basedOn w:val="Normal"/>
    <w:rsid w:val="00EB6010"/>
    <w:pPr>
      <w:numPr>
        <w:numId w:val="2"/>
      </w:numPr>
      <w:spacing w:after="120" w:line="288" w:lineRule="auto"/>
      <w:contextualSpacing/>
      <w:jc w:val="both"/>
    </w:pPr>
  </w:style>
  <w:style w:type="paragraph" w:styleId="Sansinterligne">
    <w:name w:val="No Spacing"/>
    <w:basedOn w:val="Normal"/>
    <w:uiPriority w:val="1"/>
    <w:qFormat/>
    <w:rsid w:val="00EB6010"/>
    <w:pPr>
      <w:spacing w:after="120" w:line="288" w:lineRule="auto"/>
      <w:contextualSpacing/>
      <w:jc w:val="both"/>
    </w:pPr>
    <w:rPr>
      <w:b/>
    </w:rPr>
  </w:style>
  <w:style w:type="paragraph" w:styleId="Corpsdetexte">
    <w:name w:val="Body Text"/>
    <w:basedOn w:val="Normal"/>
    <w:link w:val="CorpsdetexteCar"/>
    <w:unhideWhenUsed/>
    <w:qFormat/>
    <w:rsid w:val="00EB6010"/>
    <w:pPr>
      <w:spacing w:after="0" w:line="240" w:lineRule="auto"/>
      <w:jc w:val="both"/>
    </w:pPr>
    <w:rPr>
      <w:sz w:val="24"/>
    </w:rPr>
  </w:style>
  <w:style w:type="character" w:customStyle="1" w:styleId="CorpsdetexteCar">
    <w:name w:val="Corps de texte Car"/>
    <w:basedOn w:val="Policepardfaut"/>
    <w:link w:val="Corpsdetexte"/>
    <w:rsid w:val="00EB6010"/>
    <w:rPr>
      <w:sz w:val="24"/>
    </w:rPr>
  </w:style>
  <w:style w:type="table" w:customStyle="1" w:styleId="3-31">
    <w:name w:val="Πίνακας λίστας 3 - Έμφαση 31"/>
    <w:basedOn w:val="TableauNormal"/>
    <w:uiPriority w:val="48"/>
    <w:rsid w:val="00EB6010"/>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En-ttedetabledesmatires">
    <w:name w:val="TOC Heading"/>
    <w:basedOn w:val="Titre1"/>
    <w:next w:val="Normal"/>
    <w:uiPriority w:val="39"/>
    <w:unhideWhenUsed/>
    <w:qFormat/>
    <w:rsid w:val="00EB6010"/>
    <w:pPr>
      <w:outlineLvl w:val="9"/>
    </w:pPr>
    <w:rPr>
      <w:lang w:val="fr-FR" w:eastAsia="fr-FR"/>
    </w:rPr>
  </w:style>
  <w:style w:type="paragraph" w:styleId="TM1">
    <w:name w:val="toc 1"/>
    <w:basedOn w:val="Normal"/>
    <w:next w:val="Normal"/>
    <w:autoRedefine/>
    <w:uiPriority w:val="39"/>
    <w:unhideWhenUsed/>
    <w:rsid w:val="00EB6010"/>
    <w:pPr>
      <w:spacing w:after="100"/>
    </w:pPr>
    <w:rPr>
      <w:lang w:val="es-ES"/>
    </w:rPr>
  </w:style>
  <w:style w:type="character" w:styleId="Lienhypertexte">
    <w:name w:val="Hyperlink"/>
    <w:basedOn w:val="Policepardfaut"/>
    <w:uiPriority w:val="99"/>
    <w:unhideWhenUsed/>
    <w:rsid w:val="00EB6010"/>
    <w:rPr>
      <w:color w:val="0563C1" w:themeColor="hyperlink"/>
      <w:u w:val="single"/>
    </w:rPr>
  </w:style>
  <w:style w:type="paragraph" w:styleId="TM2">
    <w:name w:val="toc 2"/>
    <w:basedOn w:val="Normal"/>
    <w:next w:val="Normal"/>
    <w:autoRedefine/>
    <w:uiPriority w:val="39"/>
    <w:unhideWhenUsed/>
    <w:rsid w:val="00EB6010"/>
    <w:pPr>
      <w:spacing w:after="100"/>
      <w:ind w:left="220"/>
    </w:pPr>
    <w:rPr>
      <w:rFonts w:eastAsiaTheme="minorEastAsia" w:cs="Times New Roman"/>
      <w:lang w:eastAsia="fr-FR"/>
    </w:rPr>
  </w:style>
  <w:style w:type="paragraph" w:styleId="TM3">
    <w:name w:val="toc 3"/>
    <w:basedOn w:val="Normal"/>
    <w:next w:val="Normal"/>
    <w:autoRedefine/>
    <w:uiPriority w:val="39"/>
    <w:unhideWhenUsed/>
    <w:rsid w:val="00EB6010"/>
    <w:pPr>
      <w:spacing w:after="100"/>
      <w:ind w:left="440"/>
    </w:pPr>
    <w:rPr>
      <w:rFonts w:eastAsiaTheme="minorEastAsia" w:cs="Times New Roman"/>
      <w:lang w:eastAsia="fr-FR"/>
    </w:rPr>
  </w:style>
  <w:style w:type="character" w:customStyle="1" w:styleId="Mencinsinresolver1">
    <w:name w:val="Mención sin resolver1"/>
    <w:basedOn w:val="Policepardfaut"/>
    <w:uiPriority w:val="99"/>
    <w:semiHidden/>
    <w:unhideWhenUsed/>
    <w:rsid w:val="00EB6010"/>
    <w:rPr>
      <w:color w:val="605E5C"/>
      <w:shd w:val="clear" w:color="auto" w:fill="E1DFDD"/>
    </w:rPr>
  </w:style>
  <w:style w:type="character" w:customStyle="1" w:styleId="Mentionnonrsolue1">
    <w:name w:val="Mention non résolue1"/>
    <w:basedOn w:val="Policepardfaut"/>
    <w:uiPriority w:val="99"/>
    <w:semiHidden/>
    <w:unhideWhenUsed/>
    <w:rsid w:val="003C1F1C"/>
    <w:rPr>
      <w:color w:val="605E5C"/>
      <w:shd w:val="clear" w:color="auto" w:fill="E1DFDD"/>
    </w:rPr>
  </w:style>
  <w:style w:type="paragraph" w:styleId="Textedebulles">
    <w:name w:val="Balloon Text"/>
    <w:basedOn w:val="Normal"/>
    <w:link w:val="TextedebullesCar"/>
    <w:uiPriority w:val="99"/>
    <w:semiHidden/>
    <w:unhideWhenUsed/>
    <w:rsid w:val="00EF1B3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1B39"/>
    <w:rPr>
      <w:rFonts w:ascii="Segoe UI" w:hAnsi="Segoe UI" w:cs="Segoe UI"/>
      <w:sz w:val="18"/>
      <w:szCs w:val="18"/>
    </w:rPr>
  </w:style>
  <w:style w:type="character" w:customStyle="1" w:styleId="NotedefinCar">
    <w:name w:val="Note de fin Car"/>
    <w:basedOn w:val="Policepardfaut"/>
    <w:link w:val="Notedefin"/>
    <w:uiPriority w:val="99"/>
    <w:semiHidden/>
    <w:rsid w:val="00635136"/>
    <w:rPr>
      <w:sz w:val="20"/>
      <w:szCs w:val="20"/>
    </w:rPr>
  </w:style>
  <w:style w:type="paragraph" w:styleId="Notedefin">
    <w:name w:val="endnote text"/>
    <w:basedOn w:val="Normal"/>
    <w:link w:val="NotedefinCar"/>
    <w:uiPriority w:val="99"/>
    <w:semiHidden/>
    <w:unhideWhenUsed/>
    <w:rsid w:val="00635136"/>
    <w:pPr>
      <w:spacing w:after="0" w:line="240" w:lineRule="auto"/>
      <w:ind w:left="567" w:hanging="567"/>
      <w:jc w:val="both"/>
    </w:pPr>
    <w:rPr>
      <w:sz w:val="20"/>
      <w:szCs w:val="20"/>
    </w:rPr>
  </w:style>
  <w:style w:type="character" w:customStyle="1" w:styleId="Mentionnonrsolue2">
    <w:name w:val="Mention non résolue2"/>
    <w:basedOn w:val="Policepardfaut"/>
    <w:uiPriority w:val="99"/>
    <w:semiHidden/>
    <w:unhideWhenUsed/>
    <w:rsid w:val="00B207A6"/>
    <w:rPr>
      <w:color w:val="605E5C"/>
      <w:shd w:val="clear" w:color="auto" w:fill="E1DFDD"/>
    </w:rPr>
  </w:style>
  <w:style w:type="table" w:styleId="TableauListe3-Accentuation3">
    <w:name w:val="List Table 3 Accent 3"/>
    <w:basedOn w:val="TableauNormal"/>
    <w:uiPriority w:val="48"/>
    <w:rsid w:val="00046D8F"/>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Lienhypertextesuivivisit">
    <w:name w:val="FollowedHyperlink"/>
    <w:basedOn w:val="Policepardfaut"/>
    <w:uiPriority w:val="99"/>
    <w:semiHidden/>
    <w:unhideWhenUsed/>
    <w:rsid w:val="00933F9B"/>
    <w:rPr>
      <w:color w:val="954F72" w:themeColor="followedHyperlink"/>
      <w:u w:val="single"/>
    </w:rPr>
  </w:style>
  <w:style w:type="paragraph" w:customStyle="1" w:styleId="Standard">
    <w:name w:val="Standard"/>
    <w:rsid w:val="00D74758"/>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75332">
      <w:bodyDiv w:val="1"/>
      <w:marLeft w:val="0"/>
      <w:marRight w:val="0"/>
      <w:marTop w:val="0"/>
      <w:marBottom w:val="0"/>
      <w:divBdr>
        <w:top w:val="none" w:sz="0" w:space="0" w:color="auto"/>
        <w:left w:val="none" w:sz="0" w:space="0" w:color="auto"/>
        <w:bottom w:val="none" w:sz="0" w:space="0" w:color="auto"/>
        <w:right w:val="none" w:sz="0" w:space="0" w:color="auto"/>
      </w:divBdr>
    </w:div>
    <w:div w:id="224992639">
      <w:bodyDiv w:val="1"/>
      <w:marLeft w:val="0"/>
      <w:marRight w:val="0"/>
      <w:marTop w:val="0"/>
      <w:marBottom w:val="0"/>
      <w:divBdr>
        <w:top w:val="none" w:sz="0" w:space="0" w:color="auto"/>
        <w:left w:val="none" w:sz="0" w:space="0" w:color="auto"/>
        <w:bottom w:val="none" w:sz="0" w:space="0" w:color="auto"/>
        <w:right w:val="none" w:sz="0" w:space="0" w:color="auto"/>
      </w:divBdr>
    </w:div>
    <w:div w:id="359089072">
      <w:bodyDiv w:val="1"/>
      <w:marLeft w:val="0"/>
      <w:marRight w:val="0"/>
      <w:marTop w:val="0"/>
      <w:marBottom w:val="0"/>
      <w:divBdr>
        <w:top w:val="none" w:sz="0" w:space="0" w:color="auto"/>
        <w:left w:val="none" w:sz="0" w:space="0" w:color="auto"/>
        <w:bottom w:val="none" w:sz="0" w:space="0" w:color="auto"/>
        <w:right w:val="none" w:sz="0" w:space="0" w:color="auto"/>
      </w:divBdr>
    </w:div>
    <w:div w:id="446698160">
      <w:bodyDiv w:val="1"/>
      <w:marLeft w:val="0"/>
      <w:marRight w:val="0"/>
      <w:marTop w:val="0"/>
      <w:marBottom w:val="0"/>
      <w:divBdr>
        <w:top w:val="none" w:sz="0" w:space="0" w:color="auto"/>
        <w:left w:val="none" w:sz="0" w:space="0" w:color="auto"/>
        <w:bottom w:val="none" w:sz="0" w:space="0" w:color="auto"/>
        <w:right w:val="none" w:sz="0" w:space="0" w:color="auto"/>
      </w:divBdr>
    </w:div>
    <w:div w:id="500193875">
      <w:bodyDiv w:val="1"/>
      <w:marLeft w:val="0"/>
      <w:marRight w:val="0"/>
      <w:marTop w:val="0"/>
      <w:marBottom w:val="0"/>
      <w:divBdr>
        <w:top w:val="none" w:sz="0" w:space="0" w:color="auto"/>
        <w:left w:val="none" w:sz="0" w:space="0" w:color="auto"/>
        <w:bottom w:val="none" w:sz="0" w:space="0" w:color="auto"/>
        <w:right w:val="none" w:sz="0" w:space="0" w:color="auto"/>
      </w:divBdr>
    </w:div>
    <w:div w:id="524756894">
      <w:bodyDiv w:val="1"/>
      <w:marLeft w:val="0"/>
      <w:marRight w:val="0"/>
      <w:marTop w:val="0"/>
      <w:marBottom w:val="0"/>
      <w:divBdr>
        <w:top w:val="none" w:sz="0" w:space="0" w:color="auto"/>
        <w:left w:val="none" w:sz="0" w:space="0" w:color="auto"/>
        <w:bottom w:val="none" w:sz="0" w:space="0" w:color="auto"/>
        <w:right w:val="none" w:sz="0" w:space="0" w:color="auto"/>
      </w:divBdr>
    </w:div>
    <w:div w:id="594245843">
      <w:bodyDiv w:val="1"/>
      <w:marLeft w:val="0"/>
      <w:marRight w:val="0"/>
      <w:marTop w:val="0"/>
      <w:marBottom w:val="0"/>
      <w:divBdr>
        <w:top w:val="none" w:sz="0" w:space="0" w:color="auto"/>
        <w:left w:val="none" w:sz="0" w:space="0" w:color="auto"/>
        <w:bottom w:val="none" w:sz="0" w:space="0" w:color="auto"/>
        <w:right w:val="none" w:sz="0" w:space="0" w:color="auto"/>
      </w:divBdr>
      <w:divsChild>
        <w:div w:id="5328749">
          <w:marLeft w:val="446"/>
          <w:marRight w:val="0"/>
          <w:marTop w:val="0"/>
          <w:marBottom w:val="0"/>
          <w:divBdr>
            <w:top w:val="none" w:sz="0" w:space="0" w:color="auto"/>
            <w:left w:val="none" w:sz="0" w:space="0" w:color="auto"/>
            <w:bottom w:val="none" w:sz="0" w:space="0" w:color="auto"/>
            <w:right w:val="none" w:sz="0" w:space="0" w:color="auto"/>
          </w:divBdr>
        </w:div>
      </w:divsChild>
    </w:div>
    <w:div w:id="614100798">
      <w:bodyDiv w:val="1"/>
      <w:marLeft w:val="0"/>
      <w:marRight w:val="0"/>
      <w:marTop w:val="0"/>
      <w:marBottom w:val="0"/>
      <w:divBdr>
        <w:top w:val="none" w:sz="0" w:space="0" w:color="auto"/>
        <w:left w:val="none" w:sz="0" w:space="0" w:color="auto"/>
        <w:bottom w:val="none" w:sz="0" w:space="0" w:color="auto"/>
        <w:right w:val="none" w:sz="0" w:space="0" w:color="auto"/>
      </w:divBdr>
    </w:div>
    <w:div w:id="636033109">
      <w:bodyDiv w:val="1"/>
      <w:marLeft w:val="0"/>
      <w:marRight w:val="0"/>
      <w:marTop w:val="0"/>
      <w:marBottom w:val="0"/>
      <w:divBdr>
        <w:top w:val="none" w:sz="0" w:space="0" w:color="auto"/>
        <w:left w:val="none" w:sz="0" w:space="0" w:color="auto"/>
        <w:bottom w:val="none" w:sz="0" w:space="0" w:color="auto"/>
        <w:right w:val="none" w:sz="0" w:space="0" w:color="auto"/>
      </w:divBdr>
    </w:div>
    <w:div w:id="638220640">
      <w:bodyDiv w:val="1"/>
      <w:marLeft w:val="0"/>
      <w:marRight w:val="0"/>
      <w:marTop w:val="0"/>
      <w:marBottom w:val="0"/>
      <w:divBdr>
        <w:top w:val="none" w:sz="0" w:space="0" w:color="auto"/>
        <w:left w:val="none" w:sz="0" w:space="0" w:color="auto"/>
        <w:bottom w:val="none" w:sz="0" w:space="0" w:color="auto"/>
        <w:right w:val="none" w:sz="0" w:space="0" w:color="auto"/>
      </w:divBdr>
    </w:div>
    <w:div w:id="986008990">
      <w:bodyDiv w:val="1"/>
      <w:marLeft w:val="0"/>
      <w:marRight w:val="0"/>
      <w:marTop w:val="0"/>
      <w:marBottom w:val="0"/>
      <w:divBdr>
        <w:top w:val="none" w:sz="0" w:space="0" w:color="auto"/>
        <w:left w:val="none" w:sz="0" w:space="0" w:color="auto"/>
        <w:bottom w:val="none" w:sz="0" w:space="0" w:color="auto"/>
        <w:right w:val="none" w:sz="0" w:space="0" w:color="auto"/>
      </w:divBdr>
    </w:div>
    <w:div w:id="1004285149">
      <w:bodyDiv w:val="1"/>
      <w:marLeft w:val="0"/>
      <w:marRight w:val="0"/>
      <w:marTop w:val="0"/>
      <w:marBottom w:val="0"/>
      <w:divBdr>
        <w:top w:val="none" w:sz="0" w:space="0" w:color="auto"/>
        <w:left w:val="none" w:sz="0" w:space="0" w:color="auto"/>
        <w:bottom w:val="none" w:sz="0" w:space="0" w:color="auto"/>
        <w:right w:val="none" w:sz="0" w:space="0" w:color="auto"/>
      </w:divBdr>
    </w:div>
    <w:div w:id="1037118200">
      <w:bodyDiv w:val="1"/>
      <w:marLeft w:val="0"/>
      <w:marRight w:val="0"/>
      <w:marTop w:val="0"/>
      <w:marBottom w:val="0"/>
      <w:divBdr>
        <w:top w:val="none" w:sz="0" w:space="0" w:color="auto"/>
        <w:left w:val="none" w:sz="0" w:space="0" w:color="auto"/>
        <w:bottom w:val="none" w:sz="0" w:space="0" w:color="auto"/>
        <w:right w:val="none" w:sz="0" w:space="0" w:color="auto"/>
      </w:divBdr>
    </w:div>
    <w:div w:id="1063987344">
      <w:bodyDiv w:val="1"/>
      <w:marLeft w:val="0"/>
      <w:marRight w:val="0"/>
      <w:marTop w:val="0"/>
      <w:marBottom w:val="0"/>
      <w:divBdr>
        <w:top w:val="none" w:sz="0" w:space="0" w:color="auto"/>
        <w:left w:val="none" w:sz="0" w:space="0" w:color="auto"/>
        <w:bottom w:val="none" w:sz="0" w:space="0" w:color="auto"/>
        <w:right w:val="none" w:sz="0" w:space="0" w:color="auto"/>
      </w:divBdr>
    </w:div>
    <w:div w:id="1138380251">
      <w:bodyDiv w:val="1"/>
      <w:marLeft w:val="0"/>
      <w:marRight w:val="0"/>
      <w:marTop w:val="0"/>
      <w:marBottom w:val="0"/>
      <w:divBdr>
        <w:top w:val="none" w:sz="0" w:space="0" w:color="auto"/>
        <w:left w:val="none" w:sz="0" w:space="0" w:color="auto"/>
        <w:bottom w:val="none" w:sz="0" w:space="0" w:color="auto"/>
        <w:right w:val="none" w:sz="0" w:space="0" w:color="auto"/>
      </w:divBdr>
    </w:div>
    <w:div w:id="1220437248">
      <w:bodyDiv w:val="1"/>
      <w:marLeft w:val="0"/>
      <w:marRight w:val="0"/>
      <w:marTop w:val="0"/>
      <w:marBottom w:val="0"/>
      <w:divBdr>
        <w:top w:val="none" w:sz="0" w:space="0" w:color="auto"/>
        <w:left w:val="none" w:sz="0" w:space="0" w:color="auto"/>
        <w:bottom w:val="none" w:sz="0" w:space="0" w:color="auto"/>
        <w:right w:val="none" w:sz="0" w:space="0" w:color="auto"/>
      </w:divBdr>
    </w:div>
    <w:div w:id="1348555320">
      <w:bodyDiv w:val="1"/>
      <w:marLeft w:val="0"/>
      <w:marRight w:val="0"/>
      <w:marTop w:val="0"/>
      <w:marBottom w:val="0"/>
      <w:divBdr>
        <w:top w:val="none" w:sz="0" w:space="0" w:color="auto"/>
        <w:left w:val="none" w:sz="0" w:space="0" w:color="auto"/>
        <w:bottom w:val="none" w:sz="0" w:space="0" w:color="auto"/>
        <w:right w:val="none" w:sz="0" w:space="0" w:color="auto"/>
      </w:divBdr>
    </w:div>
    <w:div w:id="1386027045">
      <w:bodyDiv w:val="1"/>
      <w:marLeft w:val="0"/>
      <w:marRight w:val="0"/>
      <w:marTop w:val="0"/>
      <w:marBottom w:val="0"/>
      <w:divBdr>
        <w:top w:val="none" w:sz="0" w:space="0" w:color="auto"/>
        <w:left w:val="none" w:sz="0" w:space="0" w:color="auto"/>
        <w:bottom w:val="none" w:sz="0" w:space="0" w:color="auto"/>
        <w:right w:val="none" w:sz="0" w:space="0" w:color="auto"/>
      </w:divBdr>
    </w:div>
    <w:div w:id="1457672724">
      <w:bodyDiv w:val="1"/>
      <w:marLeft w:val="0"/>
      <w:marRight w:val="0"/>
      <w:marTop w:val="0"/>
      <w:marBottom w:val="0"/>
      <w:divBdr>
        <w:top w:val="none" w:sz="0" w:space="0" w:color="auto"/>
        <w:left w:val="none" w:sz="0" w:space="0" w:color="auto"/>
        <w:bottom w:val="none" w:sz="0" w:space="0" w:color="auto"/>
        <w:right w:val="none" w:sz="0" w:space="0" w:color="auto"/>
      </w:divBdr>
    </w:div>
    <w:div w:id="1564297823">
      <w:bodyDiv w:val="1"/>
      <w:marLeft w:val="0"/>
      <w:marRight w:val="0"/>
      <w:marTop w:val="0"/>
      <w:marBottom w:val="0"/>
      <w:divBdr>
        <w:top w:val="none" w:sz="0" w:space="0" w:color="auto"/>
        <w:left w:val="none" w:sz="0" w:space="0" w:color="auto"/>
        <w:bottom w:val="none" w:sz="0" w:space="0" w:color="auto"/>
        <w:right w:val="none" w:sz="0" w:space="0" w:color="auto"/>
      </w:divBdr>
    </w:div>
    <w:div w:id="1822580574">
      <w:bodyDiv w:val="1"/>
      <w:marLeft w:val="0"/>
      <w:marRight w:val="0"/>
      <w:marTop w:val="0"/>
      <w:marBottom w:val="0"/>
      <w:divBdr>
        <w:top w:val="none" w:sz="0" w:space="0" w:color="auto"/>
        <w:left w:val="none" w:sz="0" w:space="0" w:color="auto"/>
        <w:bottom w:val="none" w:sz="0" w:space="0" w:color="auto"/>
        <w:right w:val="none" w:sz="0" w:space="0" w:color="auto"/>
      </w:divBdr>
    </w:div>
    <w:div w:id="1861355143">
      <w:bodyDiv w:val="1"/>
      <w:marLeft w:val="0"/>
      <w:marRight w:val="0"/>
      <w:marTop w:val="0"/>
      <w:marBottom w:val="0"/>
      <w:divBdr>
        <w:top w:val="none" w:sz="0" w:space="0" w:color="auto"/>
        <w:left w:val="none" w:sz="0" w:space="0" w:color="auto"/>
        <w:bottom w:val="none" w:sz="0" w:space="0" w:color="auto"/>
        <w:right w:val="none" w:sz="0" w:space="0" w:color="auto"/>
      </w:divBdr>
    </w:div>
    <w:div w:id="1874461320">
      <w:bodyDiv w:val="1"/>
      <w:marLeft w:val="0"/>
      <w:marRight w:val="0"/>
      <w:marTop w:val="0"/>
      <w:marBottom w:val="0"/>
      <w:divBdr>
        <w:top w:val="none" w:sz="0" w:space="0" w:color="auto"/>
        <w:left w:val="none" w:sz="0" w:space="0" w:color="auto"/>
        <w:bottom w:val="none" w:sz="0" w:space="0" w:color="auto"/>
        <w:right w:val="none" w:sz="0" w:space="0" w:color="auto"/>
      </w:divBdr>
    </w:div>
    <w:div w:id="1951820590">
      <w:bodyDiv w:val="1"/>
      <w:marLeft w:val="0"/>
      <w:marRight w:val="0"/>
      <w:marTop w:val="0"/>
      <w:marBottom w:val="0"/>
      <w:divBdr>
        <w:top w:val="none" w:sz="0" w:space="0" w:color="auto"/>
        <w:left w:val="none" w:sz="0" w:space="0" w:color="auto"/>
        <w:bottom w:val="none" w:sz="0" w:space="0" w:color="auto"/>
        <w:right w:val="none" w:sz="0" w:space="0" w:color="auto"/>
      </w:divBdr>
    </w:div>
    <w:div w:id="1960333109">
      <w:bodyDiv w:val="1"/>
      <w:marLeft w:val="0"/>
      <w:marRight w:val="0"/>
      <w:marTop w:val="0"/>
      <w:marBottom w:val="0"/>
      <w:divBdr>
        <w:top w:val="none" w:sz="0" w:space="0" w:color="auto"/>
        <w:left w:val="none" w:sz="0" w:space="0" w:color="auto"/>
        <w:bottom w:val="none" w:sz="0" w:space="0" w:color="auto"/>
        <w:right w:val="none" w:sz="0" w:space="0" w:color="auto"/>
      </w:divBdr>
    </w:div>
    <w:div w:id="20742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hyperlink" Target="https://www.renovup.org/wp-content/uploads/2023/03/1.1.-IO2.-RenovUp-Open-Badges-Final-Proposal.docx" TargetMode="External"/><Relationship Id="rId33" Type="http://schemas.openxmlformats.org/officeDocument/2006/relationships/header" Target="header2.xml"/><Relationship Id="rId38" Type="http://schemas.openxmlformats.org/officeDocument/2006/relationships/image" Target="media/image29.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6.png"/><Relationship Id="rId29" Type="http://schemas.openxmlformats.org/officeDocument/2006/relationships/image" Target="media/image23.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chart" Target="charts/chart1.xml"/><Relationship Id="rId32" Type="http://schemas.openxmlformats.org/officeDocument/2006/relationships/footer" Target="footer2.xm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19.png"/><Relationship Id="rId28" Type="http://schemas.openxmlformats.org/officeDocument/2006/relationships/image" Target="media/image22.jpeg"/><Relationship Id="rId36" Type="http://schemas.openxmlformats.org/officeDocument/2006/relationships/image" Target="media/image27.jpeg"/><Relationship Id="rId10" Type="http://schemas.openxmlformats.org/officeDocument/2006/relationships/image" Target="media/image8.png"/><Relationship Id="rId19" Type="http://schemas.openxmlformats.org/officeDocument/2006/relationships/image" Target="media/image13.jpeg"/><Relationship Id="rId31" Type="http://schemas.openxmlformats.org/officeDocument/2006/relationships/footer" Target="footer1.xml"/><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18.pn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baseline="0"/>
              <a:t>Participants à l'</a:t>
            </a:r>
            <a:r>
              <a:rPr lang="es-ES"/>
              <a:t>OI4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r-FR"/>
        </a:p>
      </c:txPr>
    </c:title>
    <c:autoTitleDeleted val="0"/>
    <c:plotArea>
      <c:layout/>
      <c:barChart>
        <c:barDir val="col"/>
        <c:grouping val="clustered"/>
        <c:varyColors val="0"/>
        <c:ser>
          <c:idx val="0"/>
          <c:order val="0"/>
          <c:tx>
            <c:strRef>
              <c:f>Hoja1!$A$3</c:f>
              <c:strCache>
                <c:ptCount val="1"/>
                <c:pt idx="0">
                  <c:v>Chef d'équipe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Hoja1!$B$3:$G$3</c:f>
              <c:numCache>
                <c:formatCode>General</c:formatCode>
                <c:ptCount val="6"/>
                <c:pt idx="0">
                  <c:v>14</c:v>
                </c:pt>
                <c:pt idx="1">
                  <c:v>17</c:v>
                </c:pt>
                <c:pt idx="2">
                  <c:v>6</c:v>
                </c:pt>
                <c:pt idx="3">
                  <c:v>12</c:v>
                </c:pt>
                <c:pt idx="4">
                  <c:v>7</c:v>
                </c:pt>
                <c:pt idx="5">
                  <c:v>56</c:v>
                </c:pt>
              </c:numCache>
            </c:numRef>
          </c:val>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0-DBC6-4DDE-B036-26CFB6D07F67}"/>
            </c:ext>
          </c:extLst>
        </c:ser>
        <c:ser>
          <c:idx val="1"/>
          <c:order val="1"/>
          <c:tx>
            <c:strRef>
              <c:f>Hoja1!$A$4</c:f>
              <c:strCache>
                <c:ptCount val="1"/>
                <c:pt idx="0">
                  <c:v>Responsable de site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Hoja1!$B$4:$G$4</c:f>
              <c:numCache>
                <c:formatCode>General</c:formatCode>
                <c:ptCount val="6"/>
                <c:pt idx="1">
                  <c:v>15</c:v>
                </c:pt>
                <c:pt idx="2">
                  <c:v>6</c:v>
                </c:pt>
                <c:pt idx="3">
                  <c:v>11</c:v>
                </c:pt>
                <c:pt idx="5">
                  <c:v>32</c:v>
                </c:pt>
              </c:numCache>
            </c:numRef>
          </c:val>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1-DBC6-4DDE-B036-26CFB6D07F67}"/>
            </c:ext>
          </c:extLst>
        </c:ser>
        <c:dLbls>
          <c:showLegendKey val="0"/>
          <c:showVal val="1"/>
          <c:showCatName val="0"/>
          <c:showSerName val="0"/>
          <c:showPercent val="0"/>
          <c:showBubbleSize val="0"/>
        </c:dLbls>
        <c:gapWidth val="219"/>
        <c:overlap val="-27"/>
        <c:axId val="506084208"/>
        <c:axId val="506080680"/>
      </c:barChart>
      <c:lineChart>
        <c:grouping val="standard"/>
        <c:varyColors val="0"/>
        <c:ser>
          <c:idx val="2"/>
          <c:order val="2"/>
          <c:tx>
            <c:strRef>
              <c:f>Hoja1!$A$5</c:f>
              <c:strCache>
                <c:ptCount val="1"/>
                <c:pt idx="0">
                  <c:v>Total</c:v>
                </c:pt>
              </c:strCache>
            </c:strRef>
          </c:tx>
          <c:spPr>
            <a:ln w="317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Hoja1!$B$2:$G$2</c:f>
              <c:strCache>
                <c:ptCount val="6"/>
                <c:pt idx="0">
                  <c:v>Spain</c:v>
                </c:pt>
                <c:pt idx="1">
                  <c:v>France</c:v>
                </c:pt>
                <c:pt idx="2">
                  <c:v>Italy</c:v>
                </c:pt>
                <c:pt idx="3">
                  <c:v>Greece</c:v>
                </c:pt>
                <c:pt idx="4">
                  <c:v>Poland</c:v>
                </c:pt>
                <c:pt idx="5">
                  <c:v>Total</c:v>
                </c:pt>
              </c:strCache>
            </c:strRef>
          </c:cat>
          <c:val>
            <c:numRef>
              <c:f>Hoja1!$B$5:$G$5</c:f>
              <c:numCache>
                <c:formatCode>General</c:formatCode>
                <c:ptCount val="6"/>
                <c:pt idx="0">
                  <c:v>14</c:v>
                </c:pt>
                <c:pt idx="1">
                  <c:v>32</c:v>
                </c:pt>
                <c:pt idx="2">
                  <c:v>12</c:v>
                </c:pt>
                <c:pt idx="3">
                  <c:v>23</c:v>
                </c:pt>
                <c:pt idx="4">
                  <c:v>7</c:v>
                </c:pt>
                <c:pt idx="5">
                  <c:v>88</c:v>
                </c:pt>
              </c:numCache>
            </c:numRef>
          </c:val>
          <c:smooth val="0"/>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2-DBC6-4DDE-B036-26CFB6D07F67}"/>
            </c:ext>
          </c:extLst>
        </c:ser>
        <c:dLbls>
          <c:showLegendKey val="0"/>
          <c:showVal val="1"/>
          <c:showCatName val="0"/>
          <c:showSerName val="0"/>
          <c:showPercent val="0"/>
          <c:showBubbleSize val="0"/>
        </c:dLbls>
        <c:marker val="1"/>
        <c:smooth val="0"/>
        <c:axId val="506084208"/>
        <c:axId val="506080680"/>
      </c:lineChart>
      <c:catAx>
        <c:axId val="506084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06080680"/>
        <c:crosses val="autoZero"/>
        <c:auto val="1"/>
        <c:lblAlgn val="ctr"/>
        <c:lblOffset val="100"/>
        <c:noMultiLvlLbl val="0"/>
      </c:catAx>
      <c:valAx>
        <c:axId val="5060806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0608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AB497-44C3-40AC-B796-D2689CB0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79</Pages>
  <Words>32700</Words>
  <Characters>179854</Characters>
  <Application>Microsoft Office Word</Application>
  <DocSecurity>0</DocSecurity>
  <Lines>1498</Lines>
  <Paragraphs>424</Paragraphs>
  <ScaleCrop>false</ScaleCrop>
  <HeadingPairs>
    <vt:vector size="10" baseType="variant">
      <vt:variant>
        <vt:lpstr>Titre</vt:lpstr>
      </vt:variant>
      <vt:variant>
        <vt:i4>1</vt:i4>
      </vt:variant>
      <vt:variant>
        <vt:lpstr>Título</vt:lpstr>
      </vt:variant>
      <vt:variant>
        <vt:i4>1</vt:i4>
      </vt:variant>
      <vt:variant>
        <vt:lpstr>Τίτλος</vt:lpstr>
      </vt:variant>
      <vt:variant>
        <vt:i4>1</vt:i4>
      </vt:variant>
      <vt:variant>
        <vt:lpstr>Tytuł</vt:lpstr>
      </vt:variant>
      <vt:variant>
        <vt:i4>1</vt:i4>
      </vt:variant>
      <vt:variant>
        <vt:lpstr>Titolo</vt:lpstr>
      </vt:variant>
      <vt:variant>
        <vt:i4>1</vt:i4>
      </vt:variant>
    </vt:vector>
  </HeadingPairs>
  <TitlesOfParts>
    <vt:vector size="5" baseType="lpstr">
      <vt:lpstr/>
      <vt:lpstr/>
      <vt:lpstr/>
      <vt:lpstr/>
      <vt:lpstr/>
    </vt:vector>
  </TitlesOfParts>
  <Company/>
  <LinksUpToDate>false</LinksUpToDate>
  <CharactersWithSpaces>212130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HEVIA FANO Marta</dc:creator>
  <cp:keywords>docId:80B3D5922253B7EC8094428E051C7E26</cp:keywords>
  <dc:description/>
  <cp:lastModifiedBy>LAWINSKI Marek</cp:lastModifiedBy>
  <cp:revision>6</cp:revision>
  <cp:lastPrinted>2023-08-09T10:15:00Z</cp:lastPrinted>
  <dcterms:created xsi:type="dcterms:W3CDTF">2023-08-03T15:39:00Z</dcterms:created>
  <dcterms:modified xsi:type="dcterms:W3CDTF">2023-08-09T10:15:00Z</dcterms:modified>
</cp:coreProperties>
</file>