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D400" w14:textId="69829597" w:rsidR="004262C9" w:rsidRDefault="004262C9" w:rsidP="006700C3">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67C1D5EA" wp14:editId="534E11C2">
            <wp:extent cx="2070735" cy="1331186"/>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693" cy="1343373"/>
                    </a:xfrm>
                    <a:prstGeom prst="rect">
                      <a:avLst/>
                    </a:prstGeom>
                  </pic:spPr>
                </pic:pic>
              </a:graphicData>
            </a:graphic>
          </wp:inline>
        </w:drawing>
      </w:r>
    </w:p>
    <w:p w14:paraId="5135A71C" w14:textId="4889FBFB" w:rsidR="0024652E" w:rsidRDefault="0024652E" w:rsidP="006700C3">
      <w:pPr>
        <w:jc w:val="center"/>
        <w:rPr>
          <w:rFonts w:ascii="Times New Roman" w:hAnsi="Times New Roman" w:cs="Times New Roman"/>
          <w:b/>
          <w:bCs/>
          <w:sz w:val="36"/>
          <w:szCs w:val="36"/>
        </w:rPr>
      </w:pPr>
    </w:p>
    <w:p w14:paraId="709499BB" w14:textId="26507FA5" w:rsidR="004E61B9" w:rsidRDefault="004E61B9" w:rsidP="006700C3">
      <w:pPr>
        <w:jc w:val="center"/>
        <w:rPr>
          <w:rFonts w:ascii="Times New Roman" w:hAnsi="Times New Roman" w:cs="Times New Roman"/>
          <w:b/>
          <w:bCs/>
          <w:sz w:val="36"/>
          <w:szCs w:val="36"/>
        </w:rPr>
      </w:pPr>
    </w:p>
    <w:p w14:paraId="4D10458E" w14:textId="77777777" w:rsidR="004E61B9" w:rsidRPr="00C83102" w:rsidRDefault="004E61B9" w:rsidP="006700C3">
      <w:pPr>
        <w:jc w:val="center"/>
        <w:rPr>
          <w:rFonts w:ascii="Times New Roman" w:hAnsi="Times New Roman" w:cs="Times New Roman"/>
          <w:b/>
          <w:bCs/>
          <w:i/>
          <w:iCs/>
          <w:color w:val="000000" w:themeColor="text1"/>
        </w:rPr>
      </w:pPr>
      <w:r w:rsidRPr="004E61B9">
        <w:rPr>
          <w:rFonts w:ascii="Times New Roman" w:hAnsi="Times New Roman" w:cs="Times New Roman"/>
          <w:b/>
          <w:bCs/>
          <w:color w:val="000000" w:themeColor="text1"/>
        </w:rPr>
        <w:t xml:space="preserve">Florence </w:t>
      </w:r>
      <w:r w:rsidRPr="004E61B9">
        <w:rPr>
          <w:rFonts w:ascii="Times New Roman" w:hAnsi="Times New Roman" w:cs="Times New Roman"/>
          <w:b/>
          <w:bCs/>
        </w:rPr>
        <w:t xml:space="preserve">Tardif-Bourgoin, </w:t>
      </w:r>
      <w:r w:rsidRPr="00C83102">
        <w:rPr>
          <w:rFonts w:ascii="Times New Roman" w:hAnsi="Times New Roman" w:cs="Times New Roman"/>
          <w:b/>
          <w:bCs/>
          <w:i/>
          <w:iCs/>
        </w:rPr>
        <w:t>Université Paris Nanterre, CREF</w:t>
      </w:r>
    </w:p>
    <w:p w14:paraId="04493C9F" w14:textId="77777777" w:rsidR="004E61B9" w:rsidRPr="004E61B9" w:rsidRDefault="004E61B9" w:rsidP="006700C3">
      <w:pPr>
        <w:jc w:val="center"/>
        <w:rPr>
          <w:rFonts w:ascii="Times New Roman" w:hAnsi="Times New Roman" w:cs="Times New Roman"/>
          <w:b/>
          <w:bCs/>
        </w:rPr>
      </w:pPr>
      <w:r w:rsidRPr="004E61B9">
        <w:rPr>
          <w:rFonts w:ascii="Times New Roman" w:hAnsi="Times New Roman" w:cs="Times New Roman"/>
          <w:b/>
          <w:bCs/>
          <w:color w:val="000000" w:themeColor="text1"/>
        </w:rPr>
        <w:t>Jérôme Mbiatong</w:t>
      </w:r>
      <w:r w:rsidRPr="004E61B9">
        <w:rPr>
          <w:rFonts w:ascii="Times New Roman" w:hAnsi="Times New Roman" w:cs="Times New Roman"/>
          <w:b/>
          <w:bCs/>
        </w:rPr>
        <w:t xml:space="preserve">, </w:t>
      </w:r>
      <w:r w:rsidRPr="00C83102">
        <w:rPr>
          <w:rFonts w:ascii="Times New Roman" w:hAnsi="Times New Roman" w:cs="Times New Roman"/>
          <w:b/>
          <w:bCs/>
          <w:i/>
          <w:iCs/>
        </w:rPr>
        <w:t>UPEC, LIRTES</w:t>
      </w:r>
    </w:p>
    <w:p w14:paraId="507B7FAA" w14:textId="2CDD8835" w:rsidR="004E61B9" w:rsidRDefault="004E61B9" w:rsidP="006700C3">
      <w:pPr>
        <w:rPr>
          <w:rFonts w:ascii="Times New Roman" w:hAnsi="Times New Roman" w:cs="Times New Roman"/>
          <w:b/>
          <w:bCs/>
          <w:sz w:val="36"/>
          <w:szCs w:val="36"/>
        </w:rPr>
      </w:pPr>
    </w:p>
    <w:p w14:paraId="4B2B44A1" w14:textId="77777777" w:rsidR="004E61B9" w:rsidRDefault="004E61B9" w:rsidP="006700C3">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1B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TRANSFORMER LES HABITUDES</w:t>
      </w:r>
    </w:p>
    <w:p w14:paraId="040FA522" w14:textId="5F6F4808" w:rsidR="004E61B9" w:rsidRPr="004E61B9" w:rsidRDefault="004E61B9" w:rsidP="006700C3">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1B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PENSER LA FORMATION :</w:t>
      </w:r>
    </w:p>
    <w:p w14:paraId="56CC148C" w14:textId="6E3D2E6D" w:rsidR="00C83102" w:rsidRDefault="00C83102" w:rsidP="006700C3">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Exemple du</w:t>
      </w:r>
      <w:r w:rsidR="004E61B9" w:rsidRPr="00C8310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projet transnational RenovUp</w:t>
      </w:r>
    </w:p>
    <w:p w14:paraId="37D9E651" w14:textId="5A24F4B1" w:rsidR="004E61B9" w:rsidRPr="00C83102" w:rsidRDefault="00C83102" w:rsidP="006700C3">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(Partenariat de recherche pédagogique Erasmus+)</w:t>
      </w:r>
    </w:p>
    <w:p w14:paraId="74A31984" w14:textId="77777777" w:rsidR="004E61B9" w:rsidRDefault="004E61B9" w:rsidP="006700C3">
      <w:pPr>
        <w:jc w:val="center"/>
        <w:rPr>
          <w:rFonts w:ascii="Times New Roman" w:hAnsi="Times New Roman" w:cs="Times New Roman"/>
          <w:b/>
          <w:bCs/>
          <w:color w:val="000000" w:themeColor="text1"/>
        </w:rPr>
      </w:pPr>
    </w:p>
    <w:p w14:paraId="001ED75E" w14:textId="2C5FDCB7" w:rsidR="00757C36" w:rsidRPr="004E61B9" w:rsidRDefault="004E61B9" w:rsidP="006700C3">
      <w:pPr>
        <w:jc w:val="center"/>
        <w:rPr>
          <w:rFonts w:ascii="Times New Roman" w:hAnsi="Times New Roman" w:cs="Times New Roman"/>
          <w:b/>
          <w:bCs/>
          <w:color w:val="000000" w:themeColor="text1"/>
        </w:rPr>
      </w:pPr>
      <w:r w:rsidRPr="004E61B9">
        <w:rPr>
          <w:rFonts w:ascii="Times New Roman" w:hAnsi="Times New Roman" w:cs="Times New Roman"/>
          <w:b/>
          <w:bCs/>
          <w:color w:val="000000" w:themeColor="text1"/>
        </w:rPr>
        <w:t>Extrait de la publication à venir</w:t>
      </w:r>
      <w:bookmarkStart w:id="0" w:name="_Toc141632215"/>
      <w:r w:rsidRPr="004E61B9">
        <w:rPr>
          <w:rFonts w:ascii="Times New Roman" w:hAnsi="Times New Roman" w:cs="Times New Roman"/>
          <w:b/>
          <w:bCs/>
          <w:color w:val="000000" w:themeColor="text1"/>
        </w:rPr>
        <w:t xml:space="preserve"> « </w:t>
      </w:r>
      <w:r w:rsidR="000A5FDC" w:rsidRPr="004E61B9">
        <w:rPr>
          <w:rFonts w:ascii="Times New Roman" w:hAnsi="Times New Roman" w:cs="Times New Roman"/>
          <w:b/>
          <w:bCs/>
          <w:color w:val="000000" w:themeColor="text1"/>
        </w:rPr>
        <w:t xml:space="preserve">L’EXPERIENCE </w:t>
      </w:r>
      <w:r w:rsidR="00D91F65" w:rsidRPr="004E61B9">
        <w:rPr>
          <w:rFonts w:ascii="Times New Roman" w:hAnsi="Times New Roman" w:cs="Times New Roman"/>
          <w:b/>
          <w:bCs/>
          <w:color w:val="000000" w:themeColor="text1"/>
        </w:rPr>
        <w:t xml:space="preserve">COMME </w:t>
      </w:r>
      <w:r w:rsidR="0024652E" w:rsidRPr="004E61B9">
        <w:rPr>
          <w:rFonts w:ascii="Times New Roman" w:hAnsi="Times New Roman" w:cs="Times New Roman"/>
          <w:b/>
          <w:bCs/>
          <w:color w:val="000000" w:themeColor="text1"/>
        </w:rPr>
        <w:t>TRANSFORMATION</w:t>
      </w:r>
      <w:bookmarkEnd w:id="0"/>
      <w:r w:rsidRPr="004E61B9">
        <w:rPr>
          <w:rFonts w:ascii="Times New Roman" w:hAnsi="Times New Roman" w:cs="Times New Roman"/>
          <w:b/>
          <w:bCs/>
          <w:color w:val="000000" w:themeColor="text1"/>
        </w:rPr>
        <w:t xml:space="preserve"> : </w:t>
      </w:r>
      <w:r w:rsidR="002C3155" w:rsidRPr="004E61B9">
        <w:rPr>
          <w:rFonts w:ascii="Times New Roman" w:hAnsi="Times New Roman" w:cs="Times New Roman"/>
          <w:b/>
          <w:bCs/>
          <w:color w:val="000000" w:themeColor="text1"/>
        </w:rPr>
        <w:t>Pour une épistémologie de l’expérience</w:t>
      </w:r>
      <w:r w:rsidRPr="004E61B9">
        <w:rPr>
          <w:rFonts w:ascii="Times New Roman" w:hAnsi="Times New Roman" w:cs="Times New Roman"/>
          <w:b/>
          <w:bCs/>
          <w:color w:val="000000" w:themeColor="text1"/>
        </w:rPr>
        <w:t> »</w:t>
      </w:r>
    </w:p>
    <w:p w14:paraId="0B05C596" w14:textId="77777777" w:rsidR="00757C36" w:rsidRPr="0074193C" w:rsidRDefault="00757C36" w:rsidP="006700C3">
      <w:pPr>
        <w:rPr>
          <w:rFonts w:ascii="Times New Roman" w:hAnsi="Times New Roman" w:cs="Times New Roman"/>
          <w:b/>
          <w:bCs/>
          <w:sz w:val="36"/>
          <w:szCs w:val="36"/>
        </w:rPr>
      </w:pPr>
    </w:p>
    <w:p w14:paraId="6409D45E" w14:textId="44DBCAC1" w:rsidR="00B14CE9" w:rsidRPr="0074193C" w:rsidRDefault="00682015" w:rsidP="006700C3">
      <w:pPr>
        <w:jc w:val="right"/>
        <w:rPr>
          <w:rFonts w:ascii="Times New Roman" w:hAnsi="Times New Roman" w:cs="Times New Roman"/>
          <w:b/>
          <w:bCs/>
          <w:sz w:val="36"/>
          <w:szCs w:val="36"/>
        </w:rPr>
      </w:pPr>
      <w:r w:rsidRPr="0074193C">
        <w:rPr>
          <w:rFonts w:ascii="Times New Roman" w:hAnsi="Times New Roman" w:cs="Times New Roman"/>
          <w:b/>
          <w:bCs/>
          <w:noProof/>
          <w:sz w:val="36"/>
          <w:szCs w:val="36"/>
        </w:rPr>
        <w:drawing>
          <wp:inline distT="0" distB="0" distL="0" distR="0" wp14:anchorId="20924723" wp14:editId="41869735">
            <wp:extent cx="2053580" cy="1582042"/>
            <wp:effectExtent l="0" t="0" r="4445" b="5715"/>
            <wp:docPr id="799186851" name="Image 1" descr="Une image contenant peinture, bateau, dessi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86851" name="Image 1" descr="Une image contenant peinture, bateau, dessin, art&#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2115434" cy="1629693"/>
                    </a:xfrm>
                    <a:prstGeom prst="rect">
                      <a:avLst/>
                    </a:prstGeom>
                  </pic:spPr>
                </pic:pic>
              </a:graphicData>
            </a:graphic>
          </wp:inline>
        </w:drawing>
      </w:r>
    </w:p>
    <w:p w14:paraId="27E4441C" w14:textId="77777777" w:rsidR="00EB34ED" w:rsidRPr="0074193C" w:rsidRDefault="00EB34ED" w:rsidP="006700C3">
      <w:pPr>
        <w:jc w:val="right"/>
        <w:rPr>
          <w:rFonts w:ascii="Times New Roman" w:hAnsi="Times New Roman" w:cs="Times New Roman"/>
          <w:b/>
          <w:bCs/>
          <w:sz w:val="13"/>
          <w:szCs w:val="13"/>
        </w:rPr>
      </w:pPr>
      <w:r w:rsidRPr="0074193C">
        <w:rPr>
          <w:rFonts w:ascii="Times New Roman" w:hAnsi="Times New Roman" w:cs="Times New Roman"/>
          <w:b/>
          <w:bCs/>
          <w:sz w:val="13"/>
          <w:szCs w:val="13"/>
        </w:rPr>
        <w:t>Les parcours d’expérience d’Ulysse</w:t>
      </w:r>
    </w:p>
    <w:p w14:paraId="512E78AF" w14:textId="1CE8A5E6" w:rsidR="00B14CE9" w:rsidRPr="0074193C" w:rsidRDefault="00682015" w:rsidP="006700C3">
      <w:pPr>
        <w:jc w:val="right"/>
        <w:rPr>
          <w:rFonts w:ascii="Times New Roman" w:hAnsi="Times New Roman" w:cs="Times New Roman"/>
          <w:b/>
          <w:bCs/>
          <w:sz w:val="13"/>
          <w:szCs w:val="13"/>
        </w:rPr>
      </w:pPr>
      <w:r w:rsidRPr="0074193C">
        <w:rPr>
          <w:rFonts w:ascii="Times New Roman" w:hAnsi="Times New Roman" w:cs="Times New Roman"/>
          <w:b/>
          <w:bCs/>
          <w:sz w:val="13"/>
          <w:szCs w:val="13"/>
        </w:rPr>
        <w:t xml:space="preserve">Vase du Ve Siècle </w:t>
      </w:r>
      <w:r w:rsidR="00CA0573" w:rsidRPr="0074193C">
        <w:rPr>
          <w:rFonts w:ascii="Times New Roman" w:hAnsi="Times New Roman" w:cs="Times New Roman"/>
          <w:b/>
          <w:bCs/>
          <w:sz w:val="13"/>
          <w:szCs w:val="13"/>
        </w:rPr>
        <w:t>avant JC</w:t>
      </w:r>
      <w:r w:rsidR="004E61B9">
        <w:rPr>
          <w:rFonts w:ascii="Times New Roman" w:hAnsi="Times New Roman" w:cs="Times New Roman"/>
          <w:b/>
          <w:bCs/>
          <w:sz w:val="13"/>
          <w:szCs w:val="13"/>
        </w:rPr>
        <w:t>,</w:t>
      </w:r>
      <w:r w:rsidR="00CA0573" w:rsidRPr="0074193C">
        <w:rPr>
          <w:rFonts w:ascii="Times New Roman" w:hAnsi="Times New Roman" w:cs="Times New Roman"/>
          <w:b/>
          <w:bCs/>
          <w:sz w:val="13"/>
          <w:szCs w:val="13"/>
        </w:rPr>
        <w:t xml:space="preserve"> </w:t>
      </w:r>
      <w:r w:rsidRPr="0074193C">
        <w:rPr>
          <w:rFonts w:ascii="Times New Roman" w:hAnsi="Times New Roman" w:cs="Times New Roman"/>
          <w:b/>
          <w:bCs/>
          <w:sz w:val="13"/>
          <w:szCs w:val="13"/>
        </w:rPr>
        <w:t>British Museum</w:t>
      </w:r>
    </w:p>
    <w:p w14:paraId="622F7CFC" w14:textId="77777777" w:rsidR="00757C36" w:rsidRPr="0074193C" w:rsidRDefault="00757C36" w:rsidP="006700C3">
      <w:pPr>
        <w:rPr>
          <w:rFonts w:ascii="Times New Roman" w:hAnsi="Times New Roman" w:cs="Times New Roman"/>
          <w:b/>
          <w:bCs/>
        </w:rPr>
      </w:pPr>
    </w:p>
    <w:p w14:paraId="2BA0B59E" w14:textId="77777777" w:rsidR="00757C36" w:rsidRPr="0074193C" w:rsidRDefault="00757C36" w:rsidP="006700C3">
      <w:pPr>
        <w:rPr>
          <w:rFonts w:ascii="Times New Roman" w:hAnsi="Times New Roman" w:cs="Times New Roman"/>
          <w:b/>
          <w:bCs/>
        </w:rPr>
      </w:pPr>
    </w:p>
    <w:p w14:paraId="5470A6A0" w14:textId="77777777" w:rsidR="00757C36" w:rsidRPr="0074193C" w:rsidRDefault="00757C36" w:rsidP="006700C3">
      <w:pPr>
        <w:rPr>
          <w:rFonts w:ascii="Times New Roman" w:hAnsi="Times New Roman" w:cs="Times New Roman"/>
          <w:b/>
          <w:bCs/>
        </w:rPr>
      </w:pPr>
    </w:p>
    <w:p w14:paraId="7A61351E" w14:textId="0EAFB3B9" w:rsidR="004A6BB3" w:rsidRDefault="004E61B9" w:rsidP="006700C3">
      <w:pPr>
        <w:pStyle w:val="Paragraphedeliste"/>
        <w:ind w:left="0"/>
        <w:jc w:val="center"/>
        <w:outlineLvl w:val="1"/>
        <w:rPr>
          <w:rFonts w:ascii="Times New Roman" w:hAnsi="Times New Roman" w:cs="Times New Roman"/>
          <w:b/>
        </w:rPr>
      </w:pPr>
      <w:bookmarkStart w:id="1" w:name="_Toc128822825"/>
      <w:r>
        <w:rPr>
          <w:rFonts w:ascii="Times New Roman" w:hAnsi="Times New Roman" w:cs="Times New Roman"/>
          <w:b/>
        </w:rPr>
        <w:t xml:space="preserve">Paris, </w:t>
      </w:r>
      <w:r w:rsidR="00C83102">
        <w:rPr>
          <w:rFonts w:ascii="Times New Roman" w:hAnsi="Times New Roman" w:cs="Times New Roman"/>
          <w:b/>
        </w:rPr>
        <w:t>20 décembre</w:t>
      </w:r>
      <w:r>
        <w:rPr>
          <w:rFonts w:ascii="Times New Roman" w:hAnsi="Times New Roman" w:cs="Times New Roman"/>
          <w:b/>
        </w:rPr>
        <w:t xml:space="preserve"> 2023</w:t>
      </w:r>
    </w:p>
    <w:p w14:paraId="512946E8" w14:textId="77777777" w:rsidR="00C15C75" w:rsidRDefault="00C15C75" w:rsidP="006700C3">
      <w:pPr>
        <w:jc w:val="center"/>
        <w:rPr>
          <w:rFonts w:ascii="Times New Roman" w:hAnsi="Times New Roman" w:cs="Times New Roman"/>
          <w:b/>
        </w:rPr>
      </w:pPr>
    </w:p>
    <w:p w14:paraId="7C82896B" w14:textId="77777777" w:rsidR="00C15C75" w:rsidRDefault="00C15C75" w:rsidP="006700C3">
      <w:pPr>
        <w:jc w:val="center"/>
        <w:rPr>
          <w:rFonts w:ascii="Times New Roman" w:hAnsi="Times New Roman" w:cs="Times New Roman"/>
          <w:b/>
        </w:rPr>
      </w:pPr>
    </w:p>
    <w:p w14:paraId="19BD4172" w14:textId="77777777" w:rsidR="00C15C75" w:rsidRDefault="00C15C75" w:rsidP="006700C3">
      <w:pPr>
        <w:jc w:val="center"/>
        <w:rPr>
          <w:rFonts w:ascii="Times New Roman" w:hAnsi="Times New Roman" w:cs="Times New Roman"/>
          <w:b/>
        </w:rPr>
      </w:pPr>
    </w:p>
    <w:p w14:paraId="62833BAF" w14:textId="2F5AF8A0" w:rsidR="00F60306" w:rsidRDefault="008B45A2" w:rsidP="006700C3">
      <w:pPr>
        <w:jc w:val="center"/>
        <w:rPr>
          <w:rFonts w:ascii="Times New Roman" w:hAnsi="Times New Roman" w:cs="Times New Roman"/>
          <w:b/>
          <w:sz w:val="22"/>
          <w:szCs w:val="22"/>
        </w:rPr>
      </w:pPr>
      <w:r w:rsidRPr="00825008">
        <w:rPr>
          <w:rFonts w:ascii="Times New Roman" w:hAnsi="Times New Roman" w:cs="Times New Roman"/>
          <w:b/>
          <w:sz w:val="22"/>
          <w:szCs w:val="22"/>
        </w:rPr>
        <w:t>SOMMAIRE</w:t>
      </w:r>
    </w:p>
    <w:p w14:paraId="5000DB54" w14:textId="52F24269" w:rsidR="004F2E7E" w:rsidRDefault="004F2E7E" w:rsidP="006700C3">
      <w:pPr>
        <w:jc w:val="center"/>
        <w:rPr>
          <w:rFonts w:ascii="Times New Roman" w:hAnsi="Times New Roman" w:cs="Times New Roman"/>
          <w:b/>
          <w:sz w:val="22"/>
          <w:szCs w:val="22"/>
        </w:rPr>
      </w:pPr>
    </w:p>
    <w:p w14:paraId="32EA906F" w14:textId="6BB3C771" w:rsidR="004F2E7E" w:rsidRDefault="004F2E7E" w:rsidP="006700C3">
      <w:pPr>
        <w:jc w:val="center"/>
        <w:rPr>
          <w:rFonts w:ascii="Times New Roman" w:hAnsi="Times New Roman" w:cs="Times New Roman"/>
          <w:b/>
          <w:sz w:val="22"/>
          <w:szCs w:val="22"/>
        </w:rPr>
      </w:pPr>
    </w:p>
    <w:p w14:paraId="6AF72113" w14:textId="77777777" w:rsidR="004F2E7E" w:rsidRDefault="004F2E7E" w:rsidP="006700C3">
      <w:pPr>
        <w:jc w:val="center"/>
        <w:rPr>
          <w:rFonts w:ascii="Times New Roman" w:hAnsi="Times New Roman" w:cs="Times New Roman"/>
          <w:b/>
          <w:sz w:val="22"/>
          <w:szCs w:val="22"/>
        </w:rPr>
      </w:pPr>
    </w:p>
    <w:p w14:paraId="4AAF5185" w14:textId="4907F8EA" w:rsidR="00620119" w:rsidRDefault="00631730">
      <w:pPr>
        <w:pStyle w:val="TM1"/>
        <w:rPr>
          <w:rFonts w:eastAsiaTheme="minorEastAsia" w:cstheme="minorBidi"/>
          <w:b w:val="0"/>
          <w:bCs w:val="0"/>
          <w:i w:val="0"/>
          <w:iCs w:val="0"/>
          <w:noProof/>
          <w:sz w:val="22"/>
          <w:szCs w:val="22"/>
          <w:lang w:eastAsia="fr-FR"/>
        </w:rPr>
      </w:pPr>
      <w:r w:rsidRPr="00825008">
        <w:rPr>
          <w:rFonts w:ascii="Times New Roman" w:hAnsi="Times New Roman" w:cs="Times New Roman"/>
          <w:b w:val="0"/>
          <w:sz w:val="22"/>
          <w:szCs w:val="22"/>
        </w:rPr>
        <w:fldChar w:fldCharType="begin"/>
      </w:r>
      <w:r w:rsidRPr="00825008">
        <w:rPr>
          <w:rFonts w:ascii="Times New Roman" w:hAnsi="Times New Roman" w:cs="Times New Roman"/>
          <w:sz w:val="22"/>
          <w:szCs w:val="22"/>
        </w:rPr>
        <w:instrText xml:space="preserve"> TOC \o "1-1" \h \z \u </w:instrText>
      </w:r>
      <w:r w:rsidRPr="00825008">
        <w:rPr>
          <w:rFonts w:ascii="Times New Roman" w:hAnsi="Times New Roman" w:cs="Times New Roman"/>
          <w:b w:val="0"/>
          <w:sz w:val="22"/>
          <w:szCs w:val="22"/>
        </w:rPr>
        <w:fldChar w:fldCharType="separate"/>
      </w:r>
      <w:hyperlink w:anchor="_Toc153797651" w:history="1">
        <w:r w:rsidR="00620119" w:rsidRPr="00DD0491">
          <w:rPr>
            <w:rStyle w:val="Lienhypertexte"/>
            <w:noProof/>
          </w:rPr>
          <w:t>I.</w:t>
        </w:r>
        <w:r w:rsidR="00620119">
          <w:rPr>
            <w:rFonts w:eastAsiaTheme="minorEastAsia" w:cstheme="minorBidi"/>
            <w:b w:val="0"/>
            <w:bCs w:val="0"/>
            <w:i w:val="0"/>
            <w:iCs w:val="0"/>
            <w:noProof/>
            <w:sz w:val="22"/>
            <w:szCs w:val="22"/>
            <w:lang w:eastAsia="fr-FR"/>
          </w:rPr>
          <w:tab/>
        </w:r>
        <w:r w:rsidR="00620119" w:rsidRPr="00DD0491">
          <w:rPr>
            <w:rStyle w:val="Lienhypertexte"/>
            <w:noProof/>
          </w:rPr>
          <w:t>Carte de visite du projet</w:t>
        </w:r>
        <w:r w:rsidR="00620119">
          <w:rPr>
            <w:noProof/>
            <w:webHidden/>
          </w:rPr>
          <w:tab/>
        </w:r>
        <w:r w:rsidR="00620119">
          <w:rPr>
            <w:noProof/>
            <w:webHidden/>
          </w:rPr>
          <w:fldChar w:fldCharType="begin"/>
        </w:r>
        <w:r w:rsidR="00620119">
          <w:rPr>
            <w:noProof/>
            <w:webHidden/>
          </w:rPr>
          <w:instrText xml:space="preserve"> PAGEREF _Toc153797651 \h </w:instrText>
        </w:r>
        <w:r w:rsidR="00620119">
          <w:rPr>
            <w:noProof/>
            <w:webHidden/>
          </w:rPr>
        </w:r>
        <w:r w:rsidR="00620119">
          <w:rPr>
            <w:noProof/>
            <w:webHidden/>
          </w:rPr>
          <w:fldChar w:fldCharType="separate"/>
        </w:r>
        <w:r w:rsidR="00620119">
          <w:rPr>
            <w:noProof/>
            <w:webHidden/>
          </w:rPr>
          <w:t>3</w:t>
        </w:r>
        <w:r w:rsidR="00620119">
          <w:rPr>
            <w:noProof/>
            <w:webHidden/>
          </w:rPr>
          <w:fldChar w:fldCharType="end"/>
        </w:r>
      </w:hyperlink>
    </w:p>
    <w:p w14:paraId="42D734EF" w14:textId="43C02D6F" w:rsidR="00620119" w:rsidRDefault="00620119">
      <w:pPr>
        <w:pStyle w:val="TM1"/>
        <w:rPr>
          <w:rFonts w:eastAsiaTheme="minorEastAsia" w:cstheme="minorBidi"/>
          <w:b w:val="0"/>
          <w:bCs w:val="0"/>
          <w:i w:val="0"/>
          <w:iCs w:val="0"/>
          <w:noProof/>
          <w:sz w:val="22"/>
          <w:szCs w:val="22"/>
          <w:lang w:eastAsia="fr-FR"/>
        </w:rPr>
      </w:pPr>
      <w:hyperlink w:anchor="_Toc153797652" w:history="1">
        <w:r w:rsidRPr="00DD0491">
          <w:rPr>
            <w:rStyle w:val="Lienhypertexte"/>
            <w:noProof/>
          </w:rPr>
          <w:t>II.</w:t>
        </w:r>
        <w:r>
          <w:rPr>
            <w:rFonts w:eastAsiaTheme="minorEastAsia" w:cstheme="minorBidi"/>
            <w:b w:val="0"/>
            <w:bCs w:val="0"/>
            <w:i w:val="0"/>
            <w:iCs w:val="0"/>
            <w:noProof/>
            <w:sz w:val="22"/>
            <w:szCs w:val="22"/>
            <w:lang w:eastAsia="fr-FR"/>
          </w:rPr>
          <w:tab/>
        </w:r>
        <w:r w:rsidRPr="00DD0491">
          <w:rPr>
            <w:rStyle w:val="Lienhypertexte"/>
            <w:noProof/>
          </w:rPr>
          <w:t>Le dispositif de recherche mis en place</w:t>
        </w:r>
        <w:r>
          <w:rPr>
            <w:noProof/>
            <w:webHidden/>
          </w:rPr>
          <w:tab/>
        </w:r>
        <w:r>
          <w:rPr>
            <w:noProof/>
            <w:webHidden/>
          </w:rPr>
          <w:fldChar w:fldCharType="begin"/>
        </w:r>
        <w:r>
          <w:rPr>
            <w:noProof/>
            <w:webHidden/>
          </w:rPr>
          <w:instrText xml:space="preserve"> PAGEREF _Toc153797652 \h </w:instrText>
        </w:r>
        <w:r>
          <w:rPr>
            <w:noProof/>
            <w:webHidden/>
          </w:rPr>
        </w:r>
        <w:r>
          <w:rPr>
            <w:noProof/>
            <w:webHidden/>
          </w:rPr>
          <w:fldChar w:fldCharType="separate"/>
        </w:r>
        <w:r>
          <w:rPr>
            <w:noProof/>
            <w:webHidden/>
          </w:rPr>
          <w:t>4</w:t>
        </w:r>
        <w:r>
          <w:rPr>
            <w:noProof/>
            <w:webHidden/>
          </w:rPr>
          <w:fldChar w:fldCharType="end"/>
        </w:r>
      </w:hyperlink>
    </w:p>
    <w:p w14:paraId="55167D0E" w14:textId="4547E2FE" w:rsidR="00620119" w:rsidRDefault="00620119">
      <w:pPr>
        <w:pStyle w:val="TM1"/>
        <w:rPr>
          <w:rFonts w:eastAsiaTheme="minorEastAsia" w:cstheme="minorBidi"/>
          <w:b w:val="0"/>
          <w:bCs w:val="0"/>
          <w:i w:val="0"/>
          <w:iCs w:val="0"/>
          <w:noProof/>
          <w:sz w:val="22"/>
          <w:szCs w:val="22"/>
          <w:lang w:eastAsia="fr-FR"/>
        </w:rPr>
      </w:pPr>
      <w:hyperlink w:anchor="_Toc153797653" w:history="1">
        <w:r w:rsidRPr="00DD0491">
          <w:rPr>
            <w:rStyle w:val="Lienhypertexte"/>
            <w:noProof/>
          </w:rPr>
          <w:t>III.</w:t>
        </w:r>
        <w:r>
          <w:rPr>
            <w:rFonts w:eastAsiaTheme="minorEastAsia" w:cstheme="minorBidi"/>
            <w:b w:val="0"/>
            <w:bCs w:val="0"/>
            <w:i w:val="0"/>
            <w:iCs w:val="0"/>
            <w:noProof/>
            <w:sz w:val="22"/>
            <w:szCs w:val="22"/>
            <w:lang w:eastAsia="fr-FR"/>
          </w:rPr>
          <w:tab/>
        </w:r>
        <w:r w:rsidRPr="00DD0491">
          <w:rPr>
            <w:rStyle w:val="Lienhypertexte"/>
            <w:noProof/>
          </w:rPr>
          <w:t>Les expériences et expertises pour s’engager dans le projet RenovUp</w:t>
        </w:r>
        <w:r>
          <w:rPr>
            <w:noProof/>
            <w:webHidden/>
          </w:rPr>
          <w:tab/>
        </w:r>
        <w:r>
          <w:rPr>
            <w:noProof/>
            <w:webHidden/>
          </w:rPr>
          <w:fldChar w:fldCharType="begin"/>
        </w:r>
        <w:r>
          <w:rPr>
            <w:noProof/>
            <w:webHidden/>
          </w:rPr>
          <w:instrText xml:space="preserve"> PAGEREF _Toc153797653 \h </w:instrText>
        </w:r>
        <w:r>
          <w:rPr>
            <w:noProof/>
            <w:webHidden/>
          </w:rPr>
        </w:r>
        <w:r>
          <w:rPr>
            <w:noProof/>
            <w:webHidden/>
          </w:rPr>
          <w:fldChar w:fldCharType="separate"/>
        </w:r>
        <w:r>
          <w:rPr>
            <w:noProof/>
            <w:webHidden/>
          </w:rPr>
          <w:t>5</w:t>
        </w:r>
        <w:r>
          <w:rPr>
            <w:noProof/>
            <w:webHidden/>
          </w:rPr>
          <w:fldChar w:fldCharType="end"/>
        </w:r>
      </w:hyperlink>
    </w:p>
    <w:p w14:paraId="5AC85FD2" w14:textId="16839F27" w:rsidR="00620119" w:rsidRDefault="00620119">
      <w:pPr>
        <w:pStyle w:val="TM1"/>
        <w:rPr>
          <w:rFonts w:eastAsiaTheme="minorEastAsia" w:cstheme="minorBidi"/>
          <w:b w:val="0"/>
          <w:bCs w:val="0"/>
          <w:i w:val="0"/>
          <w:iCs w:val="0"/>
          <w:noProof/>
          <w:sz w:val="22"/>
          <w:szCs w:val="22"/>
          <w:lang w:eastAsia="fr-FR"/>
        </w:rPr>
      </w:pPr>
      <w:hyperlink w:anchor="_Toc153797654" w:history="1">
        <w:r w:rsidRPr="00DD0491">
          <w:rPr>
            <w:rStyle w:val="Lienhypertexte"/>
            <w:noProof/>
          </w:rPr>
          <w:t>IV.</w:t>
        </w:r>
        <w:r>
          <w:rPr>
            <w:rFonts w:eastAsiaTheme="minorEastAsia" w:cstheme="minorBidi"/>
            <w:b w:val="0"/>
            <w:bCs w:val="0"/>
            <w:i w:val="0"/>
            <w:iCs w:val="0"/>
            <w:noProof/>
            <w:sz w:val="22"/>
            <w:szCs w:val="22"/>
            <w:lang w:eastAsia="fr-FR"/>
          </w:rPr>
          <w:tab/>
        </w:r>
        <w:r w:rsidRPr="00DD0491">
          <w:rPr>
            <w:rStyle w:val="Lienhypertexte"/>
            <w:noProof/>
          </w:rPr>
          <w:t>Les engagements pour satisfaire les besoins identifiés en situation de travail</w:t>
        </w:r>
        <w:r>
          <w:rPr>
            <w:noProof/>
            <w:webHidden/>
          </w:rPr>
          <w:tab/>
        </w:r>
        <w:r>
          <w:rPr>
            <w:noProof/>
            <w:webHidden/>
          </w:rPr>
          <w:fldChar w:fldCharType="begin"/>
        </w:r>
        <w:r>
          <w:rPr>
            <w:noProof/>
            <w:webHidden/>
          </w:rPr>
          <w:instrText xml:space="preserve"> PAGEREF _Toc153797654 \h </w:instrText>
        </w:r>
        <w:r>
          <w:rPr>
            <w:noProof/>
            <w:webHidden/>
          </w:rPr>
        </w:r>
        <w:r>
          <w:rPr>
            <w:noProof/>
            <w:webHidden/>
          </w:rPr>
          <w:fldChar w:fldCharType="separate"/>
        </w:r>
        <w:r>
          <w:rPr>
            <w:noProof/>
            <w:webHidden/>
          </w:rPr>
          <w:t>6</w:t>
        </w:r>
        <w:r>
          <w:rPr>
            <w:noProof/>
            <w:webHidden/>
          </w:rPr>
          <w:fldChar w:fldCharType="end"/>
        </w:r>
      </w:hyperlink>
    </w:p>
    <w:p w14:paraId="5410DE0B" w14:textId="5213F3DA" w:rsidR="00620119" w:rsidRDefault="00620119">
      <w:pPr>
        <w:pStyle w:val="TM1"/>
        <w:rPr>
          <w:rFonts w:eastAsiaTheme="minorEastAsia" w:cstheme="minorBidi"/>
          <w:b w:val="0"/>
          <w:bCs w:val="0"/>
          <w:i w:val="0"/>
          <w:iCs w:val="0"/>
          <w:noProof/>
          <w:sz w:val="22"/>
          <w:szCs w:val="22"/>
          <w:lang w:eastAsia="fr-FR"/>
        </w:rPr>
      </w:pPr>
      <w:hyperlink w:anchor="_Toc153797655" w:history="1">
        <w:r w:rsidRPr="00DD0491">
          <w:rPr>
            <w:rStyle w:val="Lienhypertexte"/>
            <w:noProof/>
          </w:rPr>
          <w:t>V.</w:t>
        </w:r>
        <w:r>
          <w:rPr>
            <w:rFonts w:eastAsiaTheme="minorEastAsia" w:cstheme="minorBidi"/>
            <w:b w:val="0"/>
            <w:bCs w:val="0"/>
            <w:i w:val="0"/>
            <w:iCs w:val="0"/>
            <w:noProof/>
            <w:sz w:val="22"/>
            <w:szCs w:val="22"/>
            <w:lang w:eastAsia="fr-FR"/>
          </w:rPr>
          <w:tab/>
        </w:r>
        <w:r w:rsidRPr="00DD0491">
          <w:rPr>
            <w:rStyle w:val="Lienhypertexte"/>
            <w:noProof/>
          </w:rPr>
          <w:t>Les situations de travail reliées aux enjeux pédagogiques</w:t>
        </w:r>
        <w:r>
          <w:rPr>
            <w:noProof/>
            <w:webHidden/>
          </w:rPr>
          <w:tab/>
        </w:r>
        <w:r>
          <w:rPr>
            <w:noProof/>
            <w:webHidden/>
          </w:rPr>
          <w:fldChar w:fldCharType="begin"/>
        </w:r>
        <w:r>
          <w:rPr>
            <w:noProof/>
            <w:webHidden/>
          </w:rPr>
          <w:instrText xml:space="preserve"> PAGEREF _Toc153797655 \h </w:instrText>
        </w:r>
        <w:r>
          <w:rPr>
            <w:noProof/>
            <w:webHidden/>
          </w:rPr>
        </w:r>
        <w:r>
          <w:rPr>
            <w:noProof/>
            <w:webHidden/>
          </w:rPr>
          <w:fldChar w:fldCharType="separate"/>
        </w:r>
        <w:r>
          <w:rPr>
            <w:noProof/>
            <w:webHidden/>
          </w:rPr>
          <w:t>7</w:t>
        </w:r>
        <w:r>
          <w:rPr>
            <w:noProof/>
            <w:webHidden/>
          </w:rPr>
          <w:fldChar w:fldCharType="end"/>
        </w:r>
      </w:hyperlink>
    </w:p>
    <w:p w14:paraId="26233546" w14:textId="6C7217D9" w:rsidR="00620119" w:rsidRDefault="00620119">
      <w:pPr>
        <w:pStyle w:val="TM1"/>
        <w:rPr>
          <w:rFonts w:eastAsiaTheme="minorEastAsia" w:cstheme="minorBidi"/>
          <w:b w:val="0"/>
          <w:bCs w:val="0"/>
          <w:i w:val="0"/>
          <w:iCs w:val="0"/>
          <w:noProof/>
          <w:sz w:val="22"/>
          <w:szCs w:val="22"/>
          <w:lang w:eastAsia="fr-FR"/>
        </w:rPr>
      </w:pPr>
      <w:hyperlink w:anchor="_Toc153797656" w:history="1">
        <w:r w:rsidRPr="00DD0491">
          <w:rPr>
            <w:rStyle w:val="Lienhypertexte"/>
            <w:noProof/>
          </w:rPr>
          <w:t>VI.</w:t>
        </w:r>
        <w:r>
          <w:rPr>
            <w:rFonts w:eastAsiaTheme="minorEastAsia" w:cstheme="minorBidi"/>
            <w:b w:val="0"/>
            <w:bCs w:val="0"/>
            <w:i w:val="0"/>
            <w:iCs w:val="0"/>
            <w:noProof/>
            <w:sz w:val="22"/>
            <w:szCs w:val="22"/>
            <w:lang w:eastAsia="fr-FR"/>
          </w:rPr>
          <w:tab/>
        </w:r>
        <w:r w:rsidRPr="00DD0491">
          <w:rPr>
            <w:rStyle w:val="Lienhypertexte"/>
            <w:noProof/>
          </w:rPr>
          <w:t>Une confrontation à l’expérience d’autrui</w:t>
        </w:r>
        <w:r>
          <w:rPr>
            <w:noProof/>
            <w:webHidden/>
          </w:rPr>
          <w:tab/>
        </w:r>
        <w:r>
          <w:rPr>
            <w:noProof/>
            <w:webHidden/>
          </w:rPr>
          <w:fldChar w:fldCharType="begin"/>
        </w:r>
        <w:r>
          <w:rPr>
            <w:noProof/>
            <w:webHidden/>
          </w:rPr>
          <w:instrText xml:space="preserve"> PAGEREF _Toc153797656 \h </w:instrText>
        </w:r>
        <w:r>
          <w:rPr>
            <w:noProof/>
            <w:webHidden/>
          </w:rPr>
        </w:r>
        <w:r>
          <w:rPr>
            <w:noProof/>
            <w:webHidden/>
          </w:rPr>
          <w:fldChar w:fldCharType="separate"/>
        </w:r>
        <w:r>
          <w:rPr>
            <w:noProof/>
            <w:webHidden/>
          </w:rPr>
          <w:t>9</w:t>
        </w:r>
        <w:r>
          <w:rPr>
            <w:noProof/>
            <w:webHidden/>
          </w:rPr>
          <w:fldChar w:fldCharType="end"/>
        </w:r>
      </w:hyperlink>
    </w:p>
    <w:p w14:paraId="2FBF79C6" w14:textId="0FC7FE84" w:rsidR="00620119" w:rsidRDefault="00620119">
      <w:pPr>
        <w:pStyle w:val="TM1"/>
        <w:rPr>
          <w:rFonts w:eastAsiaTheme="minorEastAsia" w:cstheme="minorBidi"/>
          <w:b w:val="0"/>
          <w:bCs w:val="0"/>
          <w:i w:val="0"/>
          <w:iCs w:val="0"/>
          <w:noProof/>
          <w:sz w:val="22"/>
          <w:szCs w:val="22"/>
          <w:lang w:eastAsia="fr-FR"/>
        </w:rPr>
      </w:pPr>
      <w:hyperlink w:anchor="_Toc153797657" w:history="1">
        <w:r w:rsidRPr="00DD0491">
          <w:rPr>
            <w:rStyle w:val="Lienhypertexte"/>
            <w:noProof/>
          </w:rPr>
          <w:t>VII.</w:t>
        </w:r>
        <w:r>
          <w:rPr>
            <w:rFonts w:eastAsiaTheme="minorEastAsia" w:cstheme="minorBidi"/>
            <w:b w:val="0"/>
            <w:bCs w:val="0"/>
            <w:i w:val="0"/>
            <w:iCs w:val="0"/>
            <w:noProof/>
            <w:sz w:val="22"/>
            <w:szCs w:val="22"/>
            <w:lang w:eastAsia="fr-FR"/>
          </w:rPr>
          <w:tab/>
        </w:r>
        <w:r w:rsidRPr="00DD0491">
          <w:rPr>
            <w:rStyle w:val="Lienhypertexte"/>
            <w:noProof/>
          </w:rPr>
          <w:t>Une transformation des habitudes d’engagement</w:t>
        </w:r>
        <w:r>
          <w:rPr>
            <w:noProof/>
            <w:webHidden/>
          </w:rPr>
          <w:tab/>
        </w:r>
        <w:r>
          <w:rPr>
            <w:noProof/>
            <w:webHidden/>
          </w:rPr>
          <w:fldChar w:fldCharType="begin"/>
        </w:r>
        <w:r>
          <w:rPr>
            <w:noProof/>
            <w:webHidden/>
          </w:rPr>
          <w:instrText xml:space="preserve"> PAGEREF _Toc153797657 \h </w:instrText>
        </w:r>
        <w:r>
          <w:rPr>
            <w:noProof/>
            <w:webHidden/>
          </w:rPr>
        </w:r>
        <w:r>
          <w:rPr>
            <w:noProof/>
            <w:webHidden/>
          </w:rPr>
          <w:fldChar w:fldCharType="separate"/>
        </w:r>
        <w:r>
          <w:rPr>
            <w:noProof/>
            <w:webHidden/>
          </w:rPr>
          <w:t>11</w:t>
        </w:r>
        <w:r>
          <w:rPr>
            <w:noProof/>
            <w:webHidden/>
          </w:rPr>
          <w:fldChar w:fldCharType="end"/>
        </w:r>
      </w:hyperlink>
    </w:p>
    <w:p w14:paraId="5FAF755F" w14:textId="201B2B7A" w:rsidR="00620119" w:rsidRDefault="00620119">
      <w:pPr>
        <w:pStyle w:val="TM1"/>
        <w:rPr>
          <w:rFonts w:eastAsiaTheme="minorEastAsia" w:cstheme="minorBidi"/>
          <w:b w:val="0"/>
          <w:bCs w:val="0"/>
          <w:i w:val="0"/>
          <w:iCs w:val="0"/>
          <w:noProof/>
          <w:sz w:val="22"/>
          <w:szCs w:val="22"/>
          <w:lang w:eastAsia="fr-FR"/>
        </w:rPr>
      </w:pPr>
      <w:hyperlink w:anchor="_Toc153797658" w:history="1">
        <w:r w:rsidRPr="00DD0491">
          <w:rPr>
            <w:rStyle w:val="Lienhypertexte"/>
            <w:noProof/>
          </w:rPr>
          <w:t>VIII.</w:t>
        </w:r>
        <w:r>
          <w:rPr>
            <w:rFonts w:eastAsiaTheme="minorEastAsia" w:cstheme="minorBidi"/>
            <w:b w:val="0"/>
            <w:bCs w:val="0"/>
            <w:i w:val="0"/>
            <w:iCs w:val="0"/>
            <w:noProof/>
            <w:sz w:val="22"/>
            <w:szCs w:val="22"/>
            <w:lang w:eastAsia="fr-FR"/>
          </w:rPr>
          <w:tab/>
        </w:r>
        <w:r w:rsidRPr="00DD0491">
          <w:rPr>
            <w:rStyle w:val="Lienhypertexte"/>
            <w:noProof/>
          </w:rPr>
          <w:t>Une entrée dans l’expérience d’autrui qui résonne avec le parcours personnel</w:t>
        </w:r>
        <w:r>
          <w:rPr>
            <w:noProof/>
            <w:webHidden/>
          </w:rPr>
          <w:tab/>
        </w:r>
        <w:r>
          <w:rPr>
            <w:noProof/>
            <w:webHidden/>
          </w:rPr>
          <w:fldChar w:fldCharType="begin"/>
        </w:r>
        <w:r>
          <w:rPr>
            <w:noProof/>
            <w:webHidden/>
          </w:rPr>
          <w:instrText xml:space="preserve"> PAGEREF _Toc153797658 \h </w:instrText>
        </w:r>
        <w:r>
          <w:rPr>
            <w:noProof/>
            <w:webHidden/>
          </w:rPr>
        </w:r>
        <w:r>
          <w:rPr>
            <w:noProof/>
            <w:webHidden/>
          </w:rPr>
          <w:fldChar w:fldCharType="separate"/>
        </w:r>
        <w:r>
          <w:rPr>
            <w:noProof/>
            <w:webHidden/>
          </w:rPr>
          <w:t>13</w:t>
        </w:r>
        <w:r>
          <w:rPr>
            <w:noProof/>
            <w:webHidden/>
          </w:rPr>
          <w:fldChar w:fldCharType="end"/>
        </w:r>
      </w:hyperlink>
    </w:p>
    <w:p w14:paraId="10B5781E" w14:textId="6936B28C" w:rsidR="008B45A2" w:rsidRPr="00D03F8F" w:rsidRDefault="00631730" w:rsidP="006700C3">
      <w:pPr>
        <w:rPr>
          <w:rFonts w:ascii="Times New Roman" w:hAnsi="Times New Roman" w:cs="Times New Roman"/>
          <w:b/>
        </w:rPr>
      </w:pPr>
      <w:r w:rsidRPr="00825008">
        <w:rPr>
          <w:rFonts w:ascii="Times New Roman" w:hAnsi="Times New Roman" w:cs="Times New Roman"/>
          <w:b/>
          <w:sz w:val="22"/>
          <w:szCs w:val="22"/>
        </w:rPr>
        <w:fldChar w:fldCharType="end"/>
      </w:r>
    </w:p>
    <w:p w14:paraId="21B949EE" w14:textId="5C560687" w:rsidR="008B45A2" w:rsidRPr="00D03F8F" w:rsidRDefault="008B45A2" w:rsidP="006700C3">
      <w:pPr>
        <w:rPr>
          <w:rFonts w:ascii="Times New Roman" w:hAnsi="Times New Roman" w:cs="Times New Roman"/>
          <w:b/>
        </w:rPr>
      </w:pPr>
      <w:r w:rsidRPr="00D03F8F">
        <w:rPr>
          <w:rFonts w:ascii="Times New Roman" w:hAnsi="Times New Roman" w:cs="Times New Roman"/>
          <w:b/>
        </w:rPr>
        <w:br w:type="page"/>
      </w:r>
    </w:p>
    <w:p w14:paraId="57C16551" w14:textId="231E261F" w:rsidR="004A6BB3" w:rsidRDefault="004A6BB3" w:rsidP="006700C3">
      <w:pPr>
        <w:ind w:left="360"/>
        <w:jc w:val="center"/>
        <w:rPr>
          <w:rFonts w:ascii="Times New Roman" w:eastAsia="Times New Roman" w:hAnsi="Times New Roman" w:cs="Times New Roman"/>
          <w:bCs/>
          <w:color w:val="000000" w:themeColor="text1"/>
          <w:kern w:val="36"/>
          <w:sz w:val="28"/>
          <w:szCs w:val="2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1B00">
        <w:rPr>
          <w:rFonts w:ascii="Times New Roman" w:eastAsia="Times New Roman" w:hAnsi="Times New Roman" w:cs="Times New Roman"/>
          <w:bCs/>
          <w:color w:val="000000" w:themeColor="text1"/>
          <w:kern w:val="36"/>
          <w:sz w:val="28"/>
          <w:szCs w:val="2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LES FORMES MULTIPLES DE TRANSFORMATIONS D’EXPERIENCE EN SITUATION PROFESSIONNELLE</w:t>
      </w:r>
      <w:r w:rsidR="00EF5978">
        <w:rPr>
          <w:rFonts w:ascii="Times New Roman" w:eastAsia="Times New Roman" w:hAnsi="Times New Roman" w:cs="Times New Roman"/>
          <w:bCs/>
          <w:color w:val="000000" w:themeColor="text1"/>
          <w:kern w:val="36"/>
          <w:sz w:val="28"/>
          <w:szCs w:val="2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66331A7" w14:textId="131F6984" w:rsidR="00EF5978" w:rsidRPr="009A1B00" w:rsidRDefault="00EF5978" w:rsidP="006700C3">
      <w:pPr>
        <w:ind w:left="360"/>
        <w:jc w:val="center"/>
        <w:rPr>
          <w:rFonts w:ascii="Times New Roman" w:eastAsia="Times New Roman" w:hAnsi="Times New Roman" w:cs="Times New Roman"/>
          <w:bCs/>
          <w:color w:val="000000" w:themeColor="text1"/>
          <w:kern w:val="36"/>
          <w:sz w:val="28"/>
          <w:szCs w:val="2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kern w:val="36"/>
          <w:sz w:val="28"/>
          <w:szCs w:val="2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PROJET TRANSNATIONAL RENOVUP</w:t>
      </w:r>
    </w:p>
    <w:p w14:paraId="703D85CE" w14:textId="77777777" w:rsidR="004A6BB3" w:rsidRPr="0074193C" w:rsidRDefault="004A6BB3" w:rsidP="006700C3">
      <w:pPr>
        <w:pStyle w:val="Paragraphedeliste"/>
        <w:ind w:left="786"/>
        <w:jc w:val="both"/>
        <w:outlineLvl w:val="1"/>
        <w:rPr>
          <w:rFonts w:ascii="Times New Roman" w:hAnsi="Times New Roman" w:cs="Times New Roman"/>
          <w:b/>
        </w:rPr>
      </w:pPr>
    </w:p>
    <w:p w14:paraId="0DFCB04B" w14:textId="344B1ACC" w:rsidR="00EF5978" w:rsidRDefault="00EF5978" w:rsidP="006700C3">
      <w:pPr>
        <w:jc w:val="both"/>
        <w:rPr>
          <w:rFonts w:ascii="Times New Roman" w:hAnsi="Times New Roman" w:cs="Times New Roman"/>
          <w:b/>
          <w:bCs/>
        </w:rPr>
      </w:pPr>
    </w:p>
    <w:p w14:paraId="5309F141" w14:textId="5C3590B1" w:rsidR="00EF5978" w:rsidRPr="0074193C" w:rsidRDefault="00EF5978" w:rsidP="006700C3">
      <w:pPr>
        <w:pStyle w:val="Titre1"/>
        <w:spacing w:before="0" w:beforeAutospacing="0" w:after="0" w:afterAutospacing="0"/>
        <w:ind w:left="426" w:hanging="142"/>
      </w:pPr>
      <w:bookmarkStart w:id="2" w:name="_Toc153797651"/>
      <w:r>
        <w:t>Carte de visite du projet</w:t>
      </w:r>
      <w:bookmarkEnd w:id="2"/>
    </w:p>
    <w:p w14:paraId="24BB6045" w14:textId="77777777" w:rsidR="00AC5F64" w:rsidRDefault="00AC5F64" w:rsidP="006700C3">
      <w:pPr>
        <w:jc w:val="both"/>
        <w:rPr>
          <w:rFonts w:ascii="Times New Roman" w:hAnsi="Times New Roman" w:cs="Times New Roman"/>
          <w:sz w:val="22"/>
          <w:szCs w:val="22"/>
        </w:rPr>
      </w:pPr>
    </w:p>
    <w:p w14:paraId="4640157E" w14:textId="1E30CBB4" w:rsidR="00F40021" w:rsidRPr="00AC5F64" w:rsidRDefault="00DD7EC4" w:rsidP="006700C3">
      <w:pPr>
        <w:jc w:val="both"/>
        <w:rPr>
          <w:rFonts w:ascii="Times New Roman" w:hAnsi="Times New Roman" w:cs="Times New Roman"/>
          <w:sz w:val="22"/>
          <w:szCs w:val="22"/>
        </w:rPr>
      </w:pPr>
      <w:r w:rsidRPr="00AC5F64">
        <w:rPr>
          <w:rFonts w:ascii="Times New Roman" w:hAnsi="Times New Roman" w:cs="Times New Roman"/>
          <w:sz w:val="22"/>
          <w:szCs w:val="22"/>
        </w:rPr>
        <w:t xml:space="preserve">Le projet transnational </w:t>
      </w:r>
      <w:r w:rsidR="00F40021" w:rsidRPr="00AC5F64">
        <w:rPr>
          <w:rFonts w:ascii="Times New Roman" w:hAnsi="Times New Roman" w:cs="Times New Roman"/>
          <w:sz w:val="22"/>
          <w:szCs w:val="22"/>
        </w:rPr>
        <w:t>RenovUp</w:t>
      </w:r>
      <w:r w:rsidRPr="00AC5F64">
        <w:rPr>
          <w:rFonts w:ascii="Times New Roman" w:hAnsi="Times New Roman" w:cs="Times New Roman"/>
          <w:sz w:val="22"/>
          <w:szCs w:val="22"/>
        </w:rPr>
        <w:t xml:space="preserve">, réalisé </w:t>
      </w:r>
      <w:r w:rsidR="00E63FFF">
        <w:rPr>
          <w:rFonts w:ascii="Times New Roman" w:hAnsi="Times New Roman" w:cs="Times New Roman"/>
          <w:sz w:val="22"/>
          <w:szCs w:val="22"/>
        </w:rPr>
        <w:t xml:space="preserve">entre septembre 2020 et juillet 2023, </w:t>
      </w:r>
      <w:r w:rsidRPr="00AC5F64">
        <w:rPr>
          <w:rFonts w:ascii="Times New Roman" w:hAnsi="Times New Roman" w:cs="Times New Roman"/>
          <w:sz w:val="22"/>
          <w:szCs w:val="22"/>
        </w:rPr>
        <w:t>sous contrat Erasmus+,</w:t>
      </w:r>
      <w:r w:rsidR="00F40021" w:rsidRPr="00AC5F64">
        <w:rPr>
          <w:rFonts w:ascii="Times New Roman" w:hAnsi="Times New Roman" w:cs="Times New Roman"/>
          <w:sz w:val="22"/>
          <w:szCs w:val="22"/>
        </w:rPr>
        <w:t xml:space="preserve"> est né d’un constat des professionnels du secteur de la construction que les dispositifs de formation disponibles dans les pays du partenariat pour les chefs de chantier et chefs d’équipe ne tenaient pas suffisamment compte des spécificités liées à la rénovation des bâtiments. En outre, </w:t>
      </w:r>
      <w:r w:rsidRPr="00AC5F64">
        <w:rPr>
          <w:rFonts w:ascii="Times New Roman" w:hAnsi="Times New Roman" w:cs="Times New Roman"/>
          <w:sz w:val="22"/>
          <w:szCs w:val="22"/>
        </w:rPr>
        <w:t>ces dispositifs</w:t>
      </w:r>
      <w:r w:rsidR="00F40021" w:rsidRPr="00AC5F64">
        <w:rPr>
          <w:rFonts w:ascii="Times New Roman" w:hAnsi="Times New Roman" w:cs="Times New Roman"/>
          <w:sz w:val="22"/>
          <w:szCs w:val="22"/>
        </w:rPr>
        <w:t xml:space="preserve"> n’étaient pas assez focalisés sur l’observation et l’analyse des situations de travail spécifiques à la rénovation.</w:t>
      </w:r>
      <w:r w:rsidR="006700C3">
        <w:rPr>
          <w:rFonts w:ascii="Times New Roman" w:hAnsi="Times New Roman" w:cs="Times New Roman"/>
          <w:sz w:val="22"/>
          <w:szCs w:val="22"/>
        </w:rPr>
        <w:t xml:space="preserve"> L</w:t>
      </w:r>
      <w:r w:rsidRPr="00AC5F64">
        <w:rPr>
          <w:rFonts w:ascii="Times New Roman" w:hAnsi="Times New Roman" w:cs="Times New Roman"/>
          <w:sz w:val="22"/>
          <w:szCs w:val="22"/>
        </w:rPr>
        <w:t>es partenaires du projet ont constaté, grâce à leurs analyses préalables, qu’il</w:t>
      </w:r>
      <w:r w:rsidR="00F40021" w:rsidRPr="00AC5F64">
        <w:rPr>
          <w:rFonts w:ascii="Times New Roman" w:hAnsi="Times New Roman" w:cs="Times New Roman"/>
          <w:sz w:val="22"/>
          <w:szCs w:val="22"/>
        </w:rPr>
        <w:t xml:space="preserve"> existait un besoin réel de réorienter les programmes de formation en termes d’objectifs, contenus et méthodes d’apprentissage, afin de permettre aux apprenants visés de renforcer leurs capacités à mieux appréhender la rénovation dans son ensemble, prévoir et planifier les interventions spécifiques afférentes, mieux communiquer et convaincre dans des situations complexes sur ces chantiers, tout en prenant en compte les nouvelles normes</w:t>
      </w:r>
      <w:r w:rsidRPr="00AC5F64">
        <w:rPr>
          <w:rFonts w:ascii="Times New Roman" w:hAnsi="Times New Roman" w:cs="Times New Roman"/>
          <w:sz w:val="22"/>
          <w:szCs w:val="22"/>
        </w:rPr>
        <w:t xml:space="preserve"> (européennes et nationales)</w:t>
      </w:r>
      <w:r w:rsidR="00F40021" w:rsidRPr="00AC5F64">
        <w:rPr>
          <w:rFonts w:ascii="Times New Roman" w:hAnsi="Times New Roman" w:cs="Times New Roman"/>
          <w:sz w:val="22"/>
          <w:szCs w:val="22"/>
        </w:rPr>
        <w:t xml:space="preserve"> de sécurité, de protection de l’environnement, ainsi que des avancées technologiques et organisationnelles.</w:t>
      </w:r>
    </w:p>
    <w:p w14:paraId="3A0079E9" w14:textId="77777777" w:rsidR="005E3ED3" w:rsidRPr="00AC5F64" w:rsidRDefault="005E3ED3" w:rsidP="006700C3">
      <w:pPr>
        <w:jc w:val="both"/>
        <w:rPr>
          <w:rFonts w:ascii="Times New Roman" w:hAnsi="Times New Roman" w:cs="Times New Roman"/>
          <w:sz w:val="22"/>
          <w:szCs w:val="22"/>
        </w:rPr>
      </w:pPr>
    </w:p>
    <w:p w14:paraId="3F51C027" w14:textId="36A27D0B" w:rsidR="005E3ED3" w:rsidRPr="00AC5F64" w:rsidRDefault="005E3ED3" w:rsidP="006700C3">
      <w:pPr>
        <w:jc w:val="both"/>
        <w:rPr>
          <w:rFonts w:ascii="Times New Roman" w:hAnsi="Times New Roman" w:cs="Times New Roman"/>
          <w:sz w:val="22"/>
          <w:szCs w:val="22"/>
        </w:rPr>
      </w:pPr>
      <w:r w:rsidRPr="00AC5F64">
        <w:rPr>
          <w:rFonts w:ascii="Times New Roman" w:hAnsi="Times New Roman" w:cs="Times New Roman"/>
          <w:sz w:val="22"/>
          <w:szCs w:val="22"/>
        </w:rPr>
        <w:t xml:space="preserve">Les partenaires du projet ont été expérimentés et complémentaires dans les domaines de la conception et mise en œuvre de dispositifs de professionnalisation destinés aux cadres, techniciens et ouvriers du bâtiment. Ainsi, ce partenariat transnational a été composé de trois réseaux nationaux et régionaux de formation professionnelle (initiale et continue) aux métiers de la construction (Comité de concertation et de la coordination de l’apprentissage [CCCA-BTP] en </w:t>
      </w:r>
      <w:r w:rsidR="00FB6A35" w:rsidRPr="00AC5F64">
        <w:rPr>
          <w:rFonts w:ascii="Times New Roman" w:hAnsi="Times New Roman" w:cs="Times New Roman"/>
          <w:sz w:val="22"/>
          <w:szCs w:val="22"/>
        </w:rPr>
        <w:t>France ; un organisme national pour la promotion et la coordination de la formation, de la qualification et de la sécurité [</w:t>
      </w:r>
      <w:r w:rsidRPr="00AC5F64">
        <w:rPr>
          <w:rFonts w:ascii="Times New Roman" w:hAnsi="Times New Roman" w:cs="Times New Roman"/>
          <w:sz w:val="22"/>
          <w:szCs w:val="22"/>
        </w:rPr>
        <w:t>Formedil</w:t>
      </w:r>
      <w:r w:rsidR="00FB6A35" w:rsidRPr="00AC5F64">
        <w:rPr>
          <w:rFonts w:ascii="Times New Roman" w:hAnsi="Times New Roman" w:cs="Times New Roman"/>
          <w:sz w:val="22"/>
          <w:szCs w:val="22"/>
        </w:rPr>
        <w:t>] en Italie</w:t>
      </w:r>
      <w:r w:rsidRPr="00AC5F64">
        <w:rPr>
          <w:rFonts w:ascii="Times New Roman" w:hAnsi="Times New Roman" w:cs="Times New Roman"/>
          <w:sz w:val="22"/>
          <w:szCs w:val="22"/>
        </w:rPr>
        <w:t xml:space="preserve"> et </w:t>
      </w:r>
      <w:r w:rsidR="00FB6A35" w:rsidRPr="00AC5F64">
        <w:rPr>
          <w:rFonts w:ascii="Times New Roman" w:hAnsi="Times New Roman" w:cs="Times New Roman"/>
          <w:sz w:val="22"/>
          <w:szCs w:val="22"/>
        </w:rPr>
        <w:t xml:space="preserve">une fondation socio-professionnelle proposant aux entreprises du secteur de la construction des parcours de formation </w:t>
      </w:r>
      <w:r w:rsidR="00BE11F5" w:rsidRPr="00AC5F64">
        <w:rPr>
          <w:rFonts w:ascii="Times New Roman" w:hAnsi="Times New Roman" w:cs="Times New Roman"/>
          <w:sz w:val="22"/>
          <w:szCs w:val="22"/>
        </w:rPr>
        <w:t>[</w:t>
      </w:r>
      <w:r w:rsidRPr="00AC5F64">
        <w:rPr>
          <w:rFonts w:ascii="Times New Roman" w:hAnsi="Times New Roman" w:cs="Times New Roman"/>
          <w:sz w:val="22"/>
          <w:szCs w:val="22"/>
        </w:rPr>
        <w:t>FLC Asturies</w:t>
      </w:r>
      <w:r w:rsidR="00BE11F5" w:rsidRPr="00AC5F64">
        <w:rPr>
          <w:rFonts w:ascii="Times New Roman" w:hAnsi="Times New Roman" w:cs="Times New Roman"/>
          <w:sz w:val="22"/>
          <w:szCs w:val="22"/>
        </w:rPr>
        <w:t>] en Espagne. En plus</w:t>
      </w:r>
      <w:r w:rsidRPr="00AC5F64">
        <w:rPr>
          <w:rFonts w:ascii="Times New Roman" w:hAnsi="Times New Roman" w:cs="Times New Roman"/>
          <w:sz w:val="22"/>
          <w:szCs w:val="22"/>
        </w:rPr>
        <w:t xml:space="preserve">, </w:t>
      </w:r>
      <w:r w:rsidR="00BE11F5" w:rsidRPr="00AC5F64">
        <w:rPr>
          <w:rFonts w:ascii="Times New Roman" w:hAnsi="Times New Roman" w:cs="Times New Roman"/>
          <w:sz w:val="22"/>
          <w:szCs w:val="22"/>
        </w:rPr>
        <w:t xml:space="preserve">le partenariat comprenait </w:t>
      </w:r>
      <w:r w:rsidRPr="00AC5F64">
        <w:rPr>
          <w:rFonts w:ascii="Times New Roman" w:hAnsi="Times New Roman" w:cs="Times New Roman"/>
          <w:sz w:val="22"/>
          <w:szCs w:val="22"/>
        </w:rPr>
        <w:t xml:space="preserve">un organisme de recherche technologique et pédagogique </w:t>
      </w:r>
      <w:r w:rsidR="00BE11F5" w:rsidRPr="00AC5F64">
        <w:rPr>
          <w:rFonts w:ascii="Times New Roman" w:hAnsi="Times New Roman" w:cs="Times New Roman"/>
          <w:sz w:val="22"/>
          <w:szCs w:val="22"/>
        </w:rPr>
        <w:t xml:space="preserve">Sieć Badawcza ŁUKASIEWICZ ITeE </w:t>
      </w:r>
      <w:r w:rsidRPr="00AC5F64">
        <w:rPr>
          <w:rFonts w:ascii="Times New Roman" w:hAnsi="Times New Roman" w:cs="Times New Roman"/>
          <w:sz w:val="22"/>
          <w:szCs w:val="22"/>
        </w:rPr>
        <w:t>en Pologne</w:t>
      </w:r>
      <w:r w:rsidR="00BE11F5" w:rsidRPr="00AC5F64">
        <w:rPr>
          <w:rFonts w:ascii="Times New Roman" w:hAnsi="Times New Roman" w:cs="Times New Roman"/>
          <w:sz w:val="22"/>
          <w:szCs w:val="22"/>
        </w:rPr>
        <w:t xml:space="preserve"> </w:t>
      </w:r>
      <w:r w:rsidRPr="00AC5F64">
        <w:rPr>
          <w:rFonts w:ascii="Times New Roman" w:hAnsi="Times New Roman" w:cs="Times New Roman"/>
          <w:sz w:val="22"/>
          <w:szCs w:val="22"/>
        </w:rPr>
        <w:t>et une fédération professionnelle du secteur</w:t>
      </w:r>
      <w:r w:rsidR="00BE11F5" w:rsidRPr="00AC5F64">
        <w:rPr>
          <w:rFonts w:ascii="Times New Roman" w:hAnsi="Times New Roman" w:cs="Times New Roman"/>
          <w:sz w:val="22"/>
          <w:szCs w:val="22"/>
        </w:rPr>
        <w:t xml:space="preserve"> de la construction</w:t>
      </w:r>
      <w:r w:rsidRPr="00AC5F64">
        <w:rPr>
          <w:rFonts w:ascii="Times New Roman" w:hAnsi="Times New Roman" w:cs="Times New Roman"/>
          <w:sz w:val="22"/>
          <w:szCs w:val="22"/>
        </w:rPr>
        <w:t xml:space="preserve">, </w:t>
      </w:r>
      <w:r w:rsidR="00BE11F5" w:rsidRPr="00AC5F64">
        <w:rPr>
          <w:rFonts w:ascii="Times New Roman" w:hAnsi="Times New Roman" w:cs="Times New Roman"/>
          <w:sz w:val="22"/>
          <w:szCs w:val="22"/>
        </w:rPr>
        <w:t xml:space="preserve">étant </w:t>
      </w:r>
      <w:r w:rsidRPr="00AC5F64">
        <w:rPr>
          <w:rFonts w:ascii="Times New Roman" w:hAnsi="Times New Roman" w:cs="Times New Roman"/>
          <w:sz w:val="22"/>
          <w:szCs w:val="22"/>
        </w:rPr>
        <w:t xml:space="preserve">également </w:t>
      </w:r>
      <w:r w:rsidR="00BE11F5" w:rsidRPr="00AC5F64">
        <w:rPr>
          <w:rFonts w:ascii="Times New Roman" w:hAnsi="Times New Roman" w:cs="Times New Roman"/>
          <w:sz w:val="22"/>
          <w:szCs w:val="22"/>
        </w:rPr>
        <w:t xml:space="preserve">en </w:t>
      </w:r>
      <w:r w:rsidRPr="00AC5F64">
        <w:rPr>
          <w:rFonts w:ascii="Times New Roman" w:hAnsi="Times New Roman" w:cs="Times New Roman"/>
          <w:sz w:val="22"/>
          <w:szCs w:val="22"/>
        </w:rPr>
        <w:t>organisme de conseil PEDMEDE</w:t>
      </w:r>
      <w:r w:rsidR="00BE11F5" w:rsidRPr="00AC5F64">
        <w:rPr>
          <w:rFonts w:ascii="Times New Roman" w:hAnsi="Times New Roman" w:cs="Times New Roman"/>
          <w:sz w:val="22"/>
          <w:szCs w:val="22"/>
        </w:rPr>
        <w:t xml:space="preserve"> en Grèce</w:t>
      </w:r>
      <w:r w:rsidRPr="00AC5F64">
        <w:rPr>
          <w:rFonts w:ascii="Times New Roman" w:hAnsi="Times New Roman" w:cs="Times New Roman"/>
          <w:sz w:val="22"/>
          <w:szCs w:val="22"/>
        </w:rPr>
        <w:t>.</w:t>
      </w:r>
    </w:p>
    <w:p w14:paraId="37772D5B" w14:textId="77777777" w:rsidR="006700C3" w:rsidRDefault="006700C3" w:rsidP="006700C3">
      <w:pPr>
        <w:jc w:val="both"/>
        <w:rPr>
          <w:rFonts w:ascii="Times New Roman" w:eastAsia="FreeSans" w:hAnsi="Times New Roman" w:cs="Times New Roman"/>
          <w:sz w:val="22"/>
          <w:szCs w:val="22"/>
        </w:rPr>
      </w:pPr>
    </w:p>
    <w:p w14:paraId="23855D24" w14:textId="1E3D79D2" w:rsidR="00F40021" w:rsidRPr="00AC5F64" w:rsidRDefault="00F40021" w:rsidP="006700C3">
      <w:pPr>
        <w:jc w:val="both"/>
        <w:rPr>
          <w:rFonts w:ascii="Times New Roman" w:eastAsia="FreeSans" w:hAnsi="Times New Roman" w:cs="Times New Roman"/>
          <w:sz w:val="22"/>
          <w:szCs w:val="22"/>
        </w:rPr>
      </w:pPr>
      <w:r w:rsidRPr="00AC5F64">
        <w:rPr>
          <w:rFonts w:ascii="Times New Roman" w:eastAsia="FreeSans" w:hAnsi="Times New Roman" w:cs="Times New Roman"/>
          <w:sz w:val="22"/>
          <w:szCs w:val="22"/>
        </w:rPr>
        <w:t>Le projet RenovUp, à travers ses études et analyses préalables, ainsi que ses productions pragmatiques, réalisées en étroite collaboration avec des centres de formation et des entreprises</w:t>
      </w:r>
      <w:r w:rsidR="00AC5F64">
        <w:rPr>
          <w:rFonts w:ascii="Times New Roman" w:eastAsia="FreeSans" w:hAnsi="Times New Roman" w:cs="Times New Roman"/>
          <w:sz w:val="22"/>
          <w:szCs w:val="22"/>
        </w:rPr>
        <w:t xml:space="preserve"> dans les cinq pays du partenariat</w:t>
      </w:r>
      <w:r w:rsidRPr="00AC5F64">
        <w:rPr>
          <w:rFonts w:ascii="Times New Roman" w:eastAsia="FreeSans" w:hAnsi="Times New Roman" w:cs="Times New Roman"/>
          <w:sz w:val="22"/>
          <w:szCs w:val="22"/>
        </w:rPr>
        <w:t xml:space="preserve">, a </w:t>
      </w:r>
      <w:r w:rsidR="00E71DA9" w:rsidRPr="00AC5F64">
        <w:rPr>
          <w:rFonts w:ascii="Times New Roman" w:eastAsia="FreeSans" w:hAnsi="Times New Roman" w:cs="Times New Roman"/>
          <w:sz w:val="22"/>
          <w:szCs w:val="22"/>
        </w:rPr>
        <w:t>débouché sur les productions suivantes :</w:t>
      </w:r>
    </w:p>
    <w:p w14:paraId="7FA144A8" w14:textId="68D3DC10" w:rsidR="00E71DA9" w:rsidRPr="00AC5F64" w:rsidRDefault="00E71DA9" w:rsidP="006700C3">
      <w:pPr>
        <w:jc w:val="both"/>
        <w:rPr>
          <w:rFonts w:ascii="Times New Roman" w:eastAsia="FreeSans" w:hAnsi="Times New Roman" w:cs="Times New Roman"/>
          <w:sz w:val="22"/>
          <w:szCs w:val="22"/>
        </w:rPr>
      </w:pPr>
    </w:p>
    <w:p w14:paraId="1C540609" w14:textId="77777777" w:rsidR="00AC5F64" w:rsidRPr="00AC5F64" w:rsidRDefault="00AC5F64" w:rsidP="006700C3">
      <w:pPr>
        <w:pStyle w:val="Paragraphedeliste"/>
        <w:numPr>
          <w:ilvl w:val="0"/>
          <w:numId w:val="20"/>
        </w:numPr>
        <w:suppressAutoHyphens/>
        <w:ind w:left="426"/>
        <w:jc w:val="both"/>
        <w:rPr>
          <w:rFonts w:ascii="Times New Roman" w:hAnsi="Times New Roman" w:cs="Times New Roman"/>
          <w:sz w:val="22"/>
          <w:szCs w:val="22"/>
        </w:rPr>
      </w:pPr>
      <w:r w:rsidRPr="00AC5F64">
        <w:rPr>
          <w:rFonts w:ascii="Times New Roman" w:hAnsi="Times New Roman" w:cs="Times New Roman"/>
          <w:sz w:val="22"/>
          <w:szCs w:val="22"/>
        </w:rPr>
        <w:t>Analyse de l’existant et des besoins en compétences :</w:t>
      </w:r>
    </w:p>
    <w:p w14:paraId="5E784875" w14:textId="77777777" w:rsidR="00AC5F64" w:rsidRPr="00AC5F64" w:rsidRDefault="00AC5F64" w:rsidP="006700C3">
      <w:pPr>
        <w:pStyle w:val="Paragraphedeliste"/>
        <w:numPr>
          <w:ilvl w:val="0"/>
          <w:numId w:val="19"/>
        </w:numPr>
        <w:suppressAutoHyphens/>
        <w:jc w:val="both"/>
        <w:rPr>
          <w:rFonts w:ascii="Times New Roman" w:hAnsi="Times New Roman" w:cs="Times New Roman"/>
          <w:sz w:val="22"/>
          <w:szCs w:val="22"/>
        </w:rPr>
      </w:pPr>
      <w:r w:rsidRPr="00AC5F64">
        <w:rPr>
          <w:rFonts w:ascii="Times New Roman" w:hAnsi="Times New Roman" w:cs="Times New Roman"/>
          <w:sz w:val="22"/>
          <w:szCs w:val="22"/>
        </w:rPr>
        <w:t>Identification des spécificités techniques, organisationnelles et normatives qui affectent l'évolution des fonctions des chefs de chantier et des chefs d'équipe de rénovation.</w:t>
      </w:r>
    </w:p>
    <w:p w14:paraId="478099C7" w14:textId="77777777" w:rsidR="00AC5F64" w:rsidRPr="00AC5F64" w:rsidRDefault="00AC5F64" w:rsidP="006700C3">
      <w:pPr>
        <w:pStyle w:val="Paragraphedeliste"/>
        <w:numPr>
          <w:ilvl w:val="0"/>
          <w:numId w:val="19"/>
        </w:numPr>
        <w:suppressAutoHyphens/>
        <w:jc w:val="both"/>
        <w:rPr>
          <w:rFonts w:ascii="Times New Roman" w:hAnsi="Times New Roman" w:cs="Times New Roman"/>
          <w:sz w:val="22"/>
          <w:szCs w:val="22"/>
        </w:rPr>
      </w:pPr>
      <w:r w:rsidRPr="00AC5F64">
        <w:rPr>
          <w:rFonts w:ascii="Times New Roman" w:hAnsi="Times New Roman" w:cs="Times New Roman"/>
          <w:sz w:val="22"/>
          <w:szCs w:val="22"/>
        </w:rPr>
        <w:t>Liste des compétences attendues des chefs de chantier et des chefs d'équipe dans la rénovation de bâtiments.</w:t>
      </w:r>
    </w:p>
    <w:p w14:paraId="2B984900" w14:textId="5C838C36" w:rsidR="00AC5F64" w:rsidRDefault="00AC5F64" w:rsidP="006700C3">
      <w:pPr>
        <w:pStyle w:val="Paragraphedeliste"/>
        <w:jc w:val="both"/>
        <w:rPr>
          <w:rFonts w:ascii="Times New Roman" w:hAnsi="Times New Roman" w:cs="Times New Roman"/>
          <w:sz w:val="22"/>
          <w:szCs w:val="22"/>
        </w:rPr>
      </w:pPr>
      <w:r w:rsidRPr="00AC5F64">
        <w:rPr>
          <w:rFonts w:ascii="Times New Roman" w:hAnsi="Times New Roman" w:cs="Times New Roman"/>
          <w:sz w:val="22"/>
          <w:szCs w:val="22"/>
        </w:rPr>
        <w:t>Bonnes pratiques de formation des formateurs.</w:t>
      </w:r>
    </w:p>
    <w:p w14:paraId="3DA6C969" w14:textId="77777777" w:rsidR="001B3F15" w:rsidRPr="00AC5F64" w:rsidRDefault="001B3F15" w:rsidP="006700C3">
      <w:pPr>
        <w:pStyle w:val="Paragraphedeliste"/>
        <w:jc w:val="both"/>
        <w:rPr>
          <w:rFonts w:ascii="Times New Roman" w:hAnsi="Times New Roman" w:cs="Times New Roman"/>
          <w:sz w:val="22"/>
          <w:szCs w:val="22"/>
        </w:rPr>
      </w:pPr>
    </w:p>
    <w:p w14:paraId="0C355973" w14:textId="77777777" w:rsidR="00AC5F64" w:rsidRPr="00AC5F64" w:rsidRDefault="00AC5F64" w:rsidP="006700C3">
      <w:pPr>
        <w:pStyle w:val="Paragraphedeliste"/>
        <w:numPr>
          <w:ilvl w:val="0"/>
          <w:numId w:val="20"/>
        </w:numPr>
        <w:suppressAutoHyphens/>
        <w:ind w:left="426"/>
        <w:jc w:val="both"/>
        <w:rPr>
          <w:rFonts w:ascii="Times New Roman" w:hAnsi="Times New Roman" w:cs="Times New Roman"/>
          <w:sz w:val="22"/>
          <w:szCs w:val="22"/>
        </w:rPr>
      </w:pPr>
      <w:r w:rsidRPr="00AC5F64">
        <w:rPr>
          <w:rFonts w:ascii="Times New Roman" w:hAnsi="Times New Roman" w:cs="Times New Roman"/>
          <w:sz w:val="22"/>
          <w:szCs w:val="22"/>
        </w:rPr>
        <w:lastRenderedPageBreak/>
        <w:t>Conception pédagogique et ingénierie de formation :</w:t>
      </w:r>
    </w:p>
    <w:p w14:paraId="75B53916" w14:textId="77777777" w:rsidR="00AC5F64" w:rsidRPr="00AC5F64" w:rsidRDefault="00AC5F64" w:rsidP="006700C3">
      <w:pPr>
        <w:pStyle w:val="Paragraphedeliste"/>
        <w:numPr>
          <w:ilvl w:val="0"/>
          <w:numId w:val="19"/>
        </w:numPr>
        <w:suppressAutoHyphens/>
        <w:jc w:val="both"/>
        <w:rPr>
          <w:rFonts w:ascii="Times New Roman" w:hAnsi="Times New Roman" w:cs="Times New Roman"/>
          <w:sz w:val="22"/>
          <w:szCs w:val="22"/>
        </w:rPr>
      </w:pPr>
      <w:r w:rsidRPr="00AC5F64">
        <w:rPr>
          <w:rFonts w:ascii="Times New Roman" w:hAnsi="Times New Roman" w:cs="Times New Roman"/>
          <w:sz w:val="22"/>
          <w:szCs w:val="22"/>
        </w:rPr>
        <w:t>Méthodologie d’identification des situations professionnelles dans les entreprises de rénovation des bâtiments.</w:t>
      </w:r>
    </w:p>
    <w:p w14:paraId="445BF68E" w14:textId="77777777" w:rsidR="00AC5F64" w:rsidRPr="00AC5F64" w:rsidRDefault="00AC5F64" w:rsidP="006700C3">
      <w:pPr>
        <w:pStyle w:val="Paragraphedeliste"/>
        <w:numPr>
          <w:ilvl w:val="0"/>
          <w:numId w:val="19"/>
        </w:numPr>
        <w:suppressAutoHyphens/>
        <w:jc w:val="both"/>
        <w:rPr>
          <w:rFonts w:ascii="Times New Roman" w:hAnsi="Times New Roman" w:cs="Times New Roman"/>
          <w:sz w:val="22"/>
          <w:szCs w:val="22"/>
        </w:rPr>
      </w:pPr>
      <w:r w:rsidRPr="00AC5F64">
        <w:rPr>
          <w:rFonts w:ascii="Times New Roman" w:hAnsi="Times New Roman" w:cs="Times New Roman"/>
          <w:sz w:val="22"/>
          <w:szCs w:val="22"/>
        </w:rPr>
        <w:t>Outils didactiques pour la professionnalisation des chefs chantier et chefs équipe.</w:t>
      </w:r>
    </w:p>
    <w:p w14:paraId="170E7F47" w14:textId="77777777" w:rsidR="00AC5F64" w:rsidRPr="00AC5F64" w:rsidRDefault="00AC5F64" w:rsidP="006700C3">
      <w:pPr>
        <w:pStyle w:val="Paragraphedeliste"/>
        <w:jc w:val="both"/>
        <w:rPr>
          <w:rFonts w:ascii="Times New Roman" w:hAnsi="Times New Roman" w:cs="Times New Roman"/>
          <w:sz w:val="22"/>
          <w:szCs w:val="22"/>
        </w:rPr>
      </w:pPr>
      <w:r w:rsidRPr="00AC5F64">
        <w:rPr>
          <w:rFonts w:ascii="Times New Roman" w:hAnsi="Times New Roman" w:cs="Times New Roman"/>
          <w:sz w:val="22"/>
          <w:szCs w:val="22"/>
        </w:rPr>
        <w:t>Open Badges pour les formateurs, tuteurs, chefs de chantier et chefs d’équipe de rénovation.</w:t>
      </w:r>
    </w:p>
    <w:p w14:paraId="22358A88" w14:textId="42899A29" w:rsidR="00AC5F64" w:rsidRDefault="00AC5F64" w:rsidP="006700C3">
      <w:pPr>
        <w:pStyle w:val="Paragraphedeliste"/>
        <w:numPr>
          <w:ilvl w:val="0"/>
          <w:numId w:val="19"/>
        </w:numPr>
        <w:suppressAutoHyphens/>
        <w:jc w:val="both"/>
        <w:rPr>
          <w:rFonts w:ascii="Times New Roman" w:hAnsi="Times New Roman" w:cs="Times New Roman"/>
          <w:sz w:val="22"/>
          <w:szCs w:val="22"/>
        </w:rPr>
      </w:pPr>
      <w:r w:rsidRPr="00AC5F64">
        <w:rPr>
          <w:rFonts w:ascii="Times New Roman" w:hAnsi="Times New Roman" w:cs="Times New Roman"/>
          <w:sz w:val="22"/>
          <w:szCs w:val="22"/>
        </w:rPr>
        <w:t>Guides pour les formateurs, enseignants et tuteurs pour la mise en œuvre des formations basées sur l’exploitation formative des situations de travail.</w:t>
      </w:r>
    </w:p>
    <w:p w14:paraId="33EBE8A4" w14:textId="77777777" w:rsidR="001B3F15" w:rsidRPr="00AC5F64" w:rsidRDefault="001B3F15" w:rsidP="006700C3">
      <w:pPr>
        <w:pStyle w:val="Paragraphedeliste"/>
        <w:suppressAutoHyphens/>
        <w:jc w:val="both"/>
        <w:rPr>
          <w:rFonts w:ascii="Times New Roman" w:hAnsi="Times New Roman" w:cs="Times New Roman"/>
          <w:sz w:val="22"/>
          <w:szCs w:val="22"/>
        </w:rPr>
      </w:pPr>
    </w:p>
    <w:p w14:paraId="7B103EAC" w14:textId="51037B9A" w:rsidR="00AC5F64" w:rsidRDefault="00AC5F64" w:rsidP="006700C3">
      <w:pPr>
        <w:pStyle w:val="Paragraphedeliste"/>
        <w:numPr>
          <w:ilvl w:val="0"/>
          <w:numId w:val="20"/>
        </w:numPr>
        <w:suppressAutoHyphens/>
        <w:ind w:left="426"/>
        <w:jc w:val="both"/>
        <w:rPr>
          <w:rFonts w:ascii="Times New Roman" w:hAnsi="Times New Roman" w:cs="Times New Roman"/>
          <w:sz w:val="22"/>
          <w:szCs w:val="22"/>
        </w:rPr>
      </w:pPr>
      <w:r w:rsidRPr="00AC5F64">
        <w:rPr>
          <w:rFonts w:ascii="Times New Roman" w:hAnsi="Times New Roman" w:cs="Times New Roman"/>
          <w:sz w:val="22"/>
          <w:szCs w:val="22"/>
        </w:rPr>
        <w:t>Formations expérimentales.</w:t>
      </w:r>
    </w:p>
    <w:p w14:paraId="0DA99A2A" w14:textId="77777777" w:rsidR="006700C3" w:rsidRDefault="006700C3" w:rsidP="006700C3">
      <w:pPr>
        <w:pStyle w:val="Paragraphedeliste"/>
        <w:suppressAutoHyphens/>
        <w:ind w:left="426"/>
        <w:jc w:val="both"/>
        <w:rPr>
          <w:rFonts w:ascii="Times New Roman" w:hAnsi="Times New Roman" w:cs="Times New Roman"/>
          <w:sz w:val="22"/>
          <w:szCs w:val="22"/>
        </w:rPr>
      </w:pPr>
    </w:p>
    <w:p w14:paraId="39414053" w14:textId="77777777" w:rsidR="00AC5F64" w:rsidRPr="00AC5F64" w:rsidRDefault="00AC5F64" w:rsidP="006700C3">
      <w:pPr>
        <w:pStyle w:val="Paragraphedeliste"/>
        <w:numPr>
          <w:ilvl w:val="0"/>
          <w:numId w:val="20"/>
        </w:numPr>
        <w:suppressAutoHyphens/>
        <w:ind w:left="426"/>
        <w:jc w:val="both"/>
        <w:rPr>
          <w:rFonts w:ascii="Times New Roman" w:hAnsi="Times New Roman" w:cs="Times New Roman"/>
          <w:sz w:val="22"/>
          <w:szCs w:val="22"/>
        </w:rPr>
      </w:pPr>
      <w:r w:rsidRPr="00AC5F64">
        <w:rPr>
          <w:rFonts w:ascii="Times New Roman" w:hAnsi="Times New Roman" w:cs="Times New Roman"/>
          <w:sz w:val="22"/>
          <w:szCs w:val="22"/>
        </w:rPr>
        <w:t>Diffusion, partage et valorisation des résultats :</w:t>
      </w:r>
    </w:p>
    <w:p w14:paraId="174D831A" w14:textId="77777777" w:rsidR="00AC5F64" w:rsidRPr="00AC5F64" w:rsidRDefault="00AC5F64" w:rsidP="006700C3">
      <w:pPr>
        <w:pStyle w:val="Paragraphedeliste"/>
        <w:numPr>
          <w:ilvl w:val="0"/>
          <w:numId w:val="19"/>
        </w:numPr>
        <w:suppressAutoHyphens/>
        <w:ind w:left="700"/>
        <w:jc w:val="both"/>
        <w:rPr>
          <w:rFonts w:ascii="Times New Roman" w:hAnsi="Times New Roman" w:cs="Times New Roman"/>
          <w:sz w:val="22"/>
          <w:szCs w:val="22"/>
        </w:rPr>
      </w:pPr>
      <w:r w:rsidRPr="00AC5F64">
        <w:rPr>
          <w:rFonts w:ascii="Times New Roman" w:hAnsi="Times New Roman" w:cs="Times New Roman"/>
          <w:sz w:val="22"/>
          <w:szCs w:val="22"/>
        </w:rPr>
        <w:t>Articles, brochures et notes de diffusion des résultats.</w:t>
      </w:r>
    </w:p>
    <w:p w14:paraId="13AB32D9" w14:textId="77777777" w:rsidR="00AC5F64" w:rsidRPr="00AC5F64" w:rsidRDefault="00AC5F64" w:rsidP="006700C3">
      <w:pPr>
        <w:pStyle w:val="Paragraphedeliste"/>
        <w:numPr>
          <w:ilvl w:val="0"/>
          <w:numId w:val="19"/>
        </w:numPr>
        <w:tabs>
          <w:tab w:val="clear" w:pos="0"/>
        </w:tabs>
        <w:suppressAutoHyphens/>
        <w:ind w:left="700"/>
        <w:jc w:val="both"/>
        <w:rPr>
          <w:rFonts w:ascii="Times New Roman" w:hAnsi="Times New Roman" w:cs="Times New Roman"/>
          <w:sz w:val="22"/>
          <w:szCs w:val="22"/>
        </w:rPr>
      </w:pPr>
      <w:r w:rsidRPr="00AC5F64">
        <w:rPr>
          <w:rFonts w:ascii="Times New Roman" w:hAnsi="Times New Roman" w:cs="Times New Roman"/>
          <w:sz w:val="22"/>
          <w:szCs w:val="22"/>
        </w:rPr>
        <w:t>Séminaires nationaux de diffusion.</w:t>
      </w:r>
    </w:p>
    <w:p w14:paraId="29CA5D5D" w14:textId="3E8C0138" w:rsidR="00AC5F64" w:rsidRDefault="00AC5F64" w:rsidP="006700C3">
      <w:pPr>
        <w:pStyle w:val="Paragraphedeliste"/>
        <w:numPr>
          <w:ilvl w:val="0"/>
          <w:numId w:val="19"/>
        </w:numPr>
        <w:suppressAutoHyphens/>
        <w:ind w:left="700"/>
        <w:jc w:val="both"/>
        <w:rPr>
          <w:rFonts w:ascii="Times New Roman" w:hAnsi="Times New Roman" w:cs="Times New Roman"/>
          <w:sz w:val="22"/>
          <w:szCs w:val="22"/>
        </w:rPr>
      </w:pPr>
      <w:r w:rsidRPr="00AC5F64">
        <w:rPr>
          <w:rFonts w:ascii="Times New Roman" w:hAnsi="Times New Roman" w:cs="Times New Roman"/>
          <w:sz w:val="22"/>
          <w:szCs w:val="22"/>
        </w:rPr>
        <w:t>Présence sur des réseaux sociaux.</w:t>
      </w:r>
    </w:p>
    <w:p w14:paraId="1C179185" w14:textId="77777777" w:rsidR="006700C3" w:rsidRDefault="006700C3" w:rsidP="006700C3">
      <w:pPr>
        <w:pStyle w:val="Paragraphedeliste"/>
        <w:suppressAutoHyphens/>
        <w:ind w:left="700"/>
        <w:jc w:val="both"/>
        <w:rPr>
          <w:rFonts w:ascii="Times New Roman" w:hAnsi="Times New Roman" w:cs="Times New Roman"/>
          <w:sz w:val="22"/>
          <w:szCs w:val="22"/>
        </w:rPr>
      </w:pPr>
    </w:p>
    <w:p w14:paraId="1169C041" w14:textId="77777777" w:rsidR="006700C3" w:rsidRDefault="00210255" w:rsidP="006700C3">
      <w:pPr>
        <w:jc w:val="right"/>
        <w:rPr>
          <w:rFonts w:ascii="Times New Roman" w:eastAsia="FreeSans" w:hAnsi="Times New Roman" w:cs="Times New Roman"/>
          <w:i/>
          <w:iCs/>
          <w:sz w:val="18"/>
          <w:szCs w:val="18"/>
        </w:rPr>
      </w:pPr>
      <w:r w:rsidRPr="006700C3">
        <w:rPr>
          <w:rFonts w:ascii="Times New Roman" w:eastAsia="FreeSans" w:hAnsi="Times New Roman" w:cs="Times New Roman"/>
          <w:i/>
          <w:iCs/>
          <w:sz w:val="18"/>
          <w:szCs w:val="18"/>
        </w:rPr>
        <w:t>(</w:t>
      </w:r>
      <w:r w:rsidR="00AC5F64" w:rsidRPr="006700C3">
        <w:rPr>
          <w:rFonts w:ascii="Times New Roman" w:eastAsia="FreeSans" w:hAnsi="Times New Roman" w:cs="Times New Roman"/>
          <w:i/>
          <w:iCs/>
          <w:sz w:val="18"/>
          <w:szCs w:val="18"/>
        </w:rPr>
        <w:t>Marek Lawinski,</w:t>
      </w:r>
    </w:p>
    <w:p w14:paraId="202D4171" w14:textId="07F43E85" w:rsidR="006700C3" w:rsidRDefault="006700C3" w:rsidP="006700C3">
      <w:pPr>
        <w:jc w:val="right"/>
        <w:rPr>
          <w:rFonts w:ascii="Times New Roman" w:eastAsia="FreeSans" w:hAnsi="Times New Roman" w:cs="Times New Roman"/>
          <w:i/>
          <w:iCs/>
          <w:sz w:val="18"/>
          <w:szCs w:val="18"/>
        </w:rPr>
      </w:pPr>
      <w:r w:rsidRPr="006700C3">
        <w:rPr>
          <w:rFonts w:ascii="Times New Roman" w:eastAsia="FreeSans" w:hAnsi="Times New Roman" w:cs="Times New Roman"/>
          <w:i/>
          <w:iCs/>
          <w:sz w:val="18"/>
          <w:szCs w:val="18"/>
        </w:rPr>
        <w:t>Responsable</w:t>
      </w:r>
      <w:r w:rsidR="00AC5F64" w:rsidRPr="006700C3">
        <w:rPr>
          <w:rFonts w:ascii="Times New Roman" w:eastAsia="FreeSans" w:hAnsi="Times New Roman" w:cs="Times New Roman"/>
          <w:i/>
          <w:iCs/>
          <w:sz w:val="18"/>
          <w:szCs w:val="18"/>
        </w:rPr>
        <w:t xml:space="preserve"> du pôle Internationalisation des compétences,</w:t>
      </w:r>
    </w:p>
    <w:p w14:paraId="19C9B956" w14:textId="4790FC56" w:rsidR="00AC5F64" w:rsidRPr="006700C3" w:rsidRDefault="00AC5F64" w:rsidP="006700C3">
      <w:pPr>
        <w:jc w:val="right"/>
        <w:rPr>
          <w:rFonts w:ascii="Times New Roman" w:eastAsia="FreeSans" w:hAnsi="Times New Roman" w:cs="Times New Roman"/>
          <w:i/>
          <w:iCs/>
          <w:sz w:val="18"/>
          <w:szCs w:val="18"/>
        </w:rPr>
      </w:pPr>
      <w:r w:rsidRPr="006700C3">
        <w:rPr>
          <w:rFonts w:ascii="Times New Roman" w:eastAsia="FreeSans" w:hAnsi="Times New Roman" w:cs="Times New Roman"/>
          <w:i/>
          <w:iCs/>
          <w:sz w:val="18"/>
          <w:szCs w:val="18"/>
        </w:rPr>
        <w:t>CCCA-BTP</w:t>
      </w:r>
      <w:r w:rsidR="00210255" w:rsidRPr="006700C3">
        <w:rPr>
          <w:rFonts w:ascii="Times New Roman" w:eastAsia="FreeSans" w:hAnsi="Times New Roman" w:cs="Times New Roman"/>
          <w:i/>
          <w:iCs/>
          <w:sz w:val="18"/>
          <w:szCs w:val="18"/>
        </w:rPr>
        <w:t>)</w:t>
      </w:r>
    </w:p>
    <w:p w14:paraId="598DE23B" w14:textId="77777777" w:rsidR="00210255" w:rsidRDefault="00210255" w:rsidP="006700C3">
      <w:pPr>
        <w:jc w:val="both"/>
        <w:rPr>
          <w:rFonts w:ascii="Times New Roman" w:eastAsia="FreeSans" w:hAnsi="Times New Roman" w:cs="Times New Roman"/>
          <w:i/>
          <w:iCs/>
          <w:sz w:val="20"/>
          <w:szCs w:val="20"/>
        </w:rPr>
      </w:pPr>
    </w:p>
    <w:p w14:paraId="5ABB145D" w14:textId="77777777" w:rsidR="00210255" w:rsidRPr="00210255" w:rsidRDefault="00210255" w:rsidP="006700C3">
      <w:pPr>
        <w:jc w:val="both"/>
        <w:rPr>
          <w:rFonts w:ascii="Times New Roman" w:eastAsia="FreeSans" w:hAnsi="Times New Roman" w:cs="Times New Roman"/>
          <w:i/>
          <w:iCs/>
          <w:sz w:val="20"/>
          <w:szCs w:val="20"/>
        </w:rPr>
      </w:pPr>
    </w:p>
    <w:p w14:paraId="45A63694" w14:textId="30E79166" w:rsidR="00D33A92" w:rsidRPr="00FF0475" w:rsidRDefault="00362BB2" w:rsidP="006700C3">
      <w:pPr>
        <w:pStyle w:val="Titre1"/>
        <w:spacing w:before="0" w:beforeAutospacing="0" w:after="0" w:afterAutospacing="0"/>
        <w:ind w:left="426" w:hanging="142"/>
      </w:pPr>
      <w:bookmarkStart w:id="3" w:name="_Toc153797652"/>
      <w:r>
        <w:t>Le d</w:t>
      </w:r>
      <w:r w:rsidR="00FF0475">
        <w:t>ispositif de recherche mis en place</w:t>
      </w:r>
      <w:bookmarkEnd w:id="3"/>
    </w:p>
    <w:p w14:paraId="60BB166F" w14:textId="77777777" w:rsidR="006700C3" w:rsidRDefault="006700C3" w:rsidP="006700C3">
      <w:pPr>
        <w:autoSpaceDE w:val="0"/>
        <w:autoSpaceDN w:val="0"/>
        <w:adjustRightInd w:val="0"/>
        <w:jc w:val="both"/>
        <w:rPr>
          <w:rFonts w:ascii="Times New Roman" w:hAnsi="Times New Roman" w:cs="Times New Roman"/>
          <w:color w:val="000000" w:themeColor="text1"/>
          <w:sz w:val="22"/>
          <w:szCs w:val="22"/>
        </w:rPr>
      </w:pPr>
    </w:p>
    <w:p w14:paraId="0EEC78D3" w14:textId="77777777" w:rsidR="006700C3" w:rsidRPr="00FF0475" w:rsidRDefault="006700C3" w:rsidP="006700C3">
      <w:pPr>
        <w:jc w:val="both"/>
        <w:rPr>
          <w:rFonts w:ascii="Times New Roman" w:hAnsi="Times New Roman" w:cs="Times New Roman"/>
          <w:sz w:val="22"/>
          <w:szCs w:val="22"/>
        </w:rPr>
      </w:pPr>
      <w:r w:rsidRPr="00FF0475">
        <w:rPr>
          <w:rFonts w:ascii="Times New Roman" w:hAnsi="Times New Roman" w:cs="Times New Roman"/>
          <w:sz w:val="22"/>
          <w:szCs w:val="22"/>
        </w:rPr>
        <w:t>Pour les participants au projet RenovUp, l’enjeu est de « renverser » les façons habituelles de penser la formation à travers des objectifs d’actions que sont l’exploitation formative de l’apprentissage en situation de travail et l’analyse des situations de travail pour améliorer les dispositifs de professionnalisation des chefs de chantiers et chefs d’équipes. Hypothèse a été faite par les deux chercheurs impliqués sur ce terrain que l’engagement des professionnels dans ce projet était susceptible de constituer une source d’apprentissages et d’innovations pour les contributeurs engagés (organismes partenaires du projet RenovUp, centres de formation et entreprises ayant participé aux réflexions et actions expérimentales).</w:t>
      </w:r>
    </w:p>
    <w:p w14:paraId="20E3F06D" w14:textId="77777777" w:rsidR="006700C3" w:rsidRDefault="006700C3" w:rsidP="006700C3">
      <w:pPr>
        <w:jc w:val="both"/>
        <w:rPr>
          <w:rFonts w:ascii="Times New Roman" w:hAnsi="Times New Roman" w:cs="Times New Roman"/>
          <w:sz w:val="22"/>
          <w:szCs w:val="22"/>
        </w:rPr>
      </w:pPr>
    </w:p>
    <w:p w14:paraId="638B3ACB" w14:textId="77777777" w:rsidR="006700C3" w:rsidRPr="00DC5E7D" w:rsidRDefault="006700C3" w:rsidP="006700C3">
      <w:pPr>
        <w:jc w:val="both"/>
        <w:rPr>
          <w:rFonts w:ascii="Times New Roman" w:hAnsi="Times New Roman" w:cs="Times New Roman"/>
          <w:sz w:val="22"/>
          <w:szCs w:val="22"/>
        </w:rPr>
      </w:pPr>
      <w:r w:rsidRPr="00FF0475">
        <w:rPr>
          <w:rFonts w:ascii="Times New Roman" w:hAnsi="Times New Roman" w:cs="Times New Roman"/>
          <w:sz w:val="22"/>
          <w:szCs w:val="22"/>
        </w:rPr>
        <w:t xml:space="preserve">Attention a été portée aux moments de transformation dans le récit des vécus respectifs selon les différentes fonctions occupées par les personnes interviewées (direction, direction adjointe, direction d’études, formation, coordination, conception) dans les pays partenaires : en quoi l’engagement dans un projet pédagogique d’envergure internationale participe au développement professionnel de ses contributeurs ? </w:t>
      </w:r>
      <w:r w:rsidRPr="006700C3">
        <w:rPr>
          <w:rFonts w:ascii="Times New Roman" w:hAnsi="Times New Roman" w:cs="Times New Roman"/>
          <w:sz w:val="22"/>
          <w:szCs w:val="22"/>
        </w:rPr>
        <w:t>L'étude du terrain met en évidence comment entrer dans l'expérience des autres peut être une étape personnelle de changement, illustrant ainsi la collaboration dans ce projet particulier.</w:t>
      </w:r>
    </w:p>
    <w:p w14:paraId="564FB582" w14:textId="4AF3214E" w:rsidR="006700C3" w:rsidRDefault="006700C3" w:rsidP="006700C3">
      <w:pPr>
        <w:autoSpaceDE w:val="0"/>
        <w:autoSpaceDN w:val="0"/>
        <w:adjustRightInd w:val="0"/>
        <w:jc w:val="both"/>
        <w:rPr>
          <w:rFonts w:ascii="Times New Roman" w:hAnsi="Times New Roman" w:cs="Times New Roman"/>
          <w:color w:val="000000" w:themeColor="text1"/>
          <w:sz w:val="22"/>
          <w:szCs w:val="22"/>
        </w:rPr>
      </w:pPr>
    </w:p>
    <w:p w14:paraId="6C518872" w14:textId="77777777" w:rsidR="006700C3" w:rsidRDefault="006700C3" w:rsidP="006700C3">
      <w:pPr>
        <w:autoSpaceDE w:val="0"/>
        <w:autoSpaceDN w:val="0"/>
        <w:adjustRightInd w:val="0"/>
        <w:jc w:val="both"/>
        <w:rPr>
          <w:rFonts w:ascii="Times New Roman" w:hAnsi="Times New Roman" w:cs="Times New Roman"/>
          <w:color w:val="000000" w:themeColor="text1"/>
          <w:sz w:val="22"/>
          <w:szCs w:val="22"/>
        </w:rPr>
      </w:pPr>
    </w:p>
    <w:p w14:paraId="55C35B99" w14:textId="04589B6F" w:rsidR="005B0FF9" w:rsidRPr="00FF0475" w:rsidRDefault="00D33A92" w:rsidP="006700C3">
      <w:pPr>
        <w:autoSpaceDE w:val="0"/>
        <w:autoSpaceDN w:val="0"/>
        <w:adjustRightInd w:val="0"/>
        <w:jc w:val="both"/>
        <w:rPr>
          <w:rFonts w:ascii="Times New Roman" w:hAnsi="Times New Roman" w:cs="Times New Roman"/>
          <w:color w:val="000000" w:themeColor="text1"/>
          <w:sz w:val="22"/>
          <w:szCs w:val="22"/>
        </w:rPr>
      </w:pPr>
      <w:r w:rsidRPr="00FF0475">
        <w:rPr>
          <w:rFonts w:ascii="Times New Roman" w:hAnsi="Times New Roman" w:cs="Times New Roman"/>
          <w:color w:val="000000" w:themeColor="text1"/>
          <w:sz w:val="22"/>
          <w:szCs w:val="22"/>
        </w:rPr>
        <w:lastRenderedPageBreak/>
        <w:t>Huit entretiens</w:t>
      </w:r>
      <w:r w:rsidRPr="00FF0475">
        <w:rPr>
          <w:rStyle w:val="Appelnotedebasdep"/>
          <w:rFonts w:ascii="Times New Roman" w:hAnsi="Times New Roman" w:cs="Times New Roman"/>
          <w:color w:val="000000" w:themeColor="text1"/>
          <w:sz w:val="22"/>
          <w:szCs w:val="22"/>
        </w:rPr>
        <w:footnoteReference w:id="1"/>
      </w:r>
      <w:r w:rsidRPr="00FF0475">
        <w:rPr>
          <w:rFonts w:ascii="Times New Roman" w:hAnsi="Times New Roman" w:cs="Times New Roman"/>
          <w:color w:val="000000" w:themeColor="text1"/>
          <w:sz w:val="22"/>
          <w:szCs w:val="22"/>
        </w:rPr>
        <w:t xml:space="preserve"> ont été réalisés auprès des collaborateurs </w:t>
      </w:r>
      <w:r w:rsidR="00FF0475" w:rsidRPr="00FF0475">
        <w:rPr>
          <w:rFonts w:ascii="Times New Roman" w:hAnsi="Times New Roman" w:cs="Times New Roman"/>
          <w:color w:val="000000" w:themeColor="text1"/>
          <w:sz w:val="22"/>
          <w:szCs w:val="22"/>
        </w:rPr>
        <w:t>du projet RenovUp</w:t>
      </w:r>
      <w:r w:rsidRPr="00FF0475">
        <w:rPr>
          <w:rFonts w:ascii="Times New Roman" w:hAnsi="Times New Roman" w:cs="Times New Roman"/>
          <w:color w:val="000000" w:themeColor="text1"/>
          <w:sz w:val="22"/>
          <w:szCs w:val="22"/>
        </w:rPr>
        <w:t xml:space="preserve"> dont quatre </w:t>
      </w:r>
      <w:r w:rsidR="00FF0475" w:rsidRPr="00FF0475">
        <w:rPr>
          <w:rFonts w:ascii="Times New Roman" w:hAnsi="Times New Roman" w:cs="Times New Roman"/>
          <w:color w:val="000000" w:themeColor="text1"/>
          <w:sz w:val="22"/>
          <w:szCs w:val="22"/>
        </w:rPr>
        <w:t xml:space="preserve">en France </w:t>
      </w:r>
      <w:r w:rsidRPr="00FF0475">
        <w:rPr>
          <w:rFonts w:ascii="Times New Roman" w:hAnsi="Times New Roman" w:cs="Times New Roman"/>
          <w:color w:val="000000" w:themeColor="text1"/>
          <w:sz w:val="22"/>
          <w:szCs w:val="22"/>
        </w:rPr>
        <w:t xml:space="preserve">et quatre à l’étranger (trois </w:t>
      </w:r>
      <w:r w:rsidR="00FF0475" w:rsidRPr="00FF0475">
        <w:rPr>
          <w:rFonts w:ascii="Times New Roman" w:hAnsi="Times New Roman" w:cs="Times New Roman"/>
          <w:color w:val="000000" w:themeColor="text1"/>
          <w:sz w:val="22"/>
          <w:szCs w:val="22"/>
        </w:rPr>
        <w:t>pilotes nationaux</w:t>
      </w:r>
      <w:r w:rsidRPr="00FF0475">
        <w:rPr>
          <w:rFonts w:ascii="Times New Roman" w:hAnsi="Times New Roman" w:cs="Times New Roman"/>
          <w:color w:val="000000" w:themeColor="text1"/>
          <w:sz w:val="22"/>
          <w:szCs w:val="22"/>
        </w:rPr>
        <w:t xml:space="preserve"> de projets et un chercheur spécialiste du développement de l’enseignement professionnel</w:t>
      </w:r>
      <w:r w:rsidR="005B0FF9" w:rsidRPr="00FF0475">
        <w:rPr>
          <w:rFonts w:ascii="Times New Roman" w:hAnsi="Times New Roman" w:cs="Times New Roman"/>
          <w:color w:val="000000" w:themeColor="text1"/>
          <w:sz w:val="22"/>
          <w:szCs w:val="22"/>
        </w:rPr>
        <w:t>).</w:t>
      </w:r>
      <w:r w:rsidRPr="00FF0475">
        <w:rPr>
          <w:rFonts w:ascii="Times New Roman" w:hAnsi="Times New Roman" w:cs="Times New Roman"/>
          <w:color w:val="000000" w:themeColor="text1"/>
          <w:sz w:val="22"/>
          <w:szCs w:val="22"/>
        </w:rPr>
        <w:t xml:space="preserve"> </w:t>
      </w:r>
    </w:p>
    <w:p w14:paraId="3D938F42" w14:textId="77777777" w:rsidR="005B0FF9" w:rsidRPr="00FF0475" w:rsidRDefault="005B0FF9" w:rsidP="006700C3">
      <w:pPr>
        <w:autoSpaceDE w:val="0"/>
        <w:autoSpaceDN w:val="0"/>
        <w:adjustRightInd w:val="0"/>
        <w:jc w:val="both"/>
        <w:rPr>
          <w:rFonts w:ascii="Times New Roman" w:hAnsi="Times New Roman" w:cs="Times New Roman"/>
          <w:color w:val="000000" w:themeColor="text1"/>
          <w:sz w:val="22"/>
          <w:szCs w:val="22"/>
        </w:rPr>
      </w:pPr>
    </w:p>
    <w:p w14:paraId="54B066AB" w14:textId="77777777" w:rsidR="005B0FF9" w:rsidRPr="00FF0475" w:rsidRDefault="00D33A92" w:rsidP="006700C3">
      <w:pPr>
        <w:autoSpaceDE w:val="0"/>
        <w:autoSpaceDN w:val="0"/>
        <w:adjustRightInd w:val="0"/>
        <w:jc w:val="both"/>
        <w:rPr>
          <w:rFonts w:ascii="Times New Roman" w:hAnsi="Times New Roman" w:cs="Times New Roman"/>
          <w:sz w:val="22"/>
          <w:szCs w:val="22"/>
        </w:rPr>
      </w:pPr>
      <w:r w:rsidRPr="00FF0475">
        <w:rPr>
          <w:rFonts w:ascii="Times New Roman" w:hAnsi="Times New Roman" w:cs="Times New Roman"/>
          <w:color w:val="000000" w:themeColor="text1"/>
          <w:sz w:val="22"/>
          <w:szCs w:val="22"/>
        </w:rPr>
        <w:t xml:space="preserve">Le guide </w:t>
      </w:r>
      <w:r w:rsidRPr="00FF0475">
        <w:rPr>
          <w:rFonts w:ascii="Times New Roman" w:hAnsi="Times New Roman" w:cs="Times New Roman"/>
          <w:sz w:val="22"/>
          <w:szCs w:val="22"/>
        </w:rPr>
        <w:t xml:space="preserve">d’entretien initial a été orienté selon trois directions : </w:t>
      </w:r>
    </w:p>
    <w:p w14:paraId="4DE2D827" w14:textId="1C89A10B" w:rsidR="005B0FF9" w:rsidRPr="00FF0475" w:rsidRDefault="005B0FF9" w:rsidP="00025824">
      <w:pPr>
        <w:pStyle w:val="Paragraphedeliste"/>
        <w:numPr>
          <w:ilvl w:val="0"/>
          <w:numId w:val="19"/>
        </w:numPr>
        <w:suppressAutoHyphens/>
        <w:jc w:val="both"/>
        <w:rPr>
          <w:rFonts w:ascii="Times New Roman" w:hAnsi="Times New Roman" w:cs="Times New Roman"/>
          <w:sz w:val="22"/>
          <w:szCs w:val="22"/>
        </w:rPr>
      </w:pPr>
      <w:r w:rsidRPr="00FF0475">
        <w:rPr>
          <w:rFonts w:ascii="Times New Roman" w:hAnsi="Times New Roman" w:cs="Times New Roman"/>
          <w:sz w:val="22"/>
          <w:szCs w:val="22"/>
        </w:rPr>
        <w:t>Comment</w:t>
      </w:r>
      <w:r w:rsidR="00D33A92" w:rsidRPr="00FF0475">
        <w:rPr>
          <w:rFonts w:ascii="Times New Roman" w:hAnsi="Times New Roman" w:cs="Times New Roman"/>
          <w:sz w:val="22"/>
          <w:szCs w:val="22"/>
        </w:rPr>
        <w:t xml:space="preserve"> </w:t>
      </w:r>
      <w:r w:rsidR="00FF0475" w:rsidRPr="00FF0475">
        <w:rPr>
          <w:rFonts w:ascii="Times New Roman" w:hAnsi="Times New Roman" w:cs="Times New Roman"/>
          <w:sz w:val="22"/>
          <w:szCs w:val="22"/>
        </w:rPr>
        <w:t xml:space="preserve">ces collaborateurs </w:t>
      </w:r>
      <w:r w:rsidR="00D33A92" w:rsidRPr="00FF0475">
        <w:rPr>
          <w:rFonts w:ascii="Times New Roman" w:hAnsi="Times New Roman" w:cs="Times New Roman"/>
          <w:sz w:val="22"/>
          <w:szCs w:val="22"/>
        </w:rPr>
        <w:t>se sont</w:t>
      </w:r>
      <w:r w:rsidR="000D4771" w:rsidRPr="00FF0475">
        <w:rPr>
          <w:rFonts w:ascii="Times New Roman" w:hAnsi="Times New Roman" w:cs="Times New Roman"/>
          <w:sz w:val="22"/>
          <w:szCs w:val="22"/>
        </w:rPr>
        <w:t xml:space="preserve"> -ils investis</w:t>
      </w:r>
      <w:r w:rsidR="00FF0475" w:rsidRPr="00FF0475">
        <w:rPr>
          <w:rFonts w:ascii="Times New Roman" w:hAnsi="Times New Roman" w:cs="Times New Roman"/>
          <w:sz w:val="22"/>
          <w:szCs w:val="22"/>
        </w:rPr>
        <w:t xml:space="preserve"> dans le projet RenovUp</w:t>
      </w:r>
      <w:r w:rsidR="002E680F" w:rsidRPr="00FF0475">
        <w:rPr>
          <w:rFonts w:ascii="Times New Roman" w:hAnsi="Times New Roman" w:cs="Times New Roman"/>
          <w:sz w:val="22"/>
          <w:szCs w:val="22"/>
        </w:rPr>
        <w:t> ?</w:t>
      </w:r>
    </w:p>
    <w:p w14:paraId="0318FAE6" w14:textId="1C40535B" w:rsidR="005B0FF9" w:rsidRPr="00FF0475" w:rsidRDefault="00FF0475" w:rsidP="00025824">
      <w:pPr>
        <w:pStyle w:val="Paragraphedeliste"/>
        <w:numPr>
          <w:ilvl w:val="0"/>
          <w:numId w:val="19"/>
        </w:numPr>
        <w:suppressAutoHyphens/>
        <w:jc w:val="both"/>
        <w:rPr>
          <w:rFonts w:ascii="Times New Roman" w:hAnsi="Times New Roman" w:cs="Times New Roman"/>
          <w:sz w:val="22"/>
          <w:szCs w:val="22"/>
        </w:rPr>
      </w:pPr>
      <w:r w:rsidRPr="00FF0475">
        <w:rPr>
          <w:rFonts w:ascii="Times New Roman" w:hAnsi="Times New Roman" w:cs="Times New Roman"/>
          <w:sz w:val="22"/>
          <w:szCs w:val="22"/>
        </w:rPr>
        <w:t>Quels types</w:t>
      </w:r>
      <w:r w:rsidR="005B0FF9" w:rsidRPr="00FF0475">
        <w:rPr>
          <w:rFonts w:ascii="Times New Roman" w:hAnsi="Times New Roman" w:cs="Times New Roman"/>
          <w:sz w:val="22"/>
          <w:szCs w:val="22"/>
        </w:rPr>
        <w:t xml:space="preserve"> d’apprentissage</w:t>
      </w:r>
      <w:r w:rsidR="007C10F6" w:rsidRPr="00FF0475">
        <w:rPr>
          <w:rFonts w:ascii="Times New Roman" w:hAnsi="Times New Roman" w:cs="Times New Roman"/>
          <w:sz w:val="22"/>
          <w:szCs w:val="22"/>
        </w:rPr>
        <w:t>s</w:t>
      </w:r>
      <w:r w:rsidR="005B0FF9" w:rsidRPr="00FF0475">
        <w:rPr>
          <w:rFonts w:ascii="Times New Roman" w:hAnsi="Times New Roman" w:cs="Times New Roman"/>
          <w:sz w:val="22"/>
          <w:szCs w:val="22"/>
        </w:rPr>
        <w:t xml:space="preserve"> </w:t>
      </w:r>
      <w:r w:rsidRPr="00FF0475">
        <w:rPr>
          <w:rFonts w:ascii="Times New Roman" w:hAnsi="Times New Roman" w:cs="Times New Roman"/>
          <w:sz w:val="22"/>
          <w:szCs w:val="22"/>
        </w:rPr>
        <w:t xml:space="preserve">ont-ils </w:t>
      </w:r>
      <w:r w:rsidR="005B0FF9" w:rsidRPr="00FF0475">
        <w:rPr>
          <w:rFonts w:ascii="Times New Roman" w:hAnsi="Times New Roman" w:cs="Times New Roman"/>
          <w:sz w:val="22"/>
          <w:szCs w:val="22"/>
        </w:rPr>
        <w:t>réalisé</w:t>
      </w:r>
      <w:r w:rsidR="007C10F6" w:rsidRPr="00FF0475">
        <w:rPr>
          <w:rFonts w:ascii="Times New Roman" w:hAnsi="Times New Roman" w:cs="Times New Roman"/>
          <w:sz w:val="22"/>
          <w:szCs w:val="22"/>
        </w:rPr>
        <w:t>s</w:t>
      </w:r>
      <w:r w:rsidRPr="00FF0475">
        <w:rPr>
          <w:rFonts w:ascii="Times New Roman" w:hAnsi="Times New Roman" w:cs="Times New Roman"/>
          <w:sz w:val="22"/>
          <w:szCs w:val="22"/>
        </w:rPr>
        <w:t xml:space="preserve"> pour eux-mêmes ?</w:t>
      </w:r>
    </w:p>
    <w:p w14:paraId="5FCF7871" w14:textId="6559C283" w:rsidR="005B0FF9" w:rsidRPr="00FF0475" w:rsidRDefault="005B0FF9" w:rsidP="00025824">
      <w:pPr>
        <w:pStyle w:val="Paragraphedeliste"/>
        <w:numPr>
          <w:ilvl w:val="0"/>
          <w:numId w:val="19"/>
        </w:numPr>
        <w:suppressAutoHyphens/>
        <w:jc w:val="both"/>
        <w:rPr>
          <w:rFonts w:ascii="Times New Roman" w:hAnsi="Times New Roman" w:cs="Times New Roman"/>
          <w:sz w:val="22"/>
          <w:szCs w:val="22"/>
        </w:rPr>
      </w:pPr>
      <w:r w:rsidRPr="00FF0475">
        <w:rPr>
          <w:rFonts w:ascii="Times New Roman" w:hAnsi="Times New Roman" w:cs="Times New Roman"/>
          <w:sz w:val="22"/>
          <w:szCs w:val="22"/>
        </w:rPr>
        <w:t>Qu’</w:t>
      </w:r>
      <w:r w:rsidR="00FF0475" w:rsidRPr="00FF0475">
        <w:rPr>
          <w:rFonts w:ascii="Times New Roman" w:hAnsi="Times New Roman" w:cs="Times New Roman"/>
          <w:sz w:val="22"/>
          <w:szCs w:val="22"/>
        </w:rPr>
        <w:t>est-ce</w:t>
      </w:r>
      <w:r w:rsidRPr="00FF0475">
        <w:rPr>
          <w:rFonts w:ascii="Times New Roman" w:hAnsi="Times New Roman" w:cs="Times New Roman"/>
          <w:sz w:val="22"/>
          <w:szCs w:val="22"/>
        </w:rPr>
        <w:t xml:space="preserve"> que cela vient modifier dans leurs pratiques habituelles</w:t>
      </w:r>
      <w:r w:rsidR="002E680F" w:rsidRPr="00FF0475">
        <w:rPr>
          <w:rFonts w:ascii="Times New Roman" w:hAnsi="Times New Roman" w:cs="Times New Roman"/>
          <w:sz w:val="22"/>
          <w:szCs w:val="22"/>
        </w:rPr>
        <w:t> ?</w:t>
      </w:r>
    </w:p>
    <w:p w14:paraId="7B080BE5" w14:textId="77777777" w:rsidR="004B06D3" w:rsidRDefault="004B06D3" w:rsidP="006700C3">
      <w:pPr>
        <w:autoSpaceDE w:val="0"/>
        <w:autoSpaceDN w:val="0"/>
        <w:adjustRightInd w:val="0"/>
        <w:jc w:val="both"/>
        <w:rPr>
          <w:rFonts w:ascii="Times New Roman" w:hAnsi="Times New Roman" w:cs="Times New Roman"/>
          <w:sz w:val="22"/>
          <w:szCs w:val="22"/>
        </w:rPr>
      </w:pPr>
    </w:p>
    <w:p w14:paraId="57FE4BB9" w14:textId="7F8A6315" w:rsidR="00D33A92" w:rsidRPr="00FF0475" w:rsidRDefault="00FF0475" w:rsidP="006700C3">
      <w:pPr>
        <w:autoSpaceDE w:val="0"/>
        <w:autoSpaceDN w:val="0"/>
        <w:adjustRightInd w:val="0"/>
        <w:jc w:val="both"/>
        <w:rPr>
          <w:rFonts w:ascii="Times New Roman" w:hAnsi="Times New Roman" w:cs="Times New Roman"/>
          <w:color w:val="000000" w:themeColor="text1"/>
          <w:sz w:val="22"/>
          <w:szCs w:val="22"/>
        </w:rPr>
      </w:pPr>
      <w:r>
        <w:rPr>
          <w:rFonts w:ascii="Times New Roman" w:hAnsi="Times New Roman" w:cs="Times New Roman"/>
          <w:sz w:val="22"/>
          <w:szCs w:val="22"/>
        </w:rPr>
        <w:t>Les entretiens</w:t>
      </w:r>
      <w:r w:rsidR="00D33A92" w:rsidRPr="00FF0475">
        <w:rPr>
          <w:rFonts w:ascii="Times New Roman" w:hAnsi="Times New Roman" w:cs="Times New Roman"/>
          <w:sz w:val="22"/>
          <w:szCs w:val="22"/>
        </w:rPr>
        <w:t xml:space="preserve"> </w:t>
      </w:r>
      <w:r>
        <w:rPr>
          <w:rFonts w:ascii="Times New Roman" w:hAnsi="Times New Roman" w:cs="Times New Roman"/>
          <w:sz w:val="22"/>
          <w:szCs w:val="22"/>
        </w:rPr>
        <w:t>ont</w:t>
      </w:r>
      <w:r w:rsidR="00D33A92" w:rsidRPr="00FF0475">
        <w:rPr>
          <w:rFonts w:ascii="Times New Roman" w:hAnsi="Times New Roman" w:cs="Times New Roman"/>
          <w:sz w:val="22"/>
          <w:szCs w:val="22"/>
        </w:rPr>
        <w:t xml:space="preserve"> donné lieu à l’émergence de plusieurs thématiques susceptibles de faire écho aux autres chantiers de</w:t>
      </w:r>
      <w:r w:rsidR="00D33A92" w:rsidRPr="00FF0475">
        <w:rPr>
          <w:rFonts w:ascii="Times New Roman" w:hAnsi="Times New Roman" w:cs="Times New Roman"/>
          <w:color w:val="000000" w:themeColor="text1"/>
          <w:sz w:val="22"/>
          <w:szCs w:val="22"/>
        </w:rPr>
        <w:t xml:space="preserve"> la recherche en lien avec la transformation conjointe des individus et de leur environnement lorsqu'ils s'engagent dans leurs activités</w:t>
      </w:r>
      <w:r w:rsidR="005B0FF9" w:rsidRPr="00FF0475">
        <w:rPr>
          <w:rFonts w:ascii="Times New Roman" w:hAnsi="Times New Roman" w:cs="Times New Roman"/>
          <w:color w:val="000000" w:themeColor="text1"/>
          <w:sz w:val="22"/>
          <w:szCs w:val="22"/>
        </w:rPr>
        <w:t xml:space="preserve">. </w:t>
      </w:r>
      <w:r w:rsidR="000F0FC7">
        <w:rPr>
          <w:rFonts w:ascii="Times New Roman" w:hAnsi="Times New Roman" w:cs="Times New Roman"/>
          <w:color w:val="000000" w:themeColor="text1"/>
          <w:sz w:val="22"/>
          <w:szCs w:val="22"/>
        </w:rPr>
        <w:t>Il s’agit n</w:t>
      </w:r>
      <w:r w:rsidR="005B0FF9" w:rsidRPr="00FF0475">
        <w:rPr>
          <w:rFonts w:ascii="Times New Roman" w:hAnsi="Times New Roman" w:cs="Times New Roman"/>
          <w:color w:val="000000" w:themeColor="text1"/>
          <w:sz w:val="22"/>
          <w:szCs w:val="22"/>
        </w:rPr>
        <w:t>otamment le</w:t>
      </w:r>
      <w:r w:rsidR="00310366" w:rsidRPr="00FF0475">
        <w:rPr>
          <w:rFonts w:ascii="Times New Roman" w:hAnsi="Times New Roman" w:cs="Times New Roman"/>
          <w:color w:val="000000" w:themeColor="text1"/>
          <w:sz w:val="22"/>
          <w:szCs w:val="22"/>
        </w:rPr>
        <w:t>ur</w:t>
      </w:r>
      <w:r w:rsidR="00A566F3" w:rsidRPr="00FF0475">
        <w:rPr>
          <w:rFonts w:ascii="Times New Roman" w:hAnsi="Times New Roman" w:cs="Times New Roman"/>
          <w:color w:val="000000" w:themeColor="text1"/>
          <w:sz w:val="22"/>
          <w:szCs w:val="22"/>
        </w:rPr>
        <w:t>s</w:t>
      </w:r>
      <w:r w:rsidR="005B0FF9" w:rsidRPr="00FF0475">
        <w:rPr>
          <w:rFonts w:ascii="Times New Roman" w:hAnsi="Times New Roman" w:cs="Times New Roman"/>
          <w:color w:val="000000" w:themeColor="text1"/>
          <w:sz w:val="22"/>
          <w:szCs w:val="22"/>
        </w:rPr>
        <w:t xml:space="preserve"> </w:t>
      </w:r>
      <w:r w:rsidR="00D33A92" w:rsidRPr="00FF0475">
        <w:rPr>
          <w:rFonts w:ascii="Times New Roman" w:hAnsi="Times New Roman" w:cs="Times New Roman"/>
          <w:color w:val="000000" w:themeColor="text1"/>
          <w:sz w:val="22"/>
          <w:szCs w:val="22"/>
        </w:rPr>
        <w:t xml:space="preserve">parcours, </w:t>
      </w:r>
      <w:r w:rsidR="005B0FF9" w:rsidRPr="00FF0475">
        <w:rPr>
          <w:rFonts w:ascii="Times New Roman" w:hAnsi="Times New Roman" w:cs="Times New Roman"/>
          <w:color w:val="000000" w:themeColor="text1"/>
          <w:sz w:val="22"/>
          <w:szCs w:val="22"/>
        </w:rPr>
        <w:t>l</w:t>
      </w:r>
      <w:r w:rsidR="00A566F3" w:rsidRPr="00FF0475">
        <w:rPr>
          <w:rFonts w:ascii="Times New Roman" w:hAnsi="Times New Roman" w:cs="Times New Roman"/>
          <w:color w:val="000000" w:themeColor="text1"/>
          <w:sz w:val="22"/>
          <w:szCs w:val="22"/>
        </w:rPr>
        <w:t>eur</w:t>
      </w:r>
      <w:r w:rsidR="005B0FF9" w:rsidRPr="00FF0475">
        <w:rPr>
          <w:rFonts w:ascii="Times New Roman" w:hAnsi="Times New Roman" w:cs="Times New Roman"/>
          <w:color w:val="000000" w:themeColor="text1"/>
          <w:sz w:val="22"/>
          <w:szCs w:val="22"/>
        </w:rPr>
        <w:t xml:space="preserve"> </w:t>
      </w:r>
      <w:r w:rsidR="00D33A92" w:rsidRPr="00FF0475">
        <w:rPr>
          <w:rFonts w:ascii="Times New Roman" w:hAnsi="Times New Roman" w:cs="Times New Roman"/>
          <w:color w:val="000000" w:themeColor="text1"/>
          <w:sz w:val="22"/>
          <w:szCs w:val="22"/>
        </w:rPr>
        <w:t xml:space="preserve">place dans le projet, </w:t>
      </w:r>
      <w:r w:rsidR="005B0FF9" w:rsidRPr="00FF0475">
        <w:rPr>
          <w:rFonts w:ascii="Times New Roman" w:hAnsi="Times New Roman" w:cs="Times New Roman"/>
          <w:color w:val="000000" w:themeColor="text1"/>
          <w:sz w:val="22"/>
          <w:szCs w:val="22"/>
        </w:rPr>
        <w:t>le</w:t>
      </w:r>
      <w:r w:rsidR="00A566F3" w:rsidRPr="00FF0475">
        <w:rPr>
          <w:rFonts w:ascii="Times New Roman" w:hAnsi="Times New Roman" w:cs="Times New Roman"/>
          <w:color w:val="000000" w:themeColor="text1"/>
          <w:sz w:val="22"/>
          <w:szCs w:val="22"/>
        </w:rPr>
        <w:t>ur</w:t>
      </w:r>
      <w:r w:rsidR="005B0FF9" w:rsidRPr="00FF0475">
        <w:rPr>
          <w:rFonts w:ascii="Times New Roman" w:hAnsi="Times New Roman" w:cs="Times New Roman"/>
          <w:color w:val="000000" w:themeColor="text1"/>
          <w:sz w:val="22"/>
          <w:szCs w:val="22"/>
        </w:rPr>
        <w:t xml:space="preserve">s </w:t>
      </w:r>
      <w:r w:rsidR="00D33A92" w:rsidRPr="00FF0475">
        <w:rPr>
          <w:rFonts w:ascii="Times New Roman" w:hAnsi="Times New Roman" w:cs="Times New Roman"/>
          <w:color w:val="000000" w:themeColor="text1"/>
          <w:sz w:val="22"/>
          <w:szCs w:val="22"/>
        </w:rPr>
        <w:t>difficultés,</w:t>
      </w:r>
      <w:r>
        <w:rPr>
          <w:rFonts w:ascii="Times New Roman" w:hAnsi="Times New Roman" w:cs="Times New Roman"/>
          <w:color w:val="000000" w:themeColor="text1"/>
          <w:sz w:val="22"/>
          <w:szCs w:val="22"/>
        </w:rPr>
        <w:t xml:space="preserve"> </w:t>
      </w:r>
      <w:r w:rsidR="005B0FF9" w:rsidRPr="00FF0475">
        <w:rPr>
          <w:rFonts w:ascii="Times New Roman" w:hAnsi="Times New Roman" w:cs="Times New Roman"/>
          <w:color w:val="000000" w:themeColor="text1"/>
          <w:sz w:val="22"/>
          <w:szCs w:val="22"/>
        </w:rPr>
        <w:t>leurs interrogations</w:t>
      </w:r>
      <w:r w:rsidR="00D33A92" w:rsidRPr="00FF0475">
        <w:rPr>
          <w:rFonts w:ascii="Times New Roman" w:hAnsi="Times New Roman" w:cs="Times New Roman"/>
          <w:color w:val="000000" w:themeColor="text1"/>
          <w:sz w:val="22"/>
          <w:szCs w:val="22"/>
        </w:rPr>
        <w:t xml:space="preserve">, </w:t>
      </w:r>
      <w:r w:rsidR="005B0FF9" w:rsidRPr="00FF0475">
        <w:rPr>
          <w:rFonts w:ascii="Times New Roman" w:hAnsi="Times New Roman" w:cs="Times New Roman"/>
          <w:color w:val="000000" w:themeColor="text1"/>
          <w:sz w:val="22"/>
          <w:szCs w:val="22"/>
        </w:rPr>
        <w:t xml:space="preserve">les </w:t>
      </w:r>
      <w:r w:rsidR="00D33A92" w:rsidRPr="00FF0475">
        <w:rPr>
          <w:rFonts w:ascii="Times New Roman" w:hAnsi="Times New Roman" w:cs="Times New Roman"/>
          <w:color w:val="000000" w:themeColor="text1"/>
          <w:sz w:val="22"/>
          <w:szCs w:val="22"/>
        </w:rPr>
        <w:t xml:space="preserve">points de vigilance et </w:t>
      </w:r>
      <w:r w:rsidR="000F0FC7">
        <w:rPr>
          <w:rFonts w:ascii="Times New Roman" w:hAnsi="Times New Roman" w:cs="Times New Roman"/>
          <w:color w:val="000000" w:themeColor="text1"/>
          <w:sz w:val="22"/>
          <w:szCs w:val="22"/>
        </w:rPr>
        <w:t xml:space="preserve">les </w:t>
      </w:r>
      <w:r w:rsidR="00D33A92" w:rsidRPr="00FF0475">
        <w:rPr>
          <w:rFonts w:ascii="Times New Roman" w:hAnsi="Times New Roman" w:cs="Times New Roman"/>
          <w:color w:val="000000" w:themeColor="text1"/>
          <w:sz w:val="22"/>
          <w:szCs w:val="22"/>
        </w:rPr>
        <w:t>apports personnels</w:t>
      </w:r>
      <w:r w:rsidR="000F0FC7">
        <w:rPr>
          <w:rFonts w:ascii="Times New Roman" w:hAnsi="Times New Roman" w:cs="Times New Roman"/>
          <w:color w:val="000000" w:themeColor="text1"/>
          <w:sz w:val="22"/>
          <w:szCs w:val="22"/>
        </w:rPr>
        <w:t xml:space="preserve"> et </w:t>
      </w:r>
      <w:r w:rsidR="00D33A92" w:rsidRPr="00FF0475">
        <w:rPr>
          <w:rFonts w:ascii="Times New Roman" w:hAnsi="Times New Roman" w:cs="Times New Roman"/>
          <w:color w:val="000000" w:themeColor="text1"/>
          <w:sz w:val="22"/>
          <w:szCs w:val="22"/>
        </w:rPr>
        <w:t xml:space="preserve">professionnels. </w:t>
      </w:r>
    </w:p>
    <w:p w14:paraId="5BB927FB" w14:textId="77777777" w:rsidR="000D4771" w:rsidRPr="0074193C" w:rsidRDefault="000D4771" w:rsidP="006700C3">
      <w:pPr>
        <w:autoSpaceDE w:val="0"/>
        <w:autoSpaceDN w:val="0"/>
        <w:adjustRightInd w:val="0"/>
        <w:jc w:val="both"/>
        <w:rPr>
          <w:rFonts w:ascii="Times New Roman" w:hAnsi="Times New Roman" w:cs="Times New Roman"/>
          <w:color w:val="000000" w:themeColor="text1"/>
        </w:rPr>
      </w:pPr>
    </w:p>
    <w:p w14:paraId="25FEB2F4" w14:textId="546AD73A" w:rsidR="000D4771" w:rsidRPr="000F0FC7" w:rsidRDefault="000D4771" w:rsidP="006700C3">
      <w:pPr>
        <w:autoSpaceDE w:val="0"/>
        <w:autoSpaceDN w:val="0"/>
        <w:adjustRightInd w:val="0"/>
        <w:jc w:val="both"/>
        <w:rPr>
          <w:rFonts w:ascii="Times New Roman" w:hAnsi="Times New Roman" w:cs="Times New Roman"/>
          <w:sz w:val="22"/>
          <w:szCs w:val="22"/>
        </w:rPr>
      </w:pPr>
      <w:r w:rsidRPr="000F0FC7">
        <w:rPr>
          <w:rFonts w:ascii="Times New Roman" w:hAnsi="Times New Roman" w:cs="Times New Roman"/>
          <w:sz w:val="22"/>
          <w:szCs w:val="22"/>
        </w:rPr>
        <w:t>Les thématiques abordé</w:t>
      </w:r>
      <w:r w:rsidR="002E680F" w:rsidRPr="000F0FC7">
        <w:rPr>
          <w:rFonts w:ascii="Times New Roman" w:hAnsi="Times New Roman" w:cs="Times New Roman"/>
          <w:sz w:val="22"/>
          <w:szCs w:val="22"/>
        </w:rPr>
        <w:t>e</w:t>
      </w:r>
      <w:r w:rsidRPr="000F0FC7">
        <w:rPr>
          <w:rFonts w:ascii="Times New Roman" w:hAnsi="Times New Roman" w:cs="Times New Roman"/>
          <w:sz w:val="22"/>
          <w:szCs w:val="22"/>
        </w:rPr>
        <w:t xml:space="preserve">s croisent les préoccupations professionnelles des personnes interrogées concernant la création de référentiels de formation pour les chefs de chantier et chefs d'équipe en rénovation, basée sur l'analyse des situations </w:t>
      </w:r>
      <w:r w:rsidR="000F0FC7" w:rsidRPr="000F0FC7">
        <w:rPr>
          <w:rFonts w:ascii="Times New Roman" w:hAnsi="Times New Roman" w:cs="Times New Roman"/>
          <w:sz w:val="22"/>
          <w:szCs w:val="22"/>
        </w:rPr>
        <w:t xml:space="preserve">de travail </w:t>
      </w:r>
      <w:r w:rsidRPr="000F0FC7">
        <w:rPr>
          <w:rFonts w:ascii="Times New Roman" w:hAnsi="Times New Roman" w:cs="Times New Roman"/>
          <w:sz w:val="22"/>
          <w:szCs w:val="22"/>
        </w:rPr>
        <w:t>sur le terrain.</w:t>
      </w:r>
    </w:p>
    <w:p w14:paraId="73C4F72C" w14:textId="77777777" w:rsidR="00D33A92" w:rsidRPr="0074193C" w:rsidRDefault="00D33A92" w:rsidP="006700C3">
      <w:pPr>
        <w:jc w:val="both"/>
        <w:rPr>
          <w:rFonts w:ascii="Times New Roman" w:hAnsi="Times New Roman" w:cs="Times New Roman"/>
          <w:color w:val="000000" w:themeColor="text1"/>
        </w:rPr>
      </w:pPr>
    </w:p>
    <w:p w14:paraId="664B4E2A" w14:textId="654E2012" w:rsidR="00D33A92" w:rsidRPr="000F0FC7" w:rsidRDefault="00362BB2" w:rsidP="004B06D3">
      <w:pPr>
        <w:pStyle w:val="Titre1"/>
        <w:spacing w:before="0" w:beforeAutospacing="0" w:after="0" w:afterAutospacing="0"/>
        <w:ind w:left="426" w:hanging="142"/>
      </w:pPr>
      <w:bookmarkStart w:id="4" w:name="_Toc153797653"/>
      <w:r>
        <w:t>L</w:t>
      </w:r>
      <w:r w:rsidR="00D33A92" w:rsidRPr="000F0FC7">
        <w:t xml:space="preserve">es expériences et expertises </w:t>
      </w:r>
      <w:r w:rsidR="004B06D3">
        <w:t>pour s’engager</w:t>
      </w:r>
      <w:r w:rsidR="00D33A92" w:rsidRPr="000F0FC7">
        <w:t xml:space="preserve"> dans le projet</w:t>
      </w:r>
      <w:r>
        <w:t xml:space="preserve"> RenovUp</w:t>
      </w:r>
      <w:bookmarkEnd w:id="4"/>
    </w:p>
    <w:p w14:paraId="56474454" w14:textId="77777777" w:rsidR="00023378" w:rsidRPr="0074193C" w:rsidRDefault="00023378" w:rsidP="006700C3">
      <w:pPr>
        <w:ind w:left="-57"/>
        <w:jc w:val="both"/>
        <w:rPr>
          <w:rFonts w:ascii="Times New Roman" w:hAnsi="Times New Roman" w:cs="Times New Roman"/>
          <w:color w:val="000000" w:themeColor="text1"/>
        </w:rPr>
      </w:pPr>
    </w:p>
    <w:p w14:paraId="5B8B2D15" w14:textId="5D2D2899" w:rsidR="000F0FC7" w:rsidRDefault="00D33A92" w:rsidP="006700C3">
      <w:pPr>
        <w:ind w:left="-57"/>
        <w:jc w:val="both"/>
        <w:rPr>
          <w:rFonts w:ascii="Times New Roman" w:hAnsi="Times New Roman" w:cs="Times New Roman"/>
          <w:i/>
          <w:iCs/>
          <w:color w:val="000000" w:themeColor="text1"/>
          <w:sz w:val="22"/>
          <w:szCs w:val="22"/>
        </w:rPr>
      </w:pPr>
      <w:r w:rsidRPr="000F0FC7">
        <w:rPr>
          <w:rFonts w:ascii="Times New Roman" w:hAnsi="Times New Roman" w:cs="Times New Roman"/>
          <w:color w:val="000000" w:themeColor="text1"/>
          <w:sz w:val="22"/>
          <w:szCs w:val="22"/>
        </w:rPr>
        <w:t xml:space="preserve">Les </w:t>
      </w:r>
      <w:r w:rsidR="000F0FC7" w:rsidRPr="000F0FC7">
        <w:rPr>
          <w:rFonts w:ascii="Times New Roman" w:hAnsi="Times New Roman" w:cs="Times New Roman"/>
          <w:color w:val="000000" w:themeColor="text1"/>
          <w:sz w:val="22"/>
          <w:szCs w:val="22"/>
        </w:rPr>
        <w:t>partenaires</w:t>
      </w:r>
      <w:r w:rsidRPr="000F0FC7">
        <w:rPr>
          <w:rFonts w:ascii="Times New Roman" w:hAnsi="Times New Roman" w:cs="Times New Roman"/>
          <w:color w:val="000000" w:themeColor="text1"/>
          <w:sz w:val="22"/>
          <w:szCs w:val="22"/>
        </w:rPr>
        <w:t xml:space="preserve"> ont vécu une ou plusieurs expériences de contribution/participation à des projets similaires (partir de l’activité réelle pour réviser les maquettes pédagogiques). L’un des interviewé</w:t>
      </w:r>
      <w:r w:rsidR="002E680F" w:rsidRPr="000F0FC7">
        <w:rPr>
          <w:rFonts w:ascii="Times New Roman" w:hAnsi="Times New Roman" w:cs="Times New Roman"/>
          <w:color w:val="000000" w:themeColor="text1"/>
          <w:sz w:val="22"/>
          <w:szCs w:val="22"/>
        </w:rPr>
        <w:t>s</w:t>
      </w:r>
      <w:r w:rsidRPr="000F0FC7">
        <w:rPr>
          <w:rFonts w:ascii="Times New Roman" w:hAnsi="Times New Roman" w:cs="Times New Roman"/>
          <w:color w:val="000000" w:themeColor="text1"/>
          <w:sz w:val="22"/>
          <w:szCs w:val="22"/>
        </w:rPr>
        <w:t xml:space="preserve"> en France précise notamment : </w:t>
      </w:r>
      <w:r w:rsidRPr="000F0FC7">
        <w:rPr>
          <w:rFonts w:ascii="Times New Roman" w:hAnsi="Times New Roman" w:cs="Times New Roman"/>
          <w:i/>
          <w:iCs/>
          <w:color w:val="000000" w:themeColor="text1"/>
          <w:sz w:val="22"/>
          <w:szCs w:val="22"/>
        </w:rPr>
        <w:t>« Quand je suis arrivée ici</w:t>
      </w:r>
      <w:r w:rsidR="002E680F" w:rsidRPr="000F0FC7">
        <w:rPr>
          <w:rFonts w:ascii="Times New Roman" w:hAnsi="Times New Roman" w:cs="Times New Roman"/>
          <w:i/>
          <w:iCs/>
          <w:color w:val="000000" w:themeColor="text1"/>
          <w:sz w:val="22"/>
          <w:szCs w:val="22"/>
        </w:rPr>
        <w:t>,</w:t>
      </w:r>
      <w:r w:rsidRPr="000F0FC7">
        <w:rPr>
          <w:rFonts w:ascii="Times New Roman" w:hAnsi="Times New Roman" w:cs="Times New Roman"/>
          <w:i/>
          <w:iCs/>
          <w:color w:val="000000" w:themeColor="text1"/>
          <w:sz w:val="22"/>
          <w:szCs w:val="22"/>
        </w:rPr>
        <w:t xml:space="preserve"> on m’a demandé de travailler sur les examens</w:t>
      </w:r>
      <w:r w:rsidR="000B3FBE" w:rsidRPr="000F0FC7">
        <w:rPr>
          <w:rFonts w:ascii="Times New Roman" w:hAnsi="Times New Roman" w:cs="Times New Roman"/>
          <w:i/>
          <w:iCs/>
          <w:color w:val="000000" w:themeColor="text1"/>
          <w:sz w:val="22"/>
          <w:szCs w:val="22"/>
        </w:rPr>
        <w:t xml:space="preserve"> d</w:t>
      </w:r>
      <w:r w:rsidRPr="000F0FC7">
        <w:rPr>
          <w:rFonts w:ascii="Times New Roman" w:hAnsi="Times New Roman" w:cs="Times New Roman"/>
          <w:i/>
          <w:iCs/>
          <w:color w:val="000000" w:themeColor="text1"/>
          <w:sz w:val="22"/>
          <w:szCs w:val="22"/>
        </w:rPr>
        <w:t xml:space="preserve">es situations d’évaluation </w:t>
      </w:r>
      <w:r w:rsidR="000F0FC7" w:rsidRPr="000F0FC7">
        <w:rPr>
          <w:rFonts w:ascii="Times New Roman" w:hAnsi="Times New Roman" w:cs="Times New Roman"/>
          <w:i/>
          <w:iCs/>
          <w:color w:val="000000" w:themeColor="text1"/>
          <w:sz w:val="22"/>
          <w:szCs w:val="22"/>
        </w:rPr>
        <w:t>en cours de formation (CCF)</w:t>
      </w:r>
      <w:r w:rsidRPr="000F0FC7">
        <w:rPr>
          <w:rFonts w:ascii="Times New Roman" w:hAnsi="Times New Roman" w:cs="Times New Roman"/>
          <w:i/>
          <w:iCs/>
          <w:color w:val="000000" w:themeColor="text1"/>
          <w:sz w:val="22"/>
          <w:szCs w:val="22"/>
        </w:rPr>
        <w:t xml:space="preserve"> et </w:t>
      </w:r>
      <w:r w:rsidR="000F0FC7" w:rsidRPr="000F0FC7">
        <w:rPr>
          <w:rFonts w:ascii="Times New Roman" w:hAnsi="Times New Roman" w:cs="Times New Roman"/>
          <w:i/>
          <w:iCs/>
          <w:color w:val="000000" w:themeColor="text1"/>
          <w:sz w:val="22"/>
          <w:szCs w:val="22"/>
        </w:rPr>
        <w:t xml:space="preserve">sur </w:t>
      </w:r>
      <w:r w:rsidRPr="000F0FC7">
        <w:rPr>
          <w:rFonts w:ascii="Times New Roman" w:hAnsi="Times New Roman" w:cs="Times New Roman"/>
          <w:i/>
          <w:iCs/>
          <w:color w:val="000000" w:themeColor="text1"/>
          <w:sz w:val="22"/>
          <w:szCs w:val="22"/>
        </w:rPr>
        <w:t>les situations certificatives</w:t>
      </w:r>
      <w:r w:rsidR="000B3FBE" w:rsidRPr="000F0FC7">
        <w:rPr>
          <w:rFonts w:ascii="Times New Roman" w:hAnsi="Times New Roman" w:cs="Times New Roman"/>
          <w:i/>
          <w:iCs/>
          <w:color w:val="000000" w:themeColor="text1"/>
          <w:sz w:val="22"/>
          <w:szCs w:val="22"/>
        </w:rPr>
        <w:t>. E</w:t>
      </w:r>
      <w:r w:rsidRPr="000F0FC7">
        <w:rPr>
          <w:rFonts w:ascii="Times New Roman" w:hAnsi="Times New Roman" w:cs="Times New Roman"/>
          <w:i/>
          <w:iCs/>
          <w:color w:val="000000" w:themeColor="text1"/>
          <w:sz w:val="22"/>
          <w:szCs w:val="22"/>
        </w:rPr>
        <w:t>lles partent d’une mise en situation donc en fait, et puis ce qui est certificatif doit être fait de la même manière en formation</w:t>
      </w:r>
      <w:r w:rsidR="000F0FC7" w:rsidRPr="000F0FC7">
        <w:rPr>
          <w:rFonts w:ascii="Times New Roman" w:hAnsi="Times New Roman" w:cs="Times New Roman"/>
          <w:i/>
          <w:iCs/>
          <w:color w:val="000000" w:themeColor="text1"/>
          <w:sz w:val="22"/>
          <w:szCs w:val="22"/>
        </w:rPr>
        <w:t xml:space="preserve">. Ceci doit être également formateur </w:t>
      </w:r>
      <w:r w:rsidRPr="000F0FC7">
        <w:rPr>
          <w:rFonts w:ascii="Times New Roman" w:hAnsi="Times New Roman" w:cs="Times New Roman"/>
          <w:i/>
          <w:iCs/>
          <w:color w:val="000000" w:themeColor="text1"/>
          <w:sz w:val="22"/>
          <w:szCs w:val="22"/>
        </w:rPr>
        <w:t>pour le jeune</w:t>
      </w:r>
      <w:r w:rsidR="000F0FC7" w:rsidRPr="000F0FC7">
        <w:rPr>
          <w:rFonts w:ascii="Times New Roman" w:hAnsi="Times New Roman" w:cs="Times New Roman"/>
          <w:i/>
          <w:iCs/>
          <w:color w:val="000000" w:themeColor="text1"/>
          <w:sz w:val="22"/>
          <w:szCs w:val="22"/>
        </w:rPr>
        <w:t>. D</w:t>
      </w:r>
      <w:r w:rsidRPr="000F0FC7">
        <w:rPr>
          <w:rFonts w:ascii="Times New Roman" w:hAnsi="Times New Roman" w:cs="Times New Roman"/>
          <w:i/>
          <w:iCs/>
          <w:color w:val="000000" w:themeColor="text1"/>
          <w:sz w:val="22"/>
          <w:szCs w:val="22"/>
        </w:rPr>
        <w:t xml:space="preserve">onc du coup tout prend son sens en fait. </w:t>
      </w:r>
      <w:r w:rsidR="000F0FC7" w:rsidRPr="000F0FC7">
        <w:rPr>
          <w:rFonts w:ascii="Times New Roman" w:hAnsi="Times New Roman" w:cs="Times New Roman"/>
          <w:i/>
          <w:iCs/>
          <w:color w:val="000000" w:themeColor="text1"/>
          <w:sz w:val="22"/>
          <w:szCs w:val="22"/>
        </w:rPr>
        <w:t>L</w:t>
      </w:r>
      <w:r w:rsidRPr="000F0FC7">
        <w:rPr>
          <w:rFonts w:ascii="Times New Roman" w:hAnsi="Times New Roman" w:cs="Times New Roman"/>
          <w:i/>
          <w:iCs/>
          <w:color w:val="000000" w:themeColor="text1"/>
          <w:sz w:val="22"/>
          <w:szCs w:val="22"/>
        </w:rPr>
        <w:t xml:space="preserve">e dispositif </w:t>
      </w:r>
      <w:r w:rsidR="000F0FC7" w:rsidRPr="000F0FC7">
        <w:rPr>
          <w:rFonts w:ascii="Times New Roman" w:hAnsi="Times New Roman" w:cs="Times New Roman"/>
          <w:i/>
          <w:iCs/>
          <w:color w:val="000000" w:themeColor="text1"/>
          <w:sz w:val="22"/>
          <w:szCs w:val="22"/>
        </w:rPr>
        <w:t xml:space="preserve">RenovUp </w:t>
      </w:r>
      <w:r w:rsidRPr="000F0FC7">
        <w:rPr>
          <w:rFonts w:ascii="Times New Roman" w:hAnsi="Times New Roman" w:cs="Times New Roman"/>
          <w:i/>
          <w:iCs/>
          <w:color w:val="000000" w:themeColor="text1"/>
          <w:sz w:val="22"/>
          <w:szCs w:val="22"/>
        </w:rPr>
        <w:t>m’a permis de bien poser tout ce que j’avais dans la tête, de l’écrire</w:t>
      </w:r>
      <w:r w:rsidR="000F0FC7" w:rsidRPr="000F0FC7">
        <w:rPr>
          <w:rFonts w:ascii="Times New Roman" w:hAnsi="Times New Roman" w:cs="Times New Roman"/>
          <w:i/>
          <w:iCs/>
          <w:color w:val="000000" w:themeColor="text1"/>
          <w:sz w:val="22"/>
          <w:szCs w:val="22"/>
        </w:rPr>
        <w:t xml:space="preserve">, </w:t>
      </w:r>
      <w:r w:rsidRPr="000F0FC7">
        <w:rPr>
          <w:rFonts w:ascii="Times New Roman" w:hAnsi="Times New Roman" w:cs="Times New Roman"/>
          <w:i/>
          <w:iCs/>
          <w:color w:val="000000" w:themeColor="text1"/>
          <w:sz w:val="22"/>
          <w:szCs w:val="22"/>
        </w:rPr>
        <w:t>de le verbaliser et d’en prendre conscience</w:t>
      </w:r>
      <w:r w:rsidR="003278FD">
        <w:rPr>
          <w:rFonts w:ascii="Times New Roman" w:hAnsi="Times New Roman" w:cs="Times New Roman"/>
          <w:i/>
          <w:iCs/>
          <w:color w:val="000000" w:themeColor="text1"/>
          <w:sz w:val="22"/>
          <w:szCs w:val="22"/>
        </w:rPr>
        <w:t>.</w:t>
      </w:r>
      <w:r w:rsidRPr="000F0FC7">
        <w:rPr>
          <w:rFonts w:ascii="Times New Roman" w:hAnsi="Times New Roman" w:cs="Times New Roman"/>
          <w:i/>
          <w:iCs/>
          <w:color w:val="000000" w:themeColor="text1"/>
          <w:sz w:val="22"/>
          <w:szCs w:val="22"/>
        </w:rPr>
        <w:t xml:space="preserve"> » (</w:t>
      </w:r>
      <w:r w:rsidR="00B42389">
        <w:rPr>
          <w:rFonts w:ascii="Times New Roman" w:hAnsi="Times New Roman" w:cs="Times New Roman"/>
          <w:i/>
          <w:iCs/>
          <w:color w:val="000000" w:themeColor="text1"/>
          <w:sz w:val="22"/>
          <w:szCs w:val="22"/>
        </w:rPr>
        <w:t>Responsable pédagogique français</w:t>
      </w:r>
      <w:r w:rsidRPr="000F0FC7">
        <w:rPr>
          <w:rFonts w:ascii="Times New Roman" w:hAnsi="Times New Roman" w:cs="Times New Roman"/>
          <w:i/>
          <w:iCs/>
          <w:color w:val="000000" w:themeColor="text1"/>
          <w:sz w:val="22"/>
          <w:szCs w:val="22"/>
        </w:rPr>
        <w:t>).</w:t>
      </w:r>
    </w:p>
    <w:p w14:paraId="03EB9DE6" w14:textId="77777777" w:rsidR="000F0FC7" w:rsidRDefault="000F0FC7" w:rsidP="006700C3">
      <w:pPr>
        <w:jc w:val="both"/>
        <w:rPr>
          <w:rFonts w:ascii="Times New Roman" w:hAnsi="Times New Roman" w:cs="Times New Roman"/>
          <w:i/>
          <w:iCs/>
          <w:color w:val="000000" w:themeColor="text1"/>
          <w:sz w:val="22"/>
          <w:szCs w:val="22"/>
        </w:rPr>
      </w:pPr>
    </w:p>
    <w:p w14:paraId="0698897F" w14:textId="76336E7E" w:rsidR="00D33A92" w:rsidRDefault="00ED7142" w:rsidP="006700C3">
      <w:pPr>
        <w:jc w:val="both"/>
        <w:rPr>
          <w:rFonts w:ascii="Times New Roman" w:hAnsi="Times New Roman" w:cs="Times New Roman"/>
          <w:color w:val="000000" w:themeColor="text1"/>
          <w:sz w:val="22"/>
          <w:szCs w:val="22"/>
        </w:rPr>
      </w:pPr>
      <w:r w:rsidRPr="000F0FC7">
        <w:rPr>
          <w:rFonts w:ascii="Times New Roman" w:hAnsi="Times New Roman" w:cs="Times New Roman"/>
          <w:color w:val="000000" w:themeColor="text1"/>
          <w:sz w:val="22"/>
          <w:szCs w:val="22"/>
        </w:rPr>
        <w:t xml:space="preserve">Les contributeurs étrangers soulignent également unanimement leurs expériences </w:t>
      </w:r>
      <w:r w:rsidR="004F01E5" w:rsidRPr="000F0FC7">
        <w:rPr>
          <w:rFonts w:ascii="Times New Roman" w:hAnsi="Times New Roman" w:cs="Times New Roman"/>
          <w:color w:val="000000" w:themeColor="text1"/>
          <w:sz w:val="22"/>
          <w:szCs w:val="22"/>
        </w:rPr>
        <w:t>passées</w:t>
      </w:r>
      <w:r w:rsidRPr="000F0FC7">
        <w:rPr>
          <w:rFonts w:ascii="Times New Roman" w:hAnsi="Times New Roman" w:cs="Times New Roman"/>
          <w:color w:val="000000" w:themeColor="text1"/>
          <w:sz w:val="22"/>
          <w:szCs w:val="22"/>
        </w:rPr>
        <w:t xml:space="preserve"> dans la conception de parcours de formation pour les opérateurs du secteur de la construction, à travers des projets nationaux et européens.</w:t>
      </w:r>
      <w:r w:rsidR="00CC3D30">
        <w:rPr>
          <w:rFonts w:ascii="Times New Roman" w:hAnsi="Times New Roman" w:cs="Times New Roman"/>
          <w:i/>
          <w:iCs/>
          <w:color w:val="000000" w:themeColor="text1"/>
          <w:sz w:val="22"/>
          <w:szCs w:val="22"/>
        </w:rPr>
        <w:t xml:space="preserve"> </w:t>
      </w:r>
      <w:r w:rsidR="00D33A92" w:rsidRPr="000F0FC7">
        <w:rPr>
          <w:rFonts w:ascii="Times New Roman" w:hAnsi="Times New Roman" w:cs="Times New Roman"/>
          <w:color w:val="000000" w:themeColor="text1"/>
          <w:sz w:val="22"/>
          <w:szCs w:val="22"/>
        </w:rPr>
        <w:t>Ces expériences préalables sont intéressantes à prendre en compte puisqu</w:t>
      </w:r>
      <w:r w:rsidR="00023378" w:rsidRPr="000F0FC7">
        <w:rPr>
          <w:rFonts w:ascii="Times New Roman" w:hAnsi="Times New Roman" w:cs="Times New Roman"/>
          <w:color w:val="000000" w:themeColor="text1"/>
          <w:sz w:val="22"/>
          <w:szCs w:val="22"/>
        </w:rPr>
        <w:t>’</w:t>
      </w:r>
      <w:r w:rsidR="00D33A92" w:rsidRPr="000F0FC7">
        <w:rPr>
          <w:rFonts w:ascii="Times New Roman" w:hAnsi="Times New Roman" w:cs="Times New Roman"/>
          <w:color w:val="000000" w:themeColor="text1"/>
          <w:sz w:val="22"/>
          <w:szCs w:val="22"/>
        </w:rPr>
        <w:t>elles constituent des points d’appui pour le contributeur</w:t>
      </w:r>
      <w:r w:rsidR="004145C4" w:rsidRPr="000F0FC7">
        <w:rPr>
          <w:rFonts w:ascii="Times New Roman" w:hAnsi="Times New Roman" w:cs="Times New Roman"/>
          <w:color w:val="000000" w:themeColor="text1"/>
          <w:sz w:val="22"/>
          <w:szCs w:val="22"/>
        </w:rPr>
        <w:t>,</w:t>
      </w:r>
      <w:r w:rsidR="00D33A92" w:rsidRPr="000F0FC7">
        <w:rPr>
          <w:rFonts w:ascii="Times New Roman" w:hAnsi="Times New Roman" w:cs="Times New Roman"/>
          <w:color w:val="000000" w:themeColor="text1"/>
          <w:sz w:val="22"/>
          <w:szCs w:val="22"/>
        </w:rPr>
        <w:t xml:space="preserve"> quant à sa place dans le projet et son mode d’engagement. </w:t>
      </w:r>
    </w:p>
    <w:p w14:paraId="7307D86C" w14:textId="5A310C86" w:rsidR="00795F6B" w:rsidRDefault="00795F6B">
      <w:pPr>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br w:type="page"/>
      </w:r>
    </w:p>
    <w:p w14:paraId="26BA5709" w14:textId="77777777" w:rsidR="00210255" w:rsidRPr="00CC3D30" w:rsidRDefault="00210255" w:rsidP="006700C3">
      <w:pPr>
        <w:jc w:val="both"/>
        <w:rPr>
          <w:rFonts w:ascii="Times New Roman" w:hAnsi="Times New Roman" w:cs="Times New Roman"/>
          <w:i/>
          <w:iCs/>
          <w:color w:val="000000" w:themeColor="text1"/>
          <w:sz w:val="22"/>
          <w:szCs w:val="22"/>
        </w:rPr>
      </w:pPr>
    </w:p>
    <w:p w14:paraId="3DC6F6F8" w14:textId="3FE4FCD0" w:rsidR="00D33A92" w:rsidRPr="00783EA5" w:rsidRDefault="00795F6B" w:rsidP="00795F6B">
      <w:pPr>
        <w:pStyle w:val="Titre1"/>
        <w:spacing w:before="0" w:beforeAutospacing="0" w:after="0" w:afterAutospacing="0"/>
        <w:ind w:left="426" w:hanging="142"/>
      </w:pPr>
      <w:bookmarkStart w:id="5" w:name="_Toc153797654"/>
      <w:r>
        <w:t xml:space="preserve">Les </w:t>
      </w:r>
      <w:r w:rsidR="00D33A92" w:rsidRPr="00783EA5">
        <w:t>engagement</w:t>
      </w:r>
      <w:r>
        <w:t>s</w:t>
      </w:r>
      <w:r w:rsidR="00D33A92" w:rsidRPr="00783EA5">
        <w:t xml:space="preserve"> </w:t>
      </w:r>
      <w:r>
        <w:t>pour satisfaire</w:t>
      </w:r>
      <w:r w:rsidR="00D33A92" w:rsidRPr="00783EA5">
        <w:t xml:space="preserve"> </w:t>
      </w:r>
      <w:r>
        <w:t>l</w:t>
      </w:r>
      <w:r w:rsidR="00D33A92" w:rsidRPr="00783EA5">
        <w:t xml:space="preserve">es besoins </w:t>
      </w:r>
      <w:r>
        <w:t>identifiés en situation de travail</w:t>
      </w:r>
      <w:bookmarkEnd w:id="5"/>
    </w:p>
    <w:p w14:paraId="14FD6F93" w14:textId="77777777" w:rsidR="00D33A92" w:rsidRPr="0074193C" w:rsidRDefault="00D33A92" w:rsidP="006700C3">
      <w:pPr>
        <w:pStyle w:val="Paragraphedeliste"/>
        <w:ind w:left="380"/>
        <w:jc w:val="both"/>
        <w:rPr>
          <w:rFonts w:ascii="Times New Roman" w:hAnsi="Times New Roman" w:cs="Times New Roman"/>
          <w:color w:val="000000" w:themeColor="text1"/>
        </w:rPr>
      </w:pPr>
    </w:p>
    <w:p w14:paraId="5DC96A8E" w14:textId="7FF389C1" w:rsidR="000B633F" w:rsidRDefault="004C0CDA" w:rsidP="006700C3">
      <w:pPr>
        <w:jc w:val="both"/>
        <w:rPr>
          <w:rFonts w:ascii="Times New Roman" w:hAnsi="Times New Roman" w:cs="Times New Roman"/>
          <w:color w:val="000000" w:themeColor="text1"/>
          <w:sz w:val="22"/>
          <w:szCs w:val="22"/>
        </w:rPr>
      </w:pPr>
      <w:r w:rsidRPr="00783EA5">
        <w:rPr>
          <w:rFonts w:ascii="Times New Roman" w:hAnsi="Times New Roman" w:cs="Times New Roman"/>
          <w:color w:val="000000" w:themeColor="text1"/>
          <w:sz w:val="22"/>
          <w:szCs w:val="22"/>
        </w:rPr>
        <w:lastRenderedPageBreak/>
        <w:t xml:space="preserve">Quelle que soit leur position dans le projet, les contributeurs partagent unanimement </w:t>
      </w:r>
      <w:r w:rsidR="0069227D" w:rsidRPr="00783EA5">
        <w:rPr>
          <w:rFonts w:ascii="Times New Roman" w:hAnsi="Times New Roman" w:cs="Times New Roman"/>
          <w:color w:val="000000" w:themeColor="text1"/>
          <w:sz w:val="22"/>
          <w:szCs w:val="22"/>
        </w:rPr>
        <w:t>l</w:t>
      </w:r>
      <w:r w:rsidR="00D954C2" w:rsidRPr="00783EA5">
        <w:rPr>
          <w:rFonts w:ascii="Times New Roman" w:hAnsi="Times New Roman" w:cs="Times New Roman"/>
          <w:color w:val="000000" w:themeColor="text1"/>
          <w:sz w:val="22"/>
          <w:szCs w:val="22"/>
        </w:rPr>
        <w:t>’</w:t>
      </w:r>
      <w:r w:rsidRPr="00783EA5">
        <w:rPr>
          <w:rFonts w:ascii="Times New Roman" w:hAnsi="Times New Roman" w:cs="Times New Roman"/>
          <w:color w:val="000000" w:themeColor="text1"/>
          <w:sz w:val="22"/>
          <w:szCs w:val="22"/>
        </w:rPr>
        <w:t>approche consistant à s'inspirer de situations réelles pour orienter la révision des maquettes pédagogiques.</w:t>
      </w:r>
      <w:r w:rsidR="00783EA5">
        <w:rPr>
          <w:rFonts w:ascii="Times New Roman" w:hAnsi="Times New Roman" w:cs="Times New Roman"/>
          <w:color w:val="000000" w:themeColor="text1"/>
          <w:sz w:val="22"/>
          <w:szCs w:val="22"/>
        </w:rPr>
        <w:t xml:space="preserve"> </w:t>
      </w:r>
      <w:r w:rsidRPr="00783EA5">
        <w:rPr>
          <w:rFonts w:ascii="Times New Roman" w:hAnsi="Times New Roman" w:cs="Times New Roman"/>
          <w:color w:val="000000" w:themeColor="text1"/>
          <w:sz w:val="22"/>
          <w:szCs w:val="22"/>
        </w:rPr>
        <w:t xml:space="preserve">Bien que cette approche ait initialement représenté une nouveauté pour certains, comme l'a souligné </w:t>
      </w:r>
      <w:r w:rsidR="00783EA5" w:rsidRPr="00783EA5">
        <w:rPr>
          <w:rFonts w:ascii="Times New Roman" w:hAnsi="Times New Roman" w:cs="Times New Roman"/>
          <w:color w:val="000000" w:themeColor="text1"/>
          <w:sz w:val="22"/>
          <w:szCs w:val="22"/>
        </w:rPr>
        <w:t>un</w:t>
      </w:r>
      <w:r w:rsidRPr="00783EA5">
        <w:rPr>
          <w:rFonts w:ascii="Times New Roman" w:hAnsi="Times New Roman" w:cs="Times New Roman"/>
          <w:color w:val="000000" w:themeColor="text1"/>
          <w:sz w:val="22"/>
          <w:szCs w:val="22"/>
        </w:rPr>
        <w:t xml:space="preserve"> </w:t>
      </w:r>
      <w:r w:rsidR="00783EA5" w:rsidRPr="00783EA5">
        <w:rPr>
          <w:rFonts w:ascii="Times New Roman" w:hAnsi="Times New Roman" w:cs="Times New Roman"/>
          <w:color w:val="000000" w:themeColor="text1"/>
          <w:sz w:val="22"/>
          <w:szCs w:val="22"/>
        </w:rPr>
        <w:t>d</w:t>
      </w:r>
      <w:r w:rsidRPr="00783EA5">
        <w:rPr>
          <w:rFonts w:ascii="Times New Roman" w:hAnsi="Times New Roman" w:cs="Times New Roman"/>
          <w:color w:val="000000" w:themeColor="text1"/>
          <w:sz w:val="22"/>
          <w:szCs w:val="22"/>
        </w:rPr>
        <w:t xml:space="preserve">irecteur </w:t>
      </w:r>
      <w:r w:rsidR="00783EA5" w:rsidRPr="00783EA5">
        <w:rPr>
          <w:rFonts w:ascii="Times New Roman" w:hAnsi="Times New Roman" w:cs="Times New Roman"/>
          <w:color w:val="000000" w:themeColor="text1"/>
          <w:sz w:val="22"/>
          <w:szCs w:val="22"/>
        </w:rPr>
        <w:t>r</w:t>
      </w:r>
      <w:r w:rsidRPr="00783EA5">
        <w:rPr>
          <w:rFonts w:ascii="Times New Roman" w:hAnsi="Times New Roman" w:cs="Times New Roman"/>
          <w:color w:val="000000" w:themeColor="text1"/>
          <w:sz w:val="22"/>
          <w:szCs w:val="22"/>
        </w:rPr>
        <w:t xml:space="preserve">égional et les contributeurs étrangers, qui ont pointé l'aspect inhabituel de l'interaction avec les entreprises avant la création d'un projet de formation, la plupart d'entre eux ont </w:t>
      </w:r>
      <w:r w:rsidR="007914E7" w:rsidRPr="00783EA5">
        <w:rPr>
          <w:rFonts w:ascii="Times New Roman" w:hAnsi="Times New Roman" w:cs="Times New Roman"/>
          <w:color w:val="000000" w:themeColor="text1"/>
          <w:sz w:val="22"/>
          <w:szCs w:val="22"/>
        </w:rPr>
        <w:t xml:space="preserve">tout de même </w:t>
      </w:r>
      <w:r w:rsidRPr="00783EA5">
        <w:rPr>
          <w:rFonts w:ascii="Times New Roman" w:hAnsi="Times New Roman" w:cs="Times New Roman"/>
          <w:color w:val="000000" w:themeColor="text1"/>
          <w:sz w:val="22"/>
          <w:szCs w:val="22"/>
        </w:rPr>
        <w:t xml:space="preserve">connu cette pratique dans des projets </w:t>
      </w:r>
      <w:r w:rsidR="00783EA5" w:rsidRPr="00783EA5">
        <w:rPr>
          <w:rFonts w:ascii="Times New Roman" w:hAnsi="Times New Roman" w:cs="Times New Roman"/>
          <w:color w:val="000000" w:themeColor="text1"/>
          <w:sz w:val="22"/>
          <w:szCs w:val="22"/>
        </w:rPr>
        <w:t xml:space="preserve">européens </w:t>
      </w:r>
      <w:r w:rsidRPr="00783EA5">
        <w:rPr>
          <w:rFonts w:ascii="Times New Roman" w:hAnsi="Times New Roman" w:cs="Times New Roman"/>
          <w:color w:val="000000" w:themeColor="text1"/>
          <w:sz w:val="22"/>
          <w:szCs w:val="22"/>
        </w:rPr>
        <w:t>antérieurs</w:t>
      </w:r>
      <w:r w:rsidR="008F31E2" w:rsidRPr="00783EA5">
        <w:rPr>
          <w:rFonts w:ascii="Times New Roman" w:hAnsi="Times New Roman" w:cs="Times New Roman"/>
          <w:color w:val="000000" w:themeColor="text1"/>
          <w:sz w:val="22"/>
          <w:szCs w:val="22"/>
        </w:rPr>
        <w:t>.</w:t>
      </w:r>
    </w:p>
    <w:p w14:paraId="3CF8B55D" w14:textId="77777777" w:rsidR="00E63FFF" w:rsidRPr="00B42389" w:rsidRDefault="00E63FFF" w:rsidP="006700C3">
      <w:pPr>
        <w:jc w:val="both"/>
        <w:rPr>
          <w:rFonts w:ascii="Times New Roman" w:hAnsi="Times New Roman" w:cs="Times New Roman"/>
          <w:color w:val="000000" w:themeColor="text1"/>
          <w:sz w:val="22"/>
          <w:szCs w:val="22"/>
        </w:rPr>
      </w:pPr>
    </w:p>
    <w:p w14:paraId="028ED7D5" w14:textId="77777777" w:rsidR="00795F6B" w:rsidRDefault="00D33A92" w:rsidP="006700C3">
      <w:pPr>
        <w:jc w:val="both"/>
        <w:rPr>
          <w:rFonts w:ascii="Times New Roman" w:hAnsi="Times New Roman" w:cs="Times New Roman"/>
          <w:color w:val="000000" w:themeColor="text1"/>
          <w:sz w:val="22"/>
          <w:szCs w:val="22"/>
        </w:rPr>
      </w:pPr>
      <w:r w:rsidRPr="00B42389">
        <w:rPr>
          <w:rFonts w:ascii="Times New Roman" w:hAnsi="Times New Roman" w:cs="Times New Roman"/>
          <w:color w:val="000000" w:themeColor="text1"/>
          <w:sz w:val="22"/>
          <w:szCs w:val="22"/>
        </w:rPr>
        <w:t xml:space="preserve">Ces habitudes </w:t>
      </w:r>
      <w:r w:rsidR="00E63FFF" w:rsidRPr="00B42389">
        <w:rPr>
          <w:rFonts w:ascii="Times New Roman" w:hAnsi="Times New Roman" w:cs="Times New Roman"/>
          <w:color w:val="000000" w:themeColor="text1"/>
          <w:sz w:val="22"/>
          <w:szCs w:val="22"/>
        </w:rPr>
        <w:t xml:space="preserve">ont </w:t>
      </w:r>
      <w:r w:rsidRPr="00B42389">
        <w:rPr>
          <w:rFonts w:ascii="Times New Roman" w:hAnsi="Times New Roman" w:cs="Times New Roman"/>
          <w:color w:val="000000" w:themeColor="text1"/>
          <w:sz w:val="22"/>
          <w:szCs w:val="22"/>
        </w:rPr>
        <w:t>constitu</w:t>
      </w:r>
      <w:r w:rsidR="00E63FFF" w:rsidRPr="00B42389">
        <w:rPr>
          <w:rFonts w:ascii="Times New Roman" w:hAnsi="Times New Roman" w:cs="Times New Roman"/>
          <w:color w:val="000000" w:themeColor="text1"/>
          <w:sz w:val="22"/>
          <w:szCs w:val="22"/>
        </w:rPr>
        <w:t>é</w:t>
      </w:r>
      <w:r w:rsidRPr="00B42389">
        <w:rPr>
          <w:rFonts w:ascii="Times New Roman" w:hAnsi="Times New Roman" w:cs="Times New Roman"/>
          <w:color w:val="000000" w:themeColor="text1"/>
          <w:sz w:val="22"/>
          <w:szCs w:val="22"/>
        </w:rPr>
        <w:t xml:space="preserve"> un socle commun et partagé qui </w:t>
      </w:r>
      <w:r w:rsidR="00E63FFF" w:rsidRPr="00B42389">
        <w:rPr>
          <w:rFonts w:ascii="Times New Roman" w:hAnsi="Times New Roman" w:cs="Times New Roman"/>
          <w:color w:val="000000" w:themeColor="text1"/>
          <w:sz w:val="22"/>
          <w:szCs w:val="22"/>
        </w:rPr>
        <w:t xml:space="preserve">a </w:t>
      </w:r>
      <w:r w:rsidRPr="00B42389">
        <w:rPr>
          <w:rFonts w:ascii="Times New Roman" w:hAnsi="Times New Roman" w:cs="Times New Roman"/>
          <w:color w:val="000000" w:themeColor="text1"/>
          <w:sz w:val="22"/>
          <w:szCs w:val="22"/>
        </w:rPr>
        <w:t>facilit</w:t>
      </w:r>
      <w:r w:rsidR="00E63FFF" w:rsidRPr="00B42389">
        <w:rPr>
          <w:rFonts w:ascii="Times New Roman" w:hAnsi="Times New Roman" w:cs="Times New Roman"/>
          <w:color w:val="000000" w:themeColor="text1"/>
          <w:sz w:val="22"/>
          <w:szCs w:val="22"/>
        </w:rPr>
        <w:t>é</w:t>
      </w:r>
      <w:r w:rsidRPr="00B42389">
        <w:rPr>
          <w:rFonts w:ascii="Times New Roman" w:hAnsi="Times New Roman" w:cs="Times New Roman"/>
          <w:color w:val="000000" w:themeColor="text1"/>
          <w:sz w:val="22"/>
          <w:szCs w:val="22"/>
        </w:rPr>
        <w:t xml:space="preserve"> la collaboration entre les partenaires</w:t>
      </w:r>
      <w:r w:rsidR="00E63FFF" w:rsidRPr="00B42389">
        <w:rPr>
          <w:rFonts w:ascii="Times New Roman" w:hAnsi="Times New Roman" w:cs="Times New Roman"/>
          <w:color w:val="000000" w:themeColor="text1"/>
          <w:sz w:val="22"/>
          <w:szCs w:val="22"/>
        </w:rPr>
        <w:t xml:space="preserve"> tout au long du projet RenovUp</w:t>
      </w:r>
      <w:r w:rsidRPr="00B42389">
        <w:rPr>
          <w:rFonts w:ascii="Times New Roman" w:hAnsi="Times New Roman" w:cs="Times New Roman"/>
          <w:color w:val="000000" w:themeColor="text1"/>
          <w:sz w:val="22"/>
          <w:szCs w:val="22"/>
        </w:rPr>
        <w:t xml:space="preserve"> : </w:t>
      </w:r>
      <w:r w:rsidRPr="00B42389">
        <w:rPr>
          <w:rFonts w:ascii="Times New Roman" w:hAnsi="Times New Roman" w:cs="Times New Roman"/>
          <w:i/>
          <w:iCs/>
          <w:color w:val="000000" w:themeColor="text1"/>
          <w:sz w:val="22"/>
          <w:szCs w:val="22"/>
        </w:rPr>
        <w:t>« Les mises en situation, elles sont là, elles sont données par les entreprises, on voit qu’il y a des problématiques récurrentes…Partir d’une situation réelle…On sait que c’est du quotidien</w:t>
      </w:r>
      <w:r w:rsidR="003278FD">
        <w:rPr>
          <w:rFonts w:ascii="Times New Roman" w:hAnsi="Times New Roman" w:cs="Times New Roman"/>
          <w:i/>
          <w:iCs/>
          <w:color w:val="000000" w:themeColor="text1"/>
          <w:sz w:val="22"/>
          <w:szCs w:val="22"/>
        </w:rPr>
        <w:t>.</w:t>
      </w:r>
      <w:r w:rsidRPr="00B42389">
        <w:rPr>
          <w:rFonts w:ascii="Times New Roman" w:hAnsi="Times New Roman" w:cs="Times New Roman"/>
          <w:i/>
          <w:iCs/>
          <w:color w:val="000000" w:themeColor="text1"/>
          <w:sz w:val="22"/>
          <w:szCs w:val="22"/>
        </w:rPr>
        <w:t> »</w:t>
      </w:r>
      <w:r w:rsidRPr="00B42389">
        <w:rPr>
          <w:rFonts w:ascii="Times New Roman" w:hAnsi="Times New Roman" w:cs="Times New Roman"/>
          <w:color w:val="000000" w:themeColor="text1"/>
          <w:sz w:val="22"/>
          <w:szCs w:val="22"/>
        </w:rPr>
        <w:t xml:space="preserve"> (</w:t>
      </w:r>
      <w:r w:rsidR="00B42389" w:rsidRPr="00B42389">
        <w:rPr>
          <w:rFonts w:ascii="Times New Roman" w:hAnsi="Times New Roman" w:cs="Times New Roman"/>
          <w:color w:val="000000" w:themeColor="text1"/>
          <w:sz w:val="22"/>
          <w:szCs w:val="22"/>
        </w:rPr>
        <w:t>Responsable pédagogique français</w:t>
      </w:r>
      <w:r w:rsidRPr="00B42389">
        <w:rPr>
          <w:rFonts w:ascii="Times New Roman" w:hAnsi="Times New Roman" w:cs="Times New Roman"/>
          <w:color w:val="000000" w:themeColor="text1"/>
          <w:sz w:val="22"/>
          <w:szCs w:val="22"/>
        </w:rPr>
        <w:t xml:space="preserve">). </w:t>
      </w:r>
      <w:r w:rsidR="00B42389" w:rsidRPr="00B42389">
        <w:rPr>
          <w:rFonts w:ascii="Times New Roman" w:hAnsi="Times New Roman" w:cs="Times New Roman"/>
          <w:color w:val="000000" w:themeColor="text1"/>
          <w:sz w:val="22"/>
          <w:szCs w:val="22"/>
        </w:rPr>
        <w:t>D’après ces interlocuteurs, l</w:t>
      </w:r>
      <w:r w:rsidRPr="00B42389">
        <w:rPr>
          <w:rFonts w:ascii="Times New Roman" w:hAnsi="Times New Roman" w:cs="Times New Roman"/>
          <w:color w:val="000000" w:themeColor="text1"/>
          <w:sz w:val="22"/>
          <w:szCs w:val="22"/>
        </w:rPr>
        <w:t>a construction des référentiels passe ainsi par un gros travail de « découpage » des thématiques récurrentes pour en faire des modules de formation.</w:t>
      </w:r>
    </w:p>
    <w:p w14:paraId="785A2802" w14:textId="77777777" w:rsidR="00795F6B" w:rsidRDefault="00795F6B" w:rsidP="006700C3">
      <w:pPr>
        <w:jc w:val="both"/>
        <w:rPr>
          <w:rFonts w:ascii="Times New Roman" w:hAnsi="Times New Roman" w:cs="Times New Roman"/>
          <w:color w:val="000000" w:themeColor="text1"/>
          <w:sz w:val="22"/>
          <w:szCs w:val="22"/>
        </w:rPr>
      </w:pPr>
    </w:p>
    <w:p w14:paraId="095188FB" w14:textId="3BAF727A" w:rsidR="00D33A92" w:rsidRPr="00B42389" w:rsidRDefault="00795F6B" w:rsidP="006700C3">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w:t>
      </w:r>
      <w:r w:rsidR="00D33A92" w:rsidRPr="00B42389">
        <w:rPr>
          <w:rFonts w:ascii="Times New Roman" w:hAnsi="Times New Roman" w:cs="Times New Roman"/>
          <w:color w:val="000000" w:themeColor="text1"/>
          <w:sz w:val="22"/>
          <w:szCs w:val="22"/>
        </w:rPr>
        <w:t xml:space="preserve">habitude d’engagement peut être reliée à d’autres expériences dans le champ de la formation, comme le fait d’avoir été impliqué dans l’écriture de situations certificatives dans le cadre d’un projet </w:t>
      </w:r>
      <w:r w:rsidR="00B42389" w:rsidRPr="00B42389">
        <w:rPr>
          <w:rFonts w:ascii="Times New Roman" w:hAnsi="Times New Roman" w:cs="Times New Roman"/>
          <w:color w:val="000000" w:themeColor="text1"/>
          <w:sz w:val="22"/>
          <w:szCs w:val="22"/>
        </w:rPr>
        <w:t xml:space="preserve">national </w:t>
      </w:r>
      <w:r w:rsidR="00D33A92" w:rsidRPr="00B42389">
        <w:rPr>
          <w:rFonts w:ascii="Times New Roman" w:hAnsi="Times New Roman" w:cs="Times New Roman"/>
          <w:color w:val="000000" w:themeColor="text1"/>
          <w:sz w:val="22"/>
          <w:szCs w:val="22"/>
        </w:rPr>
        <w:t xml:space="preserve">sur l’alternance </w:t>
      </w:r>
      <w:r w:rsidR="0076782A" w:rsidRPr="00B42389">
        <w:rPr>
          <w:rFonts w:ascii="Times New Roman" w:hAnsi="Times New Roman" w:cs="Times New Roman"/>
          <w:color w:val="000000" w:themeColor="text1"/>
          <w:sz w:val="22"/>
          <w:szCs w:val="22"/>
        </w:rPr>
        <w:t>(</w:t>
      </w:r>
      <w:r w:rsidR="00B42389" w:rsidRPr="00B42389">
        <w:rPr>
          <w:rFonts w:ascii="Times New Roman" w:hAnsi="Times New Roman" w:cs="Times New Roman"/>
          <w:color w:val="000000" w:themeColor="text1"/>
          <w:sz w:val="22"/>
          <w:szCs w:val="22"/>
        </w:rPr>
        <w:t>Responsable pédagogique français</w:t>
      </w:r>
      <w:r w:rsidR="00D33A92" w:rsidRPr="00B42389">
        <w:rPr>
          <w:rFonts w:ascii="Times New Roman" w:hAnsi="Times New Roman" w:cs="Times New Roman"/>
          <w:color w:val="000000" w:themeColor="text1"/>
          <w:sz w:val="22"/>
          <w:szCs w:val="22"/>
        </w:rPr>
        <w:t xml:space="preserve">) ou d’avoir participé à la création d’outils pédagogiques et de positionnement </w:t>
      </w:r>
      <w:r w:rsidR="0076782A" w:rsidRPr="00B42389">
        <w:rPr>
          <w:rFonts w:ascii="Times New Roman" w:hAnsi="Times New Roman" w:cs="Times New Roman"/>
          <w:color w:val="000000" w:themeColor="text1"/>
          <w:sz w:val="22"/>
          <w:szCs w:val="22"/>
        </w:rPr>
        <w:t xml:space="preserve">pour élaborer </w:t>
      </w:r>
      <w:r w:rsidR="00D33A92" w:rsidRPr="00B42389">
        <w:rPr>
          <w:rFonts w:ascii="Times New Roman" w:hAnsi="Times New Roman" w:cs="Times New Roman"/>
          <w:color w:val="000000" w:themeColor="text1"/>
          <w:sz w:val="22"/>
          <w:szCs w:val="22"/>
        </w:rPr>
        <w:t xml:space="preserve">des grilles d’observation en situation réelle </w:t>
      </w:r>
      <w:r w:rsidR="0076782A" w:rsidRPr="00B42389">
        <w:rPr>
          <w:rFonts w:ascii="Times New Roman" w:hAnsi="Times New Roman" w:cs="Times New Roman"/>
          <w:color w:val="000000" w:themeColor="text1"/>
          <w:sz w:val="22"/>
          <w:szCs w:val="22"/>
        </w:rPr>
        <w:t>(</w:t>
      </w:r>
      <w:r w:rsidR="00B42389" w:rsidRPr="00B42389">
        <w:rPr>
          <w:rFonts w:ascii="Times New Roman" w:hAnsi="Times New Roman" w:cs="Times New Roman"/>
          <w:color w:val="000000" w:themeColor="text1"/>
          <w:sz w:val="22"/>
          <w:szCs w:val="22"/>
        </w:rPr>
        <w:t>Coordonnateur national</w:t>
      </w:r>
      <w:r w:rsidR="007914E7" w:rsidRPr="00B42389">
        <w:rPr>
          <w:rFonts w:ascii="Times New Roman" w:hAnsi="Times New Roman" w:cs="Times New Roman"/>
          <w:color w:val="000000" w:themeColor="text1"/>
          <w:sz w:val="22"/>
          <w:szCs w:val="22"/>
        </w:rPr>
        <w:t xml:space="preserve"> </w:t>
      </w:r>
      <w:r w:rsidR="00B42389" w:rsidRPr="00B42389">
        <w:rPr>
          <w:rFonts w:ascii="Times New Roman" w:hAnsi="Times New Roman" w:cs="Times New Roman"/>
          <w:color w:val="000000" w:themeColor="text1"/>
          <w:sz w:val="22"/>
          <w:szCs w:val="22"/>
        </w:rPr>
        <w:t>du projet RenovUp</w:t>
      </w:r>
      <w:r w:rsidR="00D33A92" w:rsidRPr="00B42389">
        <w:rPr>
          <w:rFonts w:ascii="Times New Roman" w:hAnsi="Times New Roman" w:cs="Times New Roman"/>
          <w:color w:val="000000" w:themeColor="text1"/>
          <w:sz w:val="22"/>
          <w:szCs w:val="22"/>
        </w:rPr>
        <w:t xml:space="preserve">). </w:t>
      </w:r>
      <w:r w:rsidR="00B42389">
        <w:rPr>
          <w:rFonts w:ascii="Times New Roman" w:hAnsi="Times New Roman" w:cs="Times New Roman"/>
          <w:color w:val="000000" w:themeColor="text1"/>
          <w:sz w:val="22"/>
          <w:szCs w:val="22"/>
        </w:rPr>
        <w:t>D’après ce même coordonnateur, e</w:t>
      </w:r>
      <w:r w:rsidR="00D33A92" w:rsidRPr="00B42389">
        <w:rPr>
          <w:rFonts w:ascii="Times New Roman" w:hAnsi="Times New Roman" w:cs="Times New Roman"/>
          <w:color w:val="000000" w:themeColor="text1"/>
          <w:sz w:val="22"/>
          <w:szCs w:val="22"/>
        </w:rPr>
        <w:t>lle peut être relié</w:t>
      </w:r>
      <w:r w:rsidR="00F956B8" w:rsidRPr="00B42389">
        <w:rPr>
          <w:rFonts w:ascii="Times New Roman" w:hAnsi="Times New Roman" w:cs="Times New Roman"/>
          <w:color w:val="000000" w:themeColor="text1"/>
          <w:sz w:val="22"/>
          <w:szCs w:val="22"/>
        </w:rPr>
        <w:t>e</w:t>
      </w:r>
      <w:r w:rsidR="00D33A92" w:rsidRPr="00B42389">
        <w:rPr>
          <w:rFonts w:ascii="Times New Roman" w:hAnsi="Times New Roman" w:cs="Times New Roman"/>
          <w:color w:val="000000" w:themeColor="text1"/>
          <w:sz w:val="22"/>
          <w:szCs w:val="22"/>
        </w:rPr>
        <w:t xml:space="preserve"> également à des expériences non pédagogiques telles que l’organisation d’activité</w:t>
      </w:r>
      <w:r w:rsidR="0076782A" w:rsidRPr="00B42389">
        <w:rPr>
          <w:rFonts w:ascii="Times New Roman" w:hAnsi="Times New Roman" w:cs="Times New Roman"/>
          <w:color w:val="000000" w:themeColor="text1"/>
          <w:sz w:val="22"/>
          <w:szCs w:val="22"/>
        </w:rPr>
        <w:t>s</w:t>
      </w:r>
      <w:r w:rsidR="00D33A92" w:rsidRPr="00B42389">
        <w:rPr>
          <w:rFonts w:ascii="Times New Roman" w:hAnsi="Times New Roman" w:cs="Times New Roman"/>
          <w:color w:val="000000" w:themeColor="text1"/>
          <w:sz w:val="22"/>
          <w:szCs w:val="22"/>
        </w:rPr>
        <w:t xml:space="preserve"> technique</w:t>
      </w:r>
      <w:r w:rsidR="0076782A" w:rsidRPr="00B42389">
        <w:rPr>
          <w:rFonts w:ascii="Times New Roman" w:hAnsi="Times New Roman" w:cs="Times New Roman"/>
          <w:color w:val="000000" w:themeColor="text1"/>
          <w:sz w:val="22"/>
          <w:szCs w:val="22"/>
        </w:rPr>
        <w:t>s</w:t>
      </w:r>
      <w:r w:rsidR="00D33A92" w:rsidRPr="00B42389">
        <w:rPr>
          <w:rFonts w:ascii="Times New Roman" w:hAnsi="Times New Roman" w:cs="Times New Roman"/>
          <w:color w:val="000000" w:themeColor="text1"/>
          <w:sz w:val="22"/>
          <w:szCs w:val="22"/>
        </w:rPr>
        <w:t xml:space="preserve"> pour la conduite du projet, la réalisation d’entretiens avec les opérateurs du secteur de la rénovation.</w:t>
      </w:r>
    </w:p>
    <w:p w14:paraId="1800B451" w14:textId="77777777" w:rsidR="00D33A92" w:rsidRPr="00334742" w:rsidRDefault="00D33A92" w:rsidP="006700C3">
      <w:pPr>
        <w:jc w:val="both"/>
        <w:rPr>
          <w:rFonts w:ascii="Times New Roman" w:hAnsi="Times New Roman" w:cs="Times New Roman"/>
          <w:color w:val="000000" w:themeColor="text1"/>
          <w:sz w:val="22"/>
          <w:szCs w:val="22"/>
        </w:rPr>
      </w:pPr>
    </w:p>
    <w:p w14:paraId="4C5B95E8" w14:textId="3033BF33" w:rsidR="00777F31" w:rsidRPr="00334742" w:rsidRDefault="00D33A92" w:rsidP="006700C3">
      <w:pPr>
        <w:jc w:val="both"/>
        <w:rPr>
          <w:rFonts w:ascii="Times New Roman" w:hAnsi="Times New Roman" w:cs="Times New Roman"/>
          <w:color w:val="000000" w:themeColor="text1"/>
          <w:sz w:val="22"/>
          <w:szCs w:val="22"/>
        </w:rPr>
      </w:pPr>
      <w:r w:rsidRPr="00334742">
        <w:rPr>
          <w:rFonts w:ascii="Times New Roman" w:hAnsi="Times New Roman" w:cs="Times New Roman"/>
          <w:color w:val="000000" w:themeColor="text1"/>
          <w:sz w:val="22"/>
          <w:szCs w:val="22"/>
        </w:rPr>
        <w:t>Le recueil de besoins à partir de l’activité réelle s’accompagne d’une prise en compte des enjeux locaux des formations dispensées, d’une région à l’autre comme d’un pays à l’autre (</w:t>
      </w:r>
      <w:r w:rsidR="00763B07" w:rsidRPr="00334742">
        <w:rPr>
          <w:rFonts w:ascii="Times New Roman" w:hAnsi="Times New Roman" w:cs="Times New Roman"/>
          <w:color w:val="000000" w:themeColor="text1"/>
          <w:sz w:val="22"/>
          <w:szCs w:val="22"/>
        </w:rPr>
        <w:t>Directeur</w:t>
      </w:r>
      <w:r w:rsidR="00334742" w:rsidRPr="00334742">
        <w:rPr>
          <w:rFonts w:ascii="Times New Roman" w:hAnsi="Times New Roman" w:cs="Times New Roman"/>
          <w:color w:val="000000" w:themeColor="text1"/>
          <w:sz w:val="22"/>
          <w:szCs w:val="22"/>
        </w:rPr>
        <w:t xml:space="preserve"> régional français</w:t>
      </w:r>
      <w:r w:rsidRPr="00334742">
        <w:rPr>
          <w:rFonts w:ascii="Times New Roman" w:hAnsi="Times New Roman" w:cs="Times New Roman"/>
          <w:color w:val="000000" w:themeColor="text1"/>
          <w:sz w:val="22"/>
          <w:szCs w:val="22"/>
        </w:rPr>
        <w:t>) et il implique surtout de disposer d’une bonne connaissance des pratiques des formateurs pour les accompagner dans une évolution de leurs pratiques (</w:t>
      </w:r>
      <w:r w:rsidR="00B42389" w:rsidRPr="00334742">
        <w:rPr>
          <w:rFonts w:ascii="Times New Roman" w:hAnsi="Times New Roman" w:cs="Times New Roman"/>
          <w:color w:val="000000" w:themeColor="text1"/>
          <w:sz w:val="22"/>
          <w:szCs w:val="22"/>
        </w:rPr>
        <w:t>Responsable pédagogique français</w:t>
      </w:r>
      <w:r w:rsidRPr="00334742">
        <w:rPr>
          <w:rFonts w:ascii="Times New Roman" w:hAnsi="Times New Roman" w:cs="Times New Roman"/>
          <w:color w:val="000000" w:themeColor="text1"/>
          <w:sz w:val="22"/>
          <w:szCs w:val="22"/>
        </w:rPr>
        <w:t xml:space="preserve"> et </w:t>
      </w:r>
      <w:r w:rsidR="00334742" w:rsidRPr="00334742">
        <w:rPr>
          <w:rFonts w:ascii="Times New Roman" w:hAnsi="Times New Roman" w:cs="Times New Roman"/>
          <w:color w:val="000000" w:themeColor="text1"/>
          <w:sz w:val="22"/>
          <w:szCs w:val="22"/>
        </w:rPr>
        <w:t>Directeur régional français</w:t>
      </w:r>
      <w:r w:rsidRPr="00334742">
        <w:rPr>
          <w:rFonts w:ascii="Times New Roman" w:hAnsi="Times New Roman" w:cs="Times New Roman"/>
          <w:color w:val="000000" w:themeColor="text1"/>
          <w:sz w:val="22"/>
          <w:szCs w:val="22"/>
        </w:rPr>
        <w:t xml:space="preserve"> en sa qualité d’ex</w:t>
      </w:r>
      <w:r w:rsidR="00777F31" w:rsidRPr="00334742">
        <w:rPr>
          <w:rFonts w:ascii="Times New Roman" w:hAnsi="Times New Roman" w:cs="Times New Roman"/>
          <w:color w:val="000000" w:themeColor="text1"/>
          <w:sz w:val="22"/>
          <w:szCs w:val="22"/>
        </w:rPr>
        <w:t xml:space="preserve"> </w:t>
      </w:r>
      <w:r w:rsidRPr="00334742">
        <w:rPr>
          <w:rFonts w:ascii="Times New Roman" w:hAnsi="Times New Roman" w:cs="Times New Roman"/>
          <w:color w:val="000000" w:themeColor="text1"/>
          <w:sz w:val="22"/>
          <w:szCs w:val="22"/>
        </w:rPr>
        <w:t>directeur de CFA) : « </w:t>
      </w:r>
      <w:r w:rsidRPr="00334742">
        <w:rPr>
          <w:rFonts w:ascii="Times New Roman" w:hAnsi="Times New Roman" w:cs="Times New Roman"/>
          <w:i/>
          <w:iCs/>
          <w:color w:val="000000" w:themeColor="text1"/>
          <w:sz w:val="22"/>
          <w:szCs w:val="22"/>
        </w:rPr>
        <w:t>Déjà l’alternance, c’est déconnecté, il faut reconnecter le CFA avec l’entreprise…</w:t>
      </w:r>
      <w:r w:rsidRPr="00334742">
        <w:rPr>
          <w:rFonts w:ascii="Times New Roman" w:hAnsi="Times New Roman" w:cs="Times New Roman"/>
          <w:color w:val="000000" w:themeColor="text1"/>
          <w:sz w:val="22"/>
          <w:szCs w:val="22"/>
        </w:rPr>
        <w:t>»</w:t>
      </w:r>
      <w:r w:rsidR="00334742" w:rsidRPr="00334742">
        <w:rPr>
          <w:rFonts w:ascii="Times New Roman" w:hAnsi="Times New Roman" w:cs="Times New Roman"/>
          <w:color w:val="000000" w:themeColor="text1"/>
          <w:sz w:val="22"/>
          <w:szCs w:val="22"/>
        </w:rPr>
        <w:t>.</w:t>
      </w:r>
      <w:r w:rsidRPr="00334742">
        <w:rPr>
          <w:rFonts w:ascii="Times New Roman" w:hAnsi="Times New Roman" w:cs="Times New Roman"/>
          <w:color w:val="000000" w:themeColor="text1"/>
          <w:sz w:val="22"/>
          <w:szCs w:val="22"/>
        </w:rPr>
        <w:t xml:space="preserve"> </w:t>
      </w:r>
    </w:p>
    <w:p w14:paraId="0516E10E" w14:textId="77777777" w:rsidR="00795F6B" w:rsidRDefault="00795F6B" w:rsidP="006700C3">
      <w:pPr>
        <w:jc w:val="both"/>
        <w:rPr>
          <w:rFonts w:ascii="Times New Roman" w:hAnsi="Times New Roman" w:cs="Times New Roman"/>
          <w:color w:val="000000" w:themeColor="text1"/>
          <w:sz w:val="22"/>
          <w:szCs w:val="22"/>
        </w:rPr>
      </w:pPr>
    </w:p>
    <w:p w14:paraId="6E124491" w14:textId="54C783C4" w:rsidR="00D33A92" w:rsidRPr="00334742" w:rsidRDefault="00D33A92" w:rsidP="006700C3">
      <w:pPr>
        <w:jc w:val="both"/>
        <w:rPr>
          <w:rFonts w:ascii="Times New Roman" w:hAnsi="Times New Roman" w:cs="Times New Roman"/>
          <w:color w:val="000000" w:themeColor="text1"/>
          <w:sz w:val="22"/>
          <w:szCs w:val="22"/>
        </w:rPr>
      </w:pPr>
      <w:r w:rsidRPr="00334742">
        <w:rPr>
          <w:rFonts w:ascii="Times New Roman" w:hAnsi="Times New Roman" w:cs="Times New Roman"/>
          <w:color w:val="000000" w:themeColor="text1"/>
          <w:sz w:val="22"/>
          <w:szCs w:val="22"/>
        </w:rPr>
        <w:t>Ces enjeux et transformations concernent notamment les spécificités nationales relatives au contexte politico-juridique, à la structuration du secteur ainsi qu’aux normes environnementales : « </w:t>
      </w:r>
      <w:r w:rsidRPr="00334742">
        <w:rPr>
          <w:rFonts w:ascii="Times New Roman" w:hAnsi="Times New Roman" w:cs="Times New Roman"/>
          <w:i/>
          <w:iCs/>
          <w:color w:val="000000" w:themeColor="text1"/>
          <w:sz w:val="22"/>
          <w:szCs w:val="22"/>
        </w:rPr>
        <w:t>Dans la première phase de RenovUp, on a dû faire une recherche documentaire</w:t>
      </w:r>
      <w:r w:rsidR="000208BB" w:rsidRPr="00334742">
        <w:rPr>
          <w:rFonts w:ascii="Times New Roman" w:hAnsi="Times New Roman" w:cs="Times New Roman"/>
          <w:i/>
          <w:iCs/>
          <w:color w:val="000000" w:themeColor="text1"/>
          <w:sz w:val="22"/>
          <w:szCs w:val="22"/>
        </w:rPr>
        <w:t xml:space="preserve">, </w:t>
      </w:r>
      <w:r w:rsidRPr="00334742">
        <w:rPr>
          <w:rFonts w:ascii="Times New Roman" w:hAnsi="Times New Roman" w:cs="Times New Roman"/>
          <w:i/>
          <w:iCs/>
          <w:color w:val="000000" w:themeColor="text1"/>
          <w:sz w:val="22"/>
          <w:szCs w:val="22"/>
        </w:rPr>
        <w:t xml:space="preserve">analyser toutes les normes, la législation, tous les changements que l’Union </w:t>
      </w:r>
      <w:r w:rsidR="00334742" w:rsidRPr="00334742">
        <w:rPr>
          <w:rFonts w:ascii="Times New Roman" w:hAnsi="Times New Roman" w:cs="Times New Roman"/>
          <w:i/>
          <w:iCs/>
          <w:color w:val="000000" w:themeColor="text1"/>
          <w:sz w:val="22"/>
          <w:szCs w:val="22"/>
        </w:rPr>
        <w:t>e</w:t>
      </w:r>
      <w:r w:rsidRPr="00334742">
        <w:rPr>
          <w:rFonts w:ascii="Times New Roman" w:hAnsi="Times New Roman" w:cs="Times New Roman"/>
          <w:i/>
          <w:iCs/>
          <w:color w:val="000000" w:themeColor="text1"/>
          <w:sz w:val="22"/>
          <w:szCs w:val="22"/>
        </w:rPr>
        <w:t>uropéenne est en train de</w:t>
      </w:r>
      <w:r w:rsidR="000208BB" w:rsidRPr="00334742">
        <w:rPr>
          <w:rFonts w:ascii="Times New Roman" w:hAnsi="Times New Roman" w:cs="Times New Roman"/>
          <w:i/>
          <w:iCs/>
          <w:color w:val="000000" w:themeColor="text1"/>
          <w:sz w:val="22"/>
          <w:szCs w:val="22"/>
        </w:rPr>
        <w:t xml:space="preserve"> mettre en place</w:t>
      </w:r>
      <w:r w:rsidRPr="00334742">
        <w:rPr>
          <w:rFonts w:ascii="Times New Roman" w:hAnsi="Times New Roman" w:cs="Times New Roman"/>
          <w:i/>
          <w:iCs/>
          <w:color w:val="000000" w:themeColor="text1"/>
          <w:sz w:val="22"/>
          <w:szCs w:val="22"/>
        </w:rPr>
        <w:t>, pour les changements climatiques</w:t>
      </w:r>
      <w:r w:rsidR="00334742" w:rsidRPr="00334742">
        <w:rPr>
          <w:rFonts w:ascii="Times New Roman" w:hAnsi="Times New Roman" w:cs="Times New Roman"/>
          <w:i/>
          <w:iCs/>
          <w:color w:val="000000" w:themeColor="text1"/>
          <w:sz w:val="22"/>
          <w:szCs w:val="22"/>
        </w:rPr>
        <w:t>. »</w:t>
      </w:r>
      <w:r w:rsidRPr="00334742">
        <w:rPr>
          <w:rFonts w:ascii="Times New Roman" w:hAnsi="Times New Roman" w:cs="Times New Roman"/>
          <w:i/>
          <w:iCs/>
          <w:color w:val="000000" w:themeColor="text1"/>
          <w:sz w:val="22"/>
          <w:szCs w:val="22"/>
        </w:rPr>
        <w:t xml:space="preserve"> </w:t>
      </w:r>
      <w:r w:rsidRPr="00334742">
        <w:rPr>
          <w:rFonts w:ascii="Times New Roman" w:hAnsi="Times New Roman" w:cs="Times New Roman"/>
          <w:color w:val="000000" w:themeColor="text1"/>
          <w:sz w:val="22"/>
          <w:szCs w:val="22"/>
        </w:rPr>
        <w:t>(</w:t>
      </w:r>
      <w:r w:rsidR="00334742" w:rsidRPr="00334742">
        <w:rPr>
          <w:rFonts w:ascii="Times New Roman" w:hAnsi="Times New Roman" w:cs="Times New Roman"/>
          <w:color w:val="000000" w:themeColor="text1"/>
          <w:sz w:val="22"/>
          <w:szCs w:val="22"/>
        </w:rPr>
        <w:t>Coordonnateur national du projet RenovUp dans son pays</w:t>
      </w:r>
      <w:r w:rsidRPr="00334742">
        <w:rPr>
          <w:rFonts w:ascii="Times New Roman" w:hAnsi="Times New Roman" w:cs="Times New Roman"/>
          <w:color w:val="000000" w:themeColor="text1"/>
          <w:sz w:val="22"/>
          <w:szCs w:val="22"/>
        </w:rPr>
        <w:t>).</w:t>
      </w:r>
    </w:p>
    <w:p w14:paraId="4DDD50E8" w14:textId="77777777" w:rsidR="00D33A92" w:rsidRPr="00334742" w:rsidRDefault="00D33A92" w:rsidP="006700C3">
      <w:pPr>
        <w:jc w:val="both"/>
        <w:rPr>
          <w:rFonts w:ascii="Times New Roman" w:hAnsi="Times New Roman" w:cs="Times New Roman"/>
          <w:color w:val="000000" w:themeColor="text1"/>
          <w:sz w:val="22"/>
          <w:szCs w:val="22"/>
        </w:rPr>
      </w:pPr>
    </w:p>
    <w:p w14:paraId="074BC534" w14:textId="63FAE9B0" w:rsidR="00334742" w:rsidRDefault="00D33A92" w:rsidP="006700C3">
      <w:pPr>
        <w:jc w:val="both"/>
        <w:rPr>
          <w:rFonts w:ascii="Times New Roman" w:hAnsi="Times New Roman" w:cs="Times New Roman"/>
          <w:color w:val="000000" w:themeColor="text1"/>
          <w:sz w:val="22"/>
          <w:szCs w:val="22"/>
        </w:rPr>
      </w:pPr>
      <w:r w:rsidRPr="00334742">
        <w:rPr>
          <w:rFonts w:ascii="Times New Roman" w:hAnsi="Times New Roman" w:cs="Times New Roman"/>
          <w:sz w:val="22"/>
          <w:szCs w:val="22"/>
        </w:rPr>
        <w:t xml:space="preserve">Les regards portés sur les responsabilités et pratiques des formateurs, des chefs de chantiers et des chefs d’équipe reviennent ainsi de façon récurrente dans les propos des contributeurs quand </w:t>
      </w:r>
      <w:r w:rsidRPr="00334742">
        <w:rPr>
          <w:rFonts w:ascii="Times New Roman" w:hAnsi="Times New Roman" w:cs="Times New Roman"/>
          <w:color w:val="000000" w:themeColor="text1"/>
          <w:sz w:val="22"/>
          <w:szCs w:val="22"/>
        </w:rPr>
        <w:t>il s’agit d’entrer dans la perception de la situation.</w:t>
      </w:r>
    </w:p>
    <w:p w14:paraId="2BE401D8" w14:textId="3133AC62" w:rsidR="00795F6B" w:rsidRDefault="00795F6B">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2668F8DB" w14:textId="77777777" w:rsidR="00795F6B" w:rsidRPr="00795F6B" w:rsidRDefault="00795F6B" w:rsidP="006700C3">
      <w:pPr>
        <w:jc w:val="both"/>
        <w:rPr>
          <w:rFonts w:ascii="Times New Roman" w:hAnsi="Times New Roman" w:cs="Times New Roman"/>
          <w:color w:val="000000" w:themeColor="text1"/>
          <w:sz w:val="22"/>
          <w:szCs w:val="22"/>
        </w:rPr>
      </w:pPr>
    </w:p>
    <w:p w14:paraId="758F2418" w14:textId="6046C6C7" w:rsidR="00D33A92" w:rsidRPr="00C505B9" w:rsidRDefault="00C84170" w:rsidP="00795F6B">
      <w:pPr>
        <w:pStyle w:val="Titre1"/>
        <w:spacing w:before="0" w:beforeAutospacing="0" w:after="0" w:afterAutospacing="0"/>
        <w:ind w:left="426" w:hanging="142"/>
      </w:pPr>
      <w:bookmarkStart w:id="6" w:name="_Toc153797655"/>
      <w:r>
        <w:t>Les</w:t>
      </w:r>
      <w:r w:rsidRPr="00C505B9">
        <w:t xml:space="preserve"> situations</w:t>
      </w:r>
      <w:r w:rsidR="00D33A92" w:rsidRPr="00C505B9">
        <w:t xml:space="preserve"> </w:t>
      </w:r>
      <w:r w:rsidR="00795F6B">
        <w:t xml:space="preserve">de travail </w:t>
      </w:r>
      <w:r w:rsidR="00D33A92" w:rsidRPr="00C505B9">
        <w:t>reliées aux enjeux pédagogiques</w:t>
      </w:r>
      <w:bookmarkEnd w:id="6"/>
    </w:p>
    <w:p w14:paraId="0F68B158" w14:textId="77777777" w:rsidR="00D33A92" w:rsidRPr="00C505B9" w:rsidRDefault="00D33A92" w:rsidP="006700C3">
      <w:pPr>
        <w:jc w:val="both"/>
        <w:rPr>
          <w:rFonts w:ascii="Times New Roman" w:hAnsi="Times New Roman" w:cs="Times New Roman"/>
          <w:b/>
          <w:bCs/>
          <w:color w:val="FF0000"/>
        </w:rPr>
      </w:pPr>
    </w:p>
    <w:p w14:paraId="3E6843ED" w14:textId="0F96FAA6"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Le recueil des propos sur la perception des situations vécues par les contributeurs a été amené dans le guide d’entretien par des questions relatives aux points d’étonnements et </w:t>
      </w:r>
      <w:r w:rsidR="000208BB" w:rsidRPr="00C505B9">
        <w:rPr>
          <w:rFonts w:ascii="Times New Roman" w:hAnsi="Times New Roman" w:cs="Times New Roman"/>
          <w:color w:val="000000" w:themeColor="text1"/>
          <w:sz w:val="22"/>
          <w:szCs w:val="22"/>
        </w:rPr>
        <w:t xml:space="preserve">de </w:t>
      </w:r>
      <w:r w:rsidRPr="00C505B9">
        <w:rPr>
          <w:rFonts w:ascii="Times New Roman" w:hAnsi="Times New Roman" w:cs="Times New Roman"/>
          <w:color w:val="000000" w:themeColor="text1"/>
          <w:sz w:val="22"/>
          <w:szCs w:val="22"/>
        </w:rPr>
        <w:t xml:space="preserve">difficultés </w:t>
      </w:r>
      <w:r w:rsidRPr="00C505B9">
        <w:rPr>
          <w:rFonts w:ascii="Times New Roman" w:hAnsi="Times New Roman" w:cs="Times New Roman"/>
          <w:color w:val="000000" w:themeColor="text1"/>
          <w:sz w:val="22"/>
          <w:szCs w:val="22"/>
        </w:rPr>
        <w:lastRenderedPageBreak/>
        <w:t>rencontrées</w:t>
      </w:r>
      <w:r w:rsidR="000208BB" w:rsidRPr="00C505B9">
        <w:rPr>
          <w:rFonts w:ascii="Times New Roman" w:hAnsi="Times New Roman" w:cs="Times New Roman"/>
          <w:color w:val="000000" w:themeColor="text1"/>
          <w:sz w:val="22"/>
          <w:szCs w:val="22"/>
        </w:rPr>
        <w:t>. C</w:t>
      </w:r>
      <w:r w:rsidRPr="00C505B9">
        <w:rPr>
          <w:rFonts w:ascii="Times New Roman" w:hAnsi="Times New Roman" w:cs="Times New Roman"/>
          <w:color w:val="000000" w:themeColor="text1"/>
          <w:sz w:val="22"/>
          <w:szCs w:val="22"/>
        </w:rPr>
        <w:t xml:space="preserve">es difficultés permettent ensuite d’amener les répondants à décrire leur </w:t>
      </w:r>
      <w:r w:rsidR="000208BB" w:rsidRPr="00C505B9">
        <w:rPr>
          <w:rFonts w:ascii="Times New Roman" w:hAnsi="Times New Roman" w:cs="Times New Roman"/>
          <w:color w:val="000000" w:themeColor="text1"/>
          <w:sz w:val="22"/>
          <w:szCs w:val="22"/>
        </w:rPr>
        <w:t xml:space="preserve">engagement personnel (leur </w:t>
      </w:r>
      <w:r w:rsidRPr="00C505B9">
        <w:rPr>
          <w:rFonts w:ascii="Times New Roman" w:hAnsi="Times New Roman" w:cs="Times New Roman"/>
          <w:color w:val="000000" w:themeColor="text1"/>
          <w:sz w:val="22"/>
          <w:szCs w:val="22"/>
        </w:rPr>
        <w:t xml:space="preserve">vécu personnel d’engagement dans le cadre de leur </w:t>
      </w:r>
      <w:r w:rsidR="00D03F8F" w:rsidRPr="00C505B9">
        <w:rPr>
          <w:rFonts w:ascii="Times New Roman" w:hAnsi="Times New Roman" w:cs="Times New Roman"/>
          <w:color w:val="000000" w:themeColor="text1"/>
          <w:sz w:val="22"/>
          <w:szCs w:val="22"/>
        </w:rPr>
        <w:t>implication)</w:t>
      </w:r>
      <w:r w:rsidR="000208BB" w:rsidRPr="00C505B9">
        <w:rPr>
          <w:rFonts w:ascii="Times New Roman" w:hAnsi="Times New Roman" w:cs="Times New Roman"/>
          <w:color w:val="000000" w:themeColor="text1"/>
          <w:sz w:val="22"/>
          <w:szCs w:val="22"/>
        </w:rPr>
        <w:t xml:space="preserve"> </w:t>
      </w:r>
      <w:r w:rsidRPr="00C505B9">
        <w:rPr>
          <w:rFonts w:ascii="Times New Roman" w:hAnsi="Times New Roman" w:cs="Times New Roman"/>
          <w:color w:val="000000" w:themeColor="text1"/>
          <w:sz w:val="22"/>
          <w:szCs w:val="22"/>
        </w:rPr>
        <w:t>dans ce projet innovant.</w:t>
      </w:r>
    </w:p>
    <w:p w14:paraId="4102B576" w14:textId="77777777" w:rsidR="00D33A92" w:rsidRPr="00C505B9" w:rsidRDefault="00D33A92" w:rsidP="006700C3">
      <w:pPr>
        <w:jc w:val="both"/>
        <w:rPr>
          <w:rFonts w:ascii="Times New Roman" w:hAnsi="Times New Roman" w:cs="Times New Roman"/>
          <w:color w:val="000000" w:themeColor="text1"/>
          <w:sz w:val="22"/>
          <w:szCs w:val="22"/>
        </w:rPr>
      </w:pPr>
    </w:p>
    <w:p w14:paraId="1FF84BF5" w14:textId="53462FB2"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Les contributeurs </w:t>
      </w:r>
      <w:r w:rsidR="000208BB" w:rsidRPr="00C505B9">
        <w:rPr>
          <w:rFonts w:ascii="Times New Roman" w:hAnsi="Times New Roman" w:cs="Times New Roman"/>
          <w:color w:val="000000" w:themeColor="text1"/>
          <w:sz w:val="22"/>
          <w:szCs w:val="22"/>
        </w:rPr>
        <w:t>f</w:t>
      </w:r>
      <w:r w:rsidRPr="00C505B9">
        <w:rPr>
          <w:rFonts w:ascii="Times New Roman" w:hAnsi="Times New Roman" w:cs="Times New Roman"/>
          <w:color w:val="000000" w:themeColor="text1"/>
          <w:sz w:val="22"/>
          <w:szCs w:val="22"/>
        </w:rPr>
        <w:t>rançais sont unanimes sur le fait que la principale difficulté repose sur les différences de perception relatives aux enjeux pédagogiques du projet (dans son opérationnalisation) et notamment du point de vue des formateurs qui voient leurs pratiques bousculées</w:t>
      </w:r>
      <w:r w:rsidR="00AB508F" w:rsidRPr="00C505B9">
        <w:rPr>
          <w:rFonts w:ascii="Times New Roman" w:hAnsi="Times New Roman" w:cs="Times New Roman"/>
          <w:color w:val="000000" w:themeColor="text1"/>
          <w:sz w:val="22"/>
          <w:szCs w:val="22"/>
        </w:rPr>
        <w:t>. D</w:t>
      </w:r>
      <w:r w:rsidRPr="00C505B9">
        <w:rPr>
          <w:rFonts w:ascii="Times New Roman" w:hAnsi="Times New Roman" w:cs="Times New Roman"/>
          <w:color w:val="000000" w:themeColor="text1"/>
          <w:sz w:val="22"/>
          <w:szCs w:val="22"/>
        </w:rPr>
        <w:t xml:space="preserve">ans ces propos, on retrouve les besoins des apprentis en termes de confrontation à des situations de formation et d’apprentissage qui se rapprochent au plus près du quotidien qui les attend. </w:t>
      </w:r>
    </w:p>
    <w:p w14:paraId="1386B28D" w14:textId="77777777" w:rsidR="00D33A92" w:rsidRPr="00C505B9" w:rsidRDefault="00D33A92" w:rsidP="006700C3">
      <w:pPr>
        <w:jc w:val="both"/>
        <w:rPr>
          <w:rFonts w:ascii="Times New Roman" w:hAnsi="Times New Roman" w:cs="Times New Roman"/>
          <w:color w:val="000000" w:themeColor="text1"/>
          <w:sz w:val="22"/>
          <w:szCs w:val="22"/>
        </w:rPr>
      </w:pPr>
    </w:p>
    <w:p w14:paraId="417AAFA9" w14:textId="0834C7EC" w:rsidR="00244976" w:rsidRDefault="00795F6B" w:rsidP="006700C3">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Une</w:t>
      </w:r>
      <w:r w:rsidR="00D33A92" w:rsidRPr="00C505B9">
        <w:rPr>
          <w:rFonts w:ascii="Times New Roman" w:hAnsi="Times New Roman" w:cs="Times New Roman"/>
          <w:color w:val="000000" w:themeColor="text1"/>
          <w:sz w:val="22"/>
          <w:szCs w:val="22"/>
        </w:rPr>
        <w:t xml:space="preserve"> </w:t>
      </w:r>
      <w:r w:rsidR="00B42389" w:rsidRPr="00C505B9">
        <w:rPr>
          <w:rFonts w:ascii="Times New Roman" w:hAnsi="Times New Roman" w:cs="Times New Roman"/>
          <w:color w:val="000000" w:themeColor="text1"/>
          <w:sz w:val="22"/>
          <w:szCs w:val="22"/>
        </w:rPr>
        <w:t>Responsable pédagogique français</w:t>
      </w:r>
      <w:r>
        <w:rPr>
          <w:rFonts w:ascii="Times New Roman" w:hAnsi="Times New Roman" w:cs="Times New Roman"/>
          <w:color w:val="000000" w:themeColor="text1"/>
          <w:sz w:val="22"/>
          <w:szCs w:val="22"/>
        </w:rPr>
        <w:t>e</w:t>
      </w:r>
      <w:r w:rsidR="00D33A92" w:rsidRPr="00C505B9">
        <w:rPr>
          <w:rFonts w:ascii="Times New Roman" w:hAnsi="Times New Roman" w:cs="Times New Roman"/>
          <w:color w:val="000000" w:themeColor="text1"/>
          <w:sz w:val="22"/>
          <w:szCs w:val="22"/>
        </w:rPr>
        <w:t xml:space="preserve"> note ainsi une difficulté pour les formateurs de saisir l’importance de partir des situations réelles pourtant essentielle</w:t>
      </w:r>
      <w:r w:rsidR="00AB508F" w:rsidRPr="00C505B9">
        <w:rPr>
          <w:rFonts w:ascii="Times New Roman" w:hAnsi="Times New Roman" w:cs="Times New Roman"/>
          <w:color w:val="000000" w:themeColor="text1"/>
          <w:sz w:val="22"/>
          <w:szCs w:val="22"/>
        </w:rPr>
        <w:t>s</w:t>
      </w:r>
      <w:r w:rsidR="00D33A92" w:rsidRPr="00C505B9">
        <w:rPr>
          <w:rFonts w:ascii="Times New Roman" w:hAnsi="Times New Roman" w:cs="Times New Roman"/>
          <w:color w:val="000000" w:themeColor="text1"/>
          <w:sz w:val="22"/>
          <w:szCs w:val="22"/>
        </w:rPr>
        <w:t xml:space="preserve"> aux apprentis : </w:t>
      </w:r>
      <w:r w:rsidR="00D33A92" w:rsidRPr="00C505B9">
        <w:rPr>
          <w:rFonts w:ascii="Times New Roman" w:hAnsi="Times New Roman" w:cs="Times New Roman"/>
          <w:i/>
          <w:iCs/>
          <w:color w:val="000000" w:themeColor="text1"/>
          <w:sz w:val="22"/>
          <w:szCs w:val="22"/>
        </w:rPr>
        <w:t>« La réalité dont ils ont besoin est de se raccrocher à des situations réelles</w:t>
      </w:r>
      <w:r w:rsidR="00334742" w:rsidRPr="00C505B9">
        <w:rPr>
          <w:rFonts w:ascii="Times New Roman" w:hAnsi="Times New Roman" w:cs="Times New Roman"/>
          <w:i/>
          <w:iCs/>
          <w:color w:val="000000" w:themeColor="text1"/>
          <w:sz w:val="22"/>
          <w:szCs w:val="22"/>
        </w:rPr>
        <w:t xml:space="preserve"> et </w:t>
      </w:r>
      <w:r w:rsidR="00D33A92" w:rsidRPr="00C505B9">
        <w:rPr>
          <w:rFonts w:ascii="Times New Roman" w:hAnsi="Times New Roman" w:cs="Times New Roman"/>
          <w:i/>
          <w:iCs/>
          <w:color w:val="000000" w:themeColor="text1"/>
          <w:sz w:val="22"/>
          <w:szCs w:val="22"/>
        </w:rPr>
        <w:t>pas empiler des savoirs</w:t>
      </w:r>
      <w:r w:rsidR="003278FD" w:rsidRPr="00C505B9">
        <w:rPr>
          <w:rFonts w:ascii="Times New Roman" w:hAnsi="Times New Roman" w:cs="Times New Roman"/>
          <w:i/>
          <w:iCs/>
          <w:color w:val="000000" w:themeColor="text1"/>
          <w:sz w:val="22"/>
          <w:szCs w:val="22"/>
        </w:rPr>
        <w:t>.</w:t>
      </w:r>
      <w:r w:rsidR="00D33A92" w:rsidRPr="00C505B9">
        <w:rPr>
          <w:rFonts w:ascii="Times New Roman" w:hAnsi="Times New Roman" w:cs="Times New Roman"/>
          <w:i/>
          <w:iCs/>
          <w:color w:val="000000" w:themeColor="text1"/>
          <w:sz w:val="22"/>
          <w:szCs w:val="22"/>
        </w:rPr>
        <w:t> »</w:t>
      </w:r>
      <w:r w:rsidR="003278FD" w:rsidRPr="00C505B9">
        <w:rPr>
          <w:rFonts w:ascii="Times New Roman" w:hAnsi="Times New Roman" w:cs="Times New Roman"/>
          <w:i/>
          <w:iCs/>
          <w:color w:val="000000" w:themeColor="text1"/>
          <w:sz w:val="22"/>
          <w:szCs w:val="22"/>
        </w:rPr>
        <w:t xml:space="preserve"> </w:t>
      </w:r>
      <w:r w:rsidR="00D33A92" w:rsidRPr="00C505B9">
        <w:rPr>
          <w:rFonts w:ascii="Times New Roman" w:hAnsi="Times New Roman" w:cs="Times New Roman"/>
          <w:color w:val="000000" w:themeColor="text1"/>
          <w:sz w:val="22"/>
          <w:szCs w:val="22"/>
        </w:rPr>
        <w:t xml:space="preserve">Cela touche également aux questions d’évaluation pour les nouveaux formateurs qui ont du mal à se détacher du format </w:t>
      </w:r>
      <w:r w:rsidR="00334742" w:rsidRPr="00C505B9">
        <w:rPr>
          <w:rFonts w:ascii="Times New Roman" w:hAnsi="Times New Roman" w:cs="Times New Roman"/>
          <w:color w:val="000000" w:themeColor="text1"/>
          <w:sz w:val="22"/>
          <w:szCs w:val="22"/>
        </w:rPr>
        <w:t>« </w:t>
      </w:r>
      <w:r w:rsidR="00D33A92" w:rsidRPr="00C505B9">
        <w:rPr>
          <w:rFonts w:ascii="Times New Roman" w:hAnsi="Times New Roman" w:cs="Times New Roman"/>
          <w:color w:val="000000" w:themeColor="text1"/>
          <w:sz w:val="22"/>
          <w:szCs w:val="22"/>
        </w:rPr>
        <w:t>test de connaissances</w:t>
      </w:r>
      <w:r w:rsidR="00244976" w:rsidRPr="00C505B9">
        <w:rPr>
          <w:rFonts w:ascii="Times New Roman" w:hAnsi="Times New Roman" w:cs="Times New Roman"/>
          <w:color w:val="000000" w:themeColor="text1"/>
          <w:sz w:val="22"/>
          <w:szCs w:val="22"/>
        </w:rPr>
        <w:t>.</w:t>
      </w:r>
      <w:r w:rsidR="00334742" w:rsidRPr="00C505B9">
        <w:rPr>
          <w:rFonts w:ascii="Times New Roman" w:hAnsi="Times New Roman" w:cs="Times New Roman"/>
          <w:color w:val="000000" w:themeColor="text1"/>
          <w:sz w:val="22"/>
          <w:szCs w:val="22"/>
        </w:rPr>
        <w:t> »</w:t>
      </w:r>
    </w:p>
    <w:p w14:paraId="6CE85955" w14:textId="77777777" w:rsidR="00795F6B" w:rsidRPr="00C505B9" w:rsidRDefault="00795F6B" w:rsidP="006700C3">
      <w:pPr>
        <w:jc w:val="both"/>
        <w:rPr>
          <w:rFonts w:ascii="Times New Roman" w:hAnsi="Times New Roman" w:cs="Times New Roman"/>
          <w:color w:val="000000" w:themeColor="text1"/>
          <w:sz w:val="22"/>
          <w:szCs w:val="22"/>
        </w:rPr>
      </w:pPr>
    </w:p>
    <w:p w14:paraId="56E0A84C" w14:textId="3BF0C070" w:rsidR="00AB508F" w:rsidRPr="00C505B9" w:rsidRDefault="00795F6B" w:rsidP="006700C3">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Un </w:t>
      </w:r>
      <w:r w:rsidR="00D33A92" w:rsidRPr="00C505B9">
        <w:rPr>
          <w:rFonts w:ascii="Times New Roman" w:hAnsi="Times New Roman" w:cs="Times New Roman"/>
          <w:color w:val="000000" w:themeColor="text1"/>
          <w:sz w:val="22"/>
          <w:szCs w:val="22"/>
        </w:rPr>
        <w:t xml:space="preserve">formateur </w:t>
      </w:r>
      <w:r>
        <w:rPr>
          <w:rFonts w:ascii="Times New Roman" w:hAnsi="Times New Roman" w:cs="Times New Roman"/>
          <w:color w:val="000000" w:themeColor="text1"/>
          <w:sz w:val="22"/>
          <w:szCs w:val="22"/>
        </w:rPr>
        <w:t xml:space="preserve">français </w:t>
      </w:r>
      <w:r w:rsidR="00D33A92" w:rsidRPr="00C505B9">
        <w:rPr>
          <w:rFonts w:ascii="Times New Roman" w:hAnsi="Times New Roman" w:cs="Times New Roman"/>
          <w:color w:val="000000" w:themeColor="text1"/>
          <w:sz w:val="22"/>
          <w:szCs w:val="22"/>
        </w:rPr>
        <w:t>perçoit cette difficulté</w:t>
      </w:r>
      <w:r w:rsidR="00D03F8F" w:rsidRPr="00C505B9">
        <w:rPr>
          <w:rFonts w:ascii="Times New Roman" w:hAnsi="Times New Roman" w:cs="Times New Roman"/>
          <w:color w:val="000000" w:themeColor="text1"/>
          <w:sz w:val="22"/>
          <w:szCs w:val="22"/>
        </w:rPr>
        <w:t> </w:t>
      </w:r>
      <w:r w:rsidR="00D33A92" w:rsidRPr="00C505B9">
        <w:rPr>
          <w:rFonts w:ascii="Times New Roman" w:hAnsi="Times New Roman" w:cs="Times New Roman"/>
          <w:color w:val="000000" w:themeColor="text1"/>
          <w:sz w:val="22"/>
          <w:szCs w:val="22"/>
        </w:rPr>
        <w:t>:</w:t>
      </w:r>
      <w:r w:rsidR="00244976" w:rsidRPr="00C505B9">
        <w:rPr>
          <w:rFonts w:ascii="Times New Roman" w:hAnsi="Times New Roman" w:cs="Times New Roman"/>
          <w:color w:val="000000" w:themeColor="text1"/>
          <w:sz w:val="22"/>
          <w:szCs w:val="22"/>
        </w:rPr>
        <w:t xml:space="preserve"> </w:t>
      </w:r>
      <w:r w:rsidR="00D33A92" w:rsidRPr="00C505B9">
        <w:rPr>
          <w:rFonts w:ascii="Times New Roman" w:hAnsi="Times New Roman" w:cs="Times New Roman"/>
          <w:i/>
          <w:iCs/>
          <w:color w:val="000000" w:themeColor="text1"/>
          <w:sz w:val="22"/>
          <w:szCs w:val="22"/>
        </w:rPr>
        <w:t>« C’est du confort, je les mets à peindre, c’est ce que je maîtrise le plus moi, c’est du confort, ça ne me bouscule pas dans mes retranchements. Ou monter un mur. Moi j’aimerais qu’ils puissent aborder ‘Pourquoi tu montes un mur ? Qu’est-ce que tu dois respecter ? Qu’est-ce que tu dois contrôler ?’ Et ça évidemment, c’est un travail en amont à faire, à préparer »</w:t>
      </w:r>
      <w:r w:rsidR="00D33A92" w:rsidRPr="00C505B9">
        <w:rPr>
          <w:rFonts w:ascii="Times New Roman" w:hAnsi="Times New Roman" w:cs="Times New Roman"/>
          <w:color w:val="000000" w:themeColor="text1"/>
          <w:sz w:val="22"/>
          <w:szCs w:val="22"/>
        </w:rPr>
        <w:t xml:space="preserve">. </w:t>
      </w:r>
    </w:p>
    <w:p w14:paraId="79853A7E" w14:textId="77777777" w:rsidR="00AB508F" w:rsidRPr="00C505B9" w:rsidRDefault="00AB508F" w:rsidP="006700C3">
      <w:pPr>
        <w:jc w:val="both"/>
        <w:rPr>
          <w:rFonts w:ascii="Times New Roman" w:hAnsi="Times New Roman" w:cs="Times New Roman"/>
          <w:color w:val="000000" w:themeColor="text1"/>
          <w:sz w:val="22"/>
          <w:szCs w:val="22"/>
        </w:rPr>
      </w:pPr>
    </w:p>
    <w:p w14:paraId="317C75B5" w14:textId="6EBF90A9"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Cela implique d’accompagner les formateurs dans la nécessaire prise de conscience de rapprocher le jeune du monde du travail et des situations concrètes qui vont l’attendre dans son quotidien : </w:t>
      </w:r>
      <w:r w:rsidRPr="00C505B9">
        <w:rPr>
          <w:rFonts w:ascii="Times New Roman" w:hAnsi="Times New Roman" w:cs="Times New Roman"/>
          <w:i/>
          <w:iCs/>
          <w:color w:val="000000" w:themeColor="text1"/>
          <w:sz w:val="22"/>
          <w:szCs w:val="22"/>
        </w:rPr>
        <w:t>« Ça ne peut pas être que du descendant, il faut que ça réponde à un besoin des entreprises. Il faut regarder, il faut écouter les besoins. Qu’est-ce que vous avez en face ? Comment on peut lui amener ? »</w:t>
      </w:r>
      <w:r w:rsidRPr="00C505B9">
        <w:rPr>
          <w:rFonts w:ascii="Times New Roman" w:hAnsi="Times New Roman" w:cs="Times New Roman"/>
          <w:color w:val="000000" w:themeColor="text1"/>
          <w:sz w:val="22"/>
          <w:szCs w:val="22"/>
        </w:rPr>
        <w:t xml:space="preserve"> (Formateur</w:t>
      </w:r>
      <w:r w:rsidR="00334742" w:rsidRPr="00C505B9">
        <w:rPr>
          <w:rFonts w:ascii="Times New Roman" w:hAnsi="Times New Roman" w:cs="Times New Roman"/>
          <w:color w:val="000000" w:themeColor="text1"/>
          <w:sz w:val="22"/>
          <w:szCs w:val="22"/>
        </w:rPr>
        <w:t xml:space="preserve"> français</w:t>
      </w:r>
      <w:r w:rsidRPr="00C505B9">
        <w:rPr>
          <w:rFonts w:ascii="Times New Roman" w:hAnsi="Times New Roman" w:cs="Times New Roman"/>
          <w:color w:val="000000" w:themeColor="text1"/>
          <w:sz w:val="22"/>
          <w:szCs w:val="22"/>
        </w:rPr>
        <w:t>).</w:t>
      </w:r>
      <w:r w:rsidR="00334742" w:rsidRPr="00C505B9">
        <w:rPr>
          <w:rFonts w:ascii="Times New Roman" w:hAnsi="Times New Roman" w:cs="Times New Roman"/>
          <w:color w:val="000000" w:themeColor="text1"/>
          <w:sz w:val="22"/>
          <w:szCs w:val="22"/>
        </w:rPr>
        <w:t xml:space="preserve"> </w:t>
      </w:r>
      <w:r w:rsidRPr="00C505B9">
        <w:rPr>
          <w:rFonts w:ascii="Times New Roman" w:hAnsi="Times New Roman" w:cs="Times New Roman"/>
          <w:color w:val="000000" w:themeColor="text1"/>
          <w:sz w:val="22"/>
          <w:szCs w:val="22"/>
        </w:rPr>
        <w:t>Il s’agit également pour le formateur d’engager une réflexion sur la question de l’individualisation des parcours : </w:t>
      </w:r>
      <w:r w:rsidRPr="00C505B9">
        <w:rPr>
          <w:rFonts w:ascii="Times New Roman" w:hAnsi="Times New Roman" w:cs="Times New Roman"/>
          <w:i/>
          <w:iCs/>
          <w:color w:val="000000" w:themeColor="text1"/>
          <w:sz w:val="22"/>
          <w:szCs w:val="22"/>
        </w:rPr>
        <w:t>« Réfléchir à l’aménagement des parcours, c’est mon job</w:t>
      </w:r>
      <w:r w:rsidR="00334742" w:rsidRPr="00C505B9">
        <w:rPr>
          <w:rFonts w:ascii="Times New Roman" w:hAnsi="Times New Roman" w:cs="Times New Roman"/>
          <w:i/>
          <w:iCs/>
          <w:color w:val="000000" w:themeColor="text1"/>
          <w:sz w:val="22"/>
          <w:szCs w:val="22"/>
        </w:rPr>
        <w:t xml:space="preserve">. </w:t>
      </w:r>
      <w:r w:rsidRPr="00C505B9">
        <w:rPr>
          <w:rFonts w:ascii="Times New Roman" w:hAnsi="Times New Roman" w:cs="Times New Roman"/>
          <w:i/>
          <w:iCs/>
          <w:color w:val="000000" w:themeColor="text1"/>
          <w:sz w:val="22"/>
          <w:szCs w:val="22"/>
        </w:rPr>
        <w:t>»</w:t>
      </w:r>
    </w:p>
    <w:p w14:paraId="5516DCB3" w14:textId="77777777" w:rsidR="00AB508F" w:rsidRPr="00C505B9" w:rsidRDefault="00AB508F" w:rsidP="006700C3">
      <w:pPr>
        <w:jc w:val="both"/>
        <w:rPr>
          <w:rFonts w:ascii="Times New Roman" w:hAnsi="Times New Roman" w:cs="Times New Roman"/>
          <w:color w:val="000000" w:themeColor="text1"/>
          <w:sz w:val="22"/>
          <w:szCs w:val="22"/>
        </w:rPr>
      </w:pPr>
    </w:p>
    <w:p w14:paraId="0EBC7A39" w14:textId="37155F41"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Cette difficulté relative à </w:t>
      </w:r>
      <w:r w:rsidR="00795F6B">
        <w:rPr>
          <w:rFonts w:ascii="Times New Roman" w:hAnsi="Times New Roman" w:cs="Times New Roman"/>
          <w:color w:val="000000" w:themeColor="text1"/>
          <w:sz w:val="22"/>
          <w:szCs w:val="22"/>
        </w:rPr>
        <w:t>une réticence</w:t>
      </w:r>
      <w:r w:rsidRPr="00C505B9">
        <w:rPr>
          <w:rFonts w:ascii="Times New Roman" w:hAnsi="Times New Roman" w:cs="Times New Roman"/>
          <w:color w:val="000000" w:themeColor="text1"/>
          <w:sz w:val="22"/>
          <w:szCs w:val="22"/>
        </w:rPr>
        <w:t xml:space="preserve"> des formateurs à s’engager dans la démarche proposée est également évoquée par l’un des contributeurs étrangers</w:t>
      </w:r>
      <w:r w:rsidR="00795F6B">
        <w:rPr>
          <w:rFonts w:ascii="Times New Roman" w:hAnsi="Times New Roman" w:cs="Times New Roman"/>
          <w:color w:val="000000" w:themeColor="text1"/>
          <w:sz w:val="22"/>
          <w:szCs w:val="22"/>
        </w:rPr>
        <w:t xml:space="preserve">, pour des raisons </w:t>
      </w:r>
      <w:r w:rsidR="00795F6B" w:rsidRPr="00C505B9">
        <w:rPr>
          <w:rFonts w:ascii="Times New Roman" w:hAnsi="Times New Roman" w:cs="Times New Roman"/>
          <w:color w:val="000000" w:themeColor="text1"/>
          <w:sz w:val="22"/>
          <w:szCs w:val="22"/>
        </w:rPr>
        <w:t>à la fois culturelles</w:t>
      </w:r>
      <w:r w:rsidRPr="00C505B9">
        <w:rPr>
          <w:rFonts w:ascii="Times New Roman" w:hAnsi="Times New Roman" w:cs="Times New Roman"/>
          <w:color w:val="000000" w:themeColor="text1"/>
          <w:sz w:val="22"/>
          <w:szCs w:val="22"/>
        </w:rPr>
        <w:t>, structurel</w:t>
      </w:r>
      <w:r w:rsidR="00795F6B">
        <w:rPr>
          <w:rFonts w:ascii="Times New Roman" w:hAnsi="Times New Roman" w:cs="Times New Roman"/>
          <w:color w:val="000000" w:themeColor="text1"/>
          <w:sz w:val="22"/>
          <w:szCs w:val="22"/>
        </w:rPr>
        <w:t>le</w:t>
      </w:r>
      <w:r w:rsidRPr="00C505B9">
        <w:rPr>
          <w:rFonts w:ascii="Times New Roman" w:hAnsi="Times New Roman" w:cs="Times New Roman"/>
          <w:color w:val="000000" w:themeColor="text1"/>
          <w:sz w:val="22"/>
          <w:szCs w:val="22"/>
        </w:rPr>
        <w:t xml:space="preserve">s et économiques. </w:t>
      </w:r>
      <w:r w:rsidR="00795F6B">
        <w:rPr>
          <w:rFonts w:ascii="Times New Roman" w:hAnsi="Times New Roman" w:cs="Times New Roman"/>
          <w:color w:val="000000" w:themeColor="text1"/>
          <w:sz w:val="22"/>
          <w:szCs w:val="22"/>
        </w:rPr>
        <w:t>« </w:t>
      </w:r>
      <w:r w:rsidRPr="00C505B9">
        <w:rPr>
          <w:rFonts w:ascii="Times New Roman" w:hAnsi="Times New Roman" w:cs="Times New Roman"/>
          <w:i/>
          <w:iCs/>
          <w:color w:val="000000" w:themeColor="text1"/>
          <w:sz w:val="22"/>
          <w:szCs w:val="22"/>
        </w:rPr>
        <w:t xml:space="preserve">Parfois, ils ne sont pas dans de vraies entreprises, mais ils apprennent les compétences pratiques également à l'école. </w:t>
      </w:r>
      <w:r w:rsidR="00795F6B">
        <w:rPr>
          <w:rFonts w:ascii="Times New Roman" w:hAnsi="Times New Roman" w:cs="Times New Roman"/>
          <w:i/>
          <w:iCs/>
          <w:color w:val="000000" w:themeColor="text1"/>
          <w:sz w:val="22"/>
          <w:szCs w:val="22"/>
        </w:rPr>
        <w:t>Souvent</w:t>
      </w:r>
      <w:r w:rsidRPr="00C505B9">
        <w:rPr>
          <w:rFonts w:ascii="Times New Roman" w:hAnsi="Times New Roman" w:cs="Times New Roman"/>
          <w:i/>
          <w:iCs/>
          <w:color w:val="000000" w:themeColor="text1"/>
          <w:sz w:val="22"/>
          <w:szCs w:val="22"/>
        </w:rPr>
        <w:t xml:space="preserve">, les écoles ne sont pas suffisamment équipées en outils, </w:t>
      </w:r>
      <w:r w:rsidRPr="00C505B9">
        <w:rPr>
          <w:rFonts w:ascii="Times New Roman" w:hAnsi="Times New Roman" w:cs="Times New Roman"/>
          <w:i/>
          <w:iCs/>
          <w:color w:val="000000" w:themeColor="text1"/>
          <w:sz w:val="22"/>
          <w:szCs w:val="22"/>
        </w:rPr>
        <w:lastRenderedPageBreak/>
        <w:t>matériaux, machines et les compétences ne sont pas à jour. C'est pourquoi les écoles […] ont besoin d'argent pour améliorer les équipements, les outils, les machines, les matériaux. Nous en avons également discuté avec les enseignants et ils nous ont dit que cela n'avait pas de sens qu’ils aillent sur un vrai chantier de construction et observer l'utilisation d'outils très innovants parce que lorsque qu’ils reviendront à l'école, ils n’auront aucune occasion d'utiliser ce type d'outils</w:t>
      </w:r>
      <w:r w:rsidR="00244976" w:rsidRPr="00C505B9">
        <w:rPr>
          <w:rFonts w:ascii="Times New Roman" w:hAnsi="Times New Roman" w:cs="Times New Roman"/>
          <w:i/>
          <w:iCs/>
          <w:color w:val="000000" w:themeColor="text1"/>
          <w:sz w:val="22"/>
          <w:szCs w:val="22"/>
        </w:rPr>
        <w:t>.</w:t>
      </w:r>
      <w:r w:rsidRPr="00C505B9">
        <w:rPr>
          <w:rFonts w:ascii="Times New Roman" w:hAnsi="Times New Roman" w:cs="Times New Roman"/>
          <w:i/>
          <w:iCs/>
          <w:color w:val="000000" w:themeColor="text1"/>
          <w:sz w:val="22"/>
          <w:szCs w:val="22"/>
        </w:rPr>
        <w:t> »</w:t>
      </w:r>
      <w:r w:rsidR="00334742" w:rsidRPr="00C505B9">
        <w:rPr>
          <w:rFonts w:ascii="Times New Roman" w:hAnsi="Times New Roman" w:cs="Times New Roman"/>
          <w:i/>
          <w:iCs/>
          <w:color w:val="000000" w:themeColor="text1"/>
          <w:sz w:val="22"/>
          <w:szCs w:val="22"/>
        </w:rPr>
        <w:t xml:space="preserve"> </w:t>
      </w:r>
      <w:r w:rsidR="00334742" w:rsidRPr="00C505B9">
        <w:rPr>
          <w:rFonts w:ascii="Times New Roman" w:hAnsi="Times New Roman" w:cs="Times New Roman"/>
          <w:color w:val="000000" w:themeColor="text1"/>
          <w:sz w:val="22"/>
          <w:szCs w:val="22"/>
        </w:rPr>
        <w:t>(</w:t>
      </w:r>
      <w:r w:rsidR="001263B7">
        <w:rPr>
          <w:rFonts w:ascii="Times New Roman" w:hAnsi="Times New Roman" w:cs="Times New Roman"/>
          <w:color w:val="000000" w:themeColor="text1"/>
          <w:sz w:val="22"/>
          <w:szCs w:val="22"/>
        </w:rPr>
        <w:t>Chercheur</w:t>
      </w:r>
      <w:r w:rsidR="00334742" w:rsidRPr="00C505B9">
        <w:rPr>
          <w:rFonts w:ascii="Times New Roman" w:hAnsi="Times New Roman" w:cs="Times New Roman"/>
          <w:color w:val="000000" w:themeColor="text1"/>
          <w:sz w:val="22"/>
          <w:szCs w:val="22"/>
        </w:rPr>
        <w:t xml:space="preserve"> </w:t>
      </w:r>
      <w:r w:rsidR="001263B7">
        <w:rPr>
          <w:rFonts w:ascii="Times New Roman" w:hAnsi="Times New Roman" w:cs="Times New Roman"/>
          <w:color w:val="000000" w:themeColor="text1"/>
          <w:sz w:val="22"/>
          <w:szCs w:val="22"/>
        </w:rPr>
        <w:t>étranger</w:t>
      </w:r>
      <w:r w:rsidR="00334742" w:rsidRPr="00C505B9">
        <w:rPr>
          <w:rFonts w:ascii="Times New Roman" w:hAnsi="Times New Roman" w:cs="Times New Roman"/>
          <w:color w:val="000000" w:themeColor="text1"/>
          <w:sz w:val="22"/>
          <w:szCs w:val="22"/>
        </w:rPr>
        <w:t>)</w:t>
      </w:r>
      <w:r w:rsidRPr="00C505B9">
        <w:rPr>
          <w:rFonts w:ascii="Times New Roman" w:hAnsi="Times New Roman" w:cs="Times New Roman"/>
          <w:color w:val="000000" w:themeColor="text1"/>
          <w:sz w:val="22"/>
          <w:szCs w:val="22"/>
        </w:rPr>
        <w:t>.</w:t>
      </w:r>
      <w:r w:rsidR="006B7780" w:rsidRPr="00C505B9">
        <w:rPr>
          <w:rFonts w:ascii="Times New Roman" w:hAnsi="Times New Roman" w:cs="Times New Roman"/>
          <w:i/>
          <w:iCs/>
          <w:color w:val="000000" w:themeColor="text1"/>
          <w:sz w:val="22"/>
          <w:szCs w:val="22"/>
        </w:rPr>
        <w:t xml:space="preserve"> </w:t>
      </w:r>
    </w:p>
    <w:p w14:paraId="68A4E399" w14:textId="77777777" w:rsidR="00AB508F" w:rsidRPr="00C505B9" w:rsidRDefault="00AB508F" w:rsidP="006700C3">
      <w:pPr>
        <w:jc w:val="both"/>
        <w:rPr>
          <w:rFonts w:ascii="Times New Roman" w:hAnsi="Times New Roman" w:cs="Times New Roman"/>
          <w:i/>
          <w:iCs/>
          <w:sz w:val="22"/>
          <w:szCs w:val="22"/>
        </w:rPr>
      </w:pPr>
    </w:p>
    <w:p w14:paraId="3A83B734" w14:textId="5C5DE7A4" w:rsidR="006B7780" w:rsidRPr="00C505B9" w:rsidRDefault="00D33A92" w:rsidP="006700C3">
      <w:pPr>
        <w:jc w:val="both"/>
        <w:rPr>
          <w:rFonts w:ascii="Times New Roman" w:hAnsi="Times New Roman" w:cs="Times New Roman"/>
          <w:strike/>
          <w:color w:val="FF0000"/>
          <w:sz w:val="22"/>
          <w:szCs w:val="22"/>
        </w:rPr>
      </w:pPr>
      <w:r w:rsidRPr="00C505B9">
        <w:rPr>
          <w:rFonts w:ascii="Times New Roman" w:hAnsi="Times New Roman" w:cs="Times New Roman"/>
          <w:sz w:val="22"/>
          <w:szCs w:val="22"/>
        </w:rPr>
        <w:t>Outre cela, les contributeurs étrangers évoquent la difficulté à accéder au terrain (</w:t>
      </w:r>
      <w:r w:rsidRPr="00C505B9">
        <w:rPr>
          <w:rFonts w:ascii="Times New Roman" w:hAnsi="Times New Roman" w:cs="Times New Roman"/>
          <w:color w:val="000000" w:themeColor="text1"/>
          <w:sz w:val="22"/>
          <w:szCs w:val="22"/>
        </w:rPr>
        <w:t>pour observer l’activité en train de se fair</w:t>
      </w:r>
      <w:r w:rsidRPr="00C505B9">
        <w:rPr>
          <w:rFonts w:ascii="Times New Roman" w:hAnsi="Times New Roman" w:cs="Times New Roman"/>
          <w:sz w:val="22"/>
          <w:szCs w:val="22"/>
        </w:rPr>
        <w:t xml:space="preserve">e) </w:t>
      </w:r>
      <w:r w:rsidRPr="00C505B9">
        <w:rPr>
          <w:rFonts w:ascii="Times New Roman" w:hAnsi="Times New Roman" w:cs="Times New Roman"/>
          <w:color w:val="000000" w:themeColor="text1"/>
          <w:sz w:val="22"/>
          <w:szCs w:val="22"/>
        </w:rPr>
        <w:t>ou à convaincre les professionnels du secteur à prendre du temps pour des entretiens au sujet de leur pratique. Dans une moindre mesure</w:t>
      </w:r>
      <w:r w:rsidR="006B7780" w:rsidRPr="00C505B9">
        <w:rPr>
          <w:rFonts w:ascii="Times New Roman" w:hAnsi="Times New Roman" w:cs="Times New Roman"/>
          <w:color w:val="000000" w:themeColor="text1"/>
          <w:sz w:val="22"/>
          <w:szCs w:val="22"/>
        </w:rPr>
        <w:t>,</w:t>
      </w:r>
      <w:r w:rsidRPr="00C505B9">
        <w:rPr>
          <w:rFonts w:ascii="Times New Roman" w:hAnsi="Times New Roman" w:cs="Times New Roman"/>
          <w:color w:val="000000" w:themeColor="text1"/>
          <w:sz w:val="22"/>
          <w:szCs w:val="22"/>
        </w:rPr>
        <w:t xml:space="preserve"> les contributeurs étrangers ont évoqué des difficultés liées à la gestion du temps dans l’opérationnalisation du projet. </w:t>
      </w:r>
    </w:p>
    <w:p w14:paraId="3AB9D847" w14:textId="77777777" w:rsidR="006B7780" w:rsidRPr="00C505B9" w:rsidRDefault="006B7780" w:rsidP="006700C3">
      <w:pPr>
        <w:jc w:val="both"/>
        <w:rPr>
          <w:rFonts w:ascii="Times New Roman" w:hAnsi="Times New Roman" w:cs="Times New Roman"/>
          <w:color w:val="000000" w:themeColor="text1"/>
          <w:sz w:val="22"/>
          <w:szCs w:val="22"/>
        </w:rPr>
      </w:pPr>
    </w:p>
    <w:p w14:paraId="7917C88F" w14:textId="77777777" w:rsidR="001263B7"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Pour l’un de</w:t>
      </w:r>
      <w:r w:rsidR="00664CD4" w:rsidRPr="00C505B9">
        <w:rPr>
          <w:rFonts w:ascii="Times New Roman" w:hAnsi="Times New Roman" w:cs="Times New Roman"/>
          <w:color w:val="000000" w:themeColor="text1"/>
          <w:sz w:val="22"/>
          <w:szCs w:val="22"/>
        </w:rPr>
        <w:t xml:space="preserve"> ce</w:t>
      </w:r>
      <w:r w:rsidRPr="00C505B9">
        <w:rPr>
          <w:rFonts w:ascii="Times New Roman" w:hAnsi="Times New Roman" w:cs="Times New Roman"/>
          <w:color w:val="000000" w:themeColor="text1"/>
          <w:sz w:val="22"/>
          <w:szCs w:val="22"/>
        </w:rPr>
        <w:t>s contributeurs cela s’explique par des limites en termes de ressources humaine</w:t>
      </w:r>
      <w:r w:rsidR="006B7780" w:rsidRPr="00C505B9">
        <w:rPr>
          <w:rFonts w:ascii="Times New Roman" w:hAnsi="Times New Roman" w:cs="Times New Roman"/>
          <w:color w:val="000000" w:themeColor="text1"/>
          <w:sz w:val="22"/>
          <w:szCs w:val="22"/>
        </w:rPr>
        <w:t>s</w:t>
      </w:r>
      <w:r w:rsidRPr="00C505B9">
        <w:rPr>
          <w:rFonts w:ascii="Times New Roman" w:hAnsi="Times New Roman" w:cs="Times New Roman"/>
          <w:color w:val="000000" w:themeColor="text1"/>
          <w:sz w:val="22"/>
          <w:szCs w:val="22"/>
        </w:rPr>
        <w:t xml:space="preserve"> : </w:t>
      </w:r>
      <w:r w:rsidRPr="00C505B9">
        <w:rPr>
          <w:rFonts w:ascii="Times New Roman" w:hAnsi="Times New Roman" w:cs="Times New Roman"/>
          <w:i/>
          <w:iCs/>
          <w:color w:val="000000" w:themeColor="text1"/>
          <w:sz w:val="22"/>
          <w:szCs w:val="22"/>
        </w:rPr>
        <w:t xml:space="preserve">« nous avons rencontré beaucoup de difficultés parce que nous avons beaucoup de projets à suivre. C'est donc parfois difficile. Mais parfois, nous devons trouver l'école qui peut lancer le programme pilote. Quand il nous a dit </w:t>
      </w:r>
      <w:r w:rsidR="00D03F8F" w:rsidRPr="00C505B9">
        <w:rPr>
          <w:rFonts w:ascii="Times New Roman" w:hAnsi="Times New Roman" w:cs="Times New Roman"/>
          <w:i/>
          <w:iCs/>
          <w:color w:val="000000" w:themeColor="text1"/>
          <w:sz w:val="22"/>
          <w:szCs w:val="22"/>
        </w:rPr>
        <w:t>d’abord OK</w:t>
      </w:r>
      <w:r w:rsidRPr="00C505B9">
        <w:rPr>
          <w:rFonts w:ascii="Times New Roman" w:hAnsi="Times New Roman" w:cs="Times New Roman"/>
          <w:i/>
          <w:iCs/>
          <w:color w:val="000000" w:themeColor="text1"/>
          <w:sz w:val="22"/>
          <w:szCs w:val="22"/>
        </w:rPr>
        <w:t>, mais ensuite non, j'ai changé la situation. Mais nous avons trouvé la solution et ce n'est pas un problème, mais c'est une bonne expérience. C'est une bonne façon de grandir et de s'améliorer avec les difficultés. Nous pouvons donc échanger sur la façon dont nous pouvons résoudre ce problème, toujours ensemble</w:t>
      </w:r>
      <w:r w:rsidR="00244976" w:rsidRPr="00C505B9">
        <w:rPr>
          <w:rFonts w:ascii="Times New Roman" w:hAnsi="Times New Roman" w:cs="Times New Roman"/>
          <w:i/>
          <w:iCs/>
          <w:color w:val="000000" w:themeColor="text1"/>
          <w:sz w:val="22"/>
          <w:szCs w:val="22"/>
        </w:rPr>
        <w:t>.</w:t>
      </w:r>
      <w:r w:rsidRPr="00C505B9">
        <w:rPr>
          <w:rFonts w:ascii="Times New Roman" w:hAnsi="Times New Roman" w:cs="Times New Roman"/>
          <w:i/>
          <w:iCs/>
          <w:color w:val="000000" w:themeColor="text1"/>
          <w:sz w:val="22"/>
          <w:szCs w:val="22"/>
        </w:rPr>
        <w:t xml:space="preserve">» </w:t>
      </w:r>
      <w:r w:rsidRPr="00C505B9">
        <w:rPr>
          <w:rFonts w:ascii="Times New Roman" w:hAnsi="Times New Roman" w:cs="Times New Roman"/>
          <w:color w:val="000000" w:themeColor="text1"/>
          <w:sz w:val="22"/>
          <w:szCs w:val="22"/>
        </w:rPr>
        <w:t>(</w:t>
      </w:r>
      <w:r w:rsidR="00334742" w:rsidRPr="00C505B9">
        <w:rPr>
          <w:rFonts w:ascii="Times New Roman" w:hAnsi="Times New Roman" w:cs="Times New Roman"/>
          <w:color w:val="000000" w:themeColor="text1"/>
          <w:sz w:val="22"/>
          <w:szCs w:val="22"/>
        </w:rPr>
        <w:t>Coordonnateur national du projet RenovUp dans son pays</w:t>
      </w:r>
      <w:r w:rsidRPr="00C505B9">
        <w:rPr>
          <w:rFonts w:ascii="Times New Roman" w:hAnsi="Times New Roman" w:cs="Times New Roman"/>
          <w:color w:val="000000" w:themeColor="text1"/>
          <w:sz w:val="22"/>
          <w:szCs w:val="22"/>
        </w:rPr>
        <w:t>).</w:t>
      </w:r>
    </w:p>
    <w:p w14:paraId="6D3CA7EA" w14:textId="77777777" w:rsidR="001263B7" w:rsidRDefault="001263B7" w:rsidP="006700C3">
      <w:pPr>
        <w:jc w:val="both"/>
        <w:rPr>
          <w:rFonts w:ascii="Times New Roman" w:hAnsi="Times New Roman" w:cs="Times New Roman"/>
          <w:color w:val="000000" w:themeColor="text1"/>
          <w:sz w:val="22"/>
          <w:szCs w:val="22"/>
        </w:rPr>
      </w:pPr>
    </w:p>
    <w:p w14:paraId="4992944A" w14:textId="20761627" w:rsidR="006B7780"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Pour </w:t>
      </w:r>
      <w:r w:rsidR="00664CD4" w:rsidRPr="00C505B9">
        <w:rPr>
          <w:rFonts w:ascii="Times New Roman" w:hAnsi="Times New Roman" w:cs="Times New Roman"/>
          <w:color w:val="000000" w:themeColor="text1"/>
          <w:sz w:val="22"/>
          <w:szCs w:val="22"/>
        </w:rPr>
        <w:t>un autre</w:t>
      </w:r>
      <w:r w:rsidRPr="00C505B9">
        <w:rPr>
          <w:rFonts w:ascii="Times New Roman" w:hAnsi="Times New Roman" w:cs="Times New Roman"/>
          <w:color w:val="000000" w:themeColor="text1"/>
          <w:sz w:val="22"/>
          <w:szCs w:val="22"/>
        </w:rPr>
        <w:t xml:space="preserve"> </w:t>
      </w:r>
      <w:r w:rsidR="00B42389" w:rsidRPr="00C505B9">
        <w:rPr>
          <w:rFonts w:ascii="Times New Roman" w:hAnsi="Times New Roman" w:cs="Times New Roman"/>
          <w:color w:val="000000" w:themeColor="text1"/>
          <w:sz w:val="22"/>
          <w:szCs w:val="22"/>
        </w:rPr>
        <w:t>Coordonnateur national</w:t>
      </w:r>
      <w:r w:rsidR="007914E7" w:rsidRPr="00C505B9">
        <w:rPr>
          <w:rFonts w:ascii="Times New Roman" w:hAnsi="Times New Roman" w:cs="Times New Roman"/>
          <w:color w:val="000000" w:themeColor="text1"/>
          <w:sz w:val="22"/>
          <w:szCs w:val="22"/>
        </w:rPr>
        <w:t xml:space="preserve"> </w:t>
      </w:r>
      <w:r w:rsidR="00B42389" w:rsidRPr="00C505B9">
        <w:rPr>
          <w:rFonts w:ascii="Times New Roman" w:hAnsi="Times New Roman" w:cs="Times New Roman"/>
          <w:color w:val="000000" w:themeColor="text1"/>
          <w:sz w:val="22"/>
          <w:szCs w:val="22"/>
        </w:rPr>
        <w:t>du projet RenovUp</w:t>
      </w:r>
      <w:r w:rsidRPr="00C505B9">
        <w:rPr>
          <w:rFonts w:ascii="Times New Roman" w:hAnsi="Times New Roman" w:cs="Times New Roman"/>
          <w:color w:val="000000" w:themeColor="text1"/>
          <w:sz w:val="22"/>
          <w:szCs w:val="22"/>
        </w:rPr>
        <w:t xml:space="preserve"> </w:t>
      </w:r>
      <w:r w:rsidR="00664CD4" w:rsidRPr="00C505B9">
        <w:rPr>
          <w:rFonts w:ascii="Times New Roman" w:hAnsi="Times New Roman" w:cs="Times New Roman"/>
          <w:color w:val="000000" w:themeColor="text1"/>
          <w:sz w:val="22"/>
          <w:szCs w:val="22"/>
        </w:rPr>
        <w:t>dans son pays</w:t>
      </w:r>
      <w:r w:rsidR="00244976" w:rsidRPr="00C505B9">
        <w:rPr>
          <w:rFonts w:ascii="Times New Roman" w:hAnsi="Times New Roman" w:cs="Times New Roman"/>
          <w:color w:val="000000" w:themeColor="text1"/>
          <w:sz w:val="22"/>
          <w:szCs w:val="22"/>
        </w:rPr>
        <w:t xml:space="preserve"> : </w:t>
      </w:r>
      <w:r w:rsidRPr="00C505B9">
        <w:rPr>
          <w:rFonts w:ascii="Times New Roman" w:hAnsi="Times New Roman" w:cs="Times New Roman"/>
          <w:i/>
          <w:iCs/>
          <w:color w:val="000000" w:themeColor="text1"/>
          <w:sz w:val="22"/>
          <w:szCs w:val="22"/>
        </w:rPr>
        <w:t>« Ça passe par beaucoup d’échanges et d’explications. On est vraiment dans un processus de compréhension mutuelle…pour leur expliquer et leur montrer qu’en même temps ça peut marcher…On est dans un dispositif qui dans sa conception même est déclinable selon la culture et la mise à disposition des ressources dans chaque pays…</w:t>
      </w:r>
      <w:r w:rsidR="003278FD" w:rsidRPr="00C505B9">
        <w:rPr>
          <w:rFonts w:ascii="Times New Roman" w:hAnsi="Times New Roman" w:cs="Times New Roman"/>
          <w:i/>
          <w:iCs/>
          <w:color w:val="000000" w:themeColor="text1"/>
          <w:sz w:val="22"/>
          <w:szCs w:val="22"/>
        </w:rPr>
        <w:t xml:space="preserve"> </w:t>
      </w:r>
      <w:r w:rsidRPr="00C505B9">
        <w:rPr>
          <w:rFonts w:ascii="Times New Roman" w:hAnsi="Times New Roman" w:cs="Times New Roman"/>
          <w:i/>
          <w:iCs/>
          <w:color w:val="000000" w:themeColor="text1"/>
          <w:sz w:val="22"/>
          <w:szCs w:val="22"/>
        </w:rPr>
        <w:t>Force est de constater qu’il y a des différences très importantes selon les pays</w:t>
      </w:r>
      <w:r w:rsidR="00244976" w:rsidRPr="00C505B9">
        <w:rPr>
          <w:rFonts w:ascii="Times New Roman" w:hAnsi="Times New Roman" w:cs="Times New Roman"/>
          <w:i/>
          <w:iCs/>
          <w:color w:val="000000" w:themeColor="text1"/>
          <w:sz w:val="22"/>
          <w:szCs w:val="22"/>
        </w:rPr>
        <w:t>.</w:t>
      </w:r>
      <w:r w:rsidRPr="00C505B9">
        <w:rPr>
          <w:rFonts w:ascii="Times New Roman" w:hAnsi="Times New Roman" w:cs="Times New Roman"/>
          <w:i/>
          <w:iCs/>
          <w:color w:val="000000" w:themeColor="text1"/>
          <w:sz w:val="22"/>
          <w:szCs w:val="22"/>
        </w:rPr>
        <w:t xml:space="preserve"> » </w:t>
      </w:r>
    </w:p>
    <w:p w14:paraId="3E358C67" w14:textId="77777777" w:rsidR="001263B7" w:rsidRDefault="001263B7" w:rsidP="006700C3">
      <w:pPr>
        <w:jc w:val="both"/>
        <w:rPr>
          <w:rFonts w:ascii="Times New Roman" w:hAnsi="Times New Roman" w:cs="Times New Roman"/>
          <w:color w:val="000000" w:themeColor="text1"/>
          <w:sz w:val="22"/>
          <w:szCs w:val="22"/>
        </w:rPr>
      </w:pPr>
    </w:p>
    <w:p w14:paraId="7D9AC9DA" w14:textId="639198E7" w:rsidR="005C6CCF"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Abondant dans le même sens, </w:t>
      </w:r>
      <w:r w:rsidR="001263B7">
        <w:rPr>
          <w:rFonts w:ascii="Times New Roman" w:hAnsi="Times New Roman" w:cs="Times New Roman"/>
          <w:color w:val="000000" w:themeColor="text1"/>
          <w:sz w:val="22"/>
          <w:szCs w:val="22"/>
        </w:rPr>
        <w:t>un</w:t>
      </w:r>
      <w:r w:rsidRPr="00C505B9">
        <w:rPr>
          <w:rFonts w:ascii="Times New Roman" w:hAnsi="Times New Roman" w:cs="Times New Roman"/>
          <w:color w:val="000000" w:themeColor="text1"/>
          <w:sz w:val="22"/>
          <w:szCs w:val="22"/>
        </w:rPr>
        <w:t xml:space="preserve"> </w:t>
      </w:r>
      <w:r w:rsidR="001263B7">
        <w:rPr>
          <w:rFonts w:ascii="Times New Roman" w:hAnsi="Times New Roman" w:cs="Times New Roman"/>
          <w:color w:val="000000" w:themeColor="text1"/>
          <w:sz w:val="22"/>
          <w:szCs w:val="22"/>
        </w:rPr>
        <w:t xml:space="preserve">autre </w:t>
      </w:r>
      <w:r w:rsidR="00664CD4" w:rsidRPr="00C505B9">
        <w:rPr>
          <w:rFonts w:ascii="Times New Roman" w:hAnsi="Times New Roman" w:cs="Times New Roman"/>
          <w:color w:val="000000" w:themeColor="text1"/>
          <w:sz w:val="22"/>
          <w:szCs w:val="22"/>
        </w:rPr>
        <w:t>contributeur</w:t>
      </w:r>
      <w:r w:rsidR="001263B7">
        <w:rPr>
          <w:rFonts w:ascii="Times New Roman" w:hAnsi="Times New Roman" w:cs="Times New Roman"/>
          <w:color w:val="000000" w:themeColor="text1"/>
          <w:sz w:val="22"/>
          <w:szCs w:val="22"/>
        </w:rPr>
        <w:t xml:space="preserve"> étranger</w:t>
      </w:r>
      <w:r w:rsidR="00664CD4" w:rsidRPr="00C505B9">
        <w:rPr>
          <w:rFonts w:ascii="Times New Roman" w:hAnsi="Times New Roman" w:cs="Times New Roman"/>
          <w:color w:val="000000" w:themeColor="text1"/>
          <w:sz w:val="22"/>
          <w:szCs w:val="22"/>
        </w:rPr>
        <w:t xml:space="preserve"> tient à </w:t>
      </w:r>
      <w:r w:rsidRPr="00C505B9">
        <w:rPr>
          <w:rFonts w:ascii="Times New Roman" w:hAnsi="Times New Roman" w:cs="Times New Roman"/>
          <w:color w:val="000000" w:themeColor="text1"/>
          <w:sz w:val="22"/>
          <w:szCs w:val="22"/>
        </w:rPr>
        <w:t>précise</w:t>
      </w:r>
      <w:r w:rsidR="00664CD4" w:rsidRPr="00C505B9">
        <w:rPr>
          <w:rFonts w:ascii="Times New Roman" w:hAnsi="Times New Roman" w:cs="Times New Roman"/>
          <w:color w:val="000000" w:themeColor="text1"/>
          <w:sz w:val="22"/>
          <w:szCs w:val="22"/>
        </w:rPr>
        <w:t>r</w:t>
      </w:r>
      <w:r w:rsidRPr="00C505B9">
        <w:rPr>
          <w:rFonts w:ascii="Times New Roman" w:hAnsi="Times New Roman" w:cs="Times New Roman"/>
          <w:color w:val="000000" w:themeColor="text1"/>
          <w:sz w:val="22"/>
          <w:szCs w:val="22"/>
        </w:rPr>
        <w:t xml:space="preserve"> : </w:t>
      </w:r>
    </w:p>
    <w:p w14:paraId="04ADC277" w14:textId="32DF5812" w:rsidR="0007612F"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w:t>
      </w:r>
      <w:r w:rsidR="005C6CCF">
        <w:rPr>
          <w:rFonts w:ascii="Times New Roman" w:hAnsi="Times New Roman" w:cs="Times New Roman"/>
          <w:color w:val="000000" w:themeColor="text1"/>
          <w:sz w:val="22"/>
          <w:szCs w:val="22"/>
        </w:rPr>
        <w:t xml:space="preserve"> </w:t>
      </w:r>
      <w:r w:rsidRPr="00C505B9">
        <w:rPr>
          <w:rFonts w:ascii="Times New Roman" w:hAnsi="Times New Roman" w:cs="Times New Roman"/>
          <w:i/>
          <w:iCs/>
          <w:color w:val="000000" w:themeColor="text1"/>
          <w:sz w:val="22"/>
          <w:szCs w:val="22"/>
        </w:rPr>
        <w:t>Communiquer le projet et chaque objectif le plus tôt possible et engager les parties prenantes et le groupe cible le plus tôt possible dès le jour zéro (…)</w:t>
      </w:r>
      <w:r w:rsidRPr="00C505B9">
        <w:rPr>
          <w:rFonts w:ascii="Times New Roman" w:hAnsi="Times New Roman" w:cs="Times New Roman"/>
          <w:i/>
          <w:iCs/>
          <w:sz w:val="22"/>
          <w:szCs w:val="22"/>
        </w:rPr>
        <w:t xml:space="preserve"> Vous savez que </w:t>
      </w:r>
      <w:r w:rsidRPr="00C505B9">
        <w:rPr>
          <w:rFonts w:ascii="Times New Roman" w:hAnsi="Times New Roman" w:cs="Times New Roman"/>
          <w:i/>
          <w:iCs/>
          <w:color w:val="000000" w:themeColor="text1"/>
          <w:sz w:val="22"/>
          <w:szCs w:val="22"/>
        </w:rPr>
        <w:t>lorsque vous avez recours à d'autres sources pour obtenir des informations, comme les groupes de discussion, les entretiens, les questions et autres, cela prend du temps</w:t>
      </w:r>
      <w:r w:rsidR="005C6CCF">
        <w:rPr>
          <w:rFonts w:ascii="Times New Roman" w:hAnsi="Times New Roman" w:cs="Times New Roman"/>
          <w:i/>
          <w:iCs/>
          <w:color w:val="000000" w:themeColor="text1"/>
          <w:sz w:val="22"/>
          <w:szCs w:val="22"/>
        </w:rPr>
        <w:t>.</w:t>
      </w:r>
      <w:r w:rsidR="005C6CCF" w:rsidRPr="00C505B9">
        <w:rPr>
          <w:rFonts w:ascii="Times New Roman" w:hAnsi="Times New Roman" w:cs="Times New Roman"/>
          <w:i/>
          <w:iCs/>
          <w:color w:val="000000" w:themeColor="text1"/>
          <w:sz w:val="22"/>
          <w:szCs w:val="22"/>
        </w:rPr>
        <w:t xml:space="preserve"> »</w:t>
      </w:r>
      <w:r w:rsidR="00664CD4" w:rsidRPr="00C505B9">
        <w:rPr>
          <w:rFonts w:ascii="Times New Roman" w:hAnsi="Times New Roman" w:cs="Times New Roman"/>
          <w:color w:val="000000" w:themeColor="text1"/>
          <w:sz w:val="22"/>
          <w:szCs w:val="22"/>
        </w:rPr>
        <w:t xml:space="preserve"> </w:t>
      </w:r>
      <w:r w:rsidRPr="00C505B9">
        <w:rPr>
          <w:rFonts w:ascii="Times New Roman" w:hAnsi="Times New Roman" w:cs="Times New Roman"/>
          <w:color w:val="000000" w:themeColor="text1"/>
          <w:sz w:val="22"/>
          <w:szCs w:val="22"/>
        </w:rPr>
        <w:t xml:space="preserve">Ainsi, la perception de la situation implique la nécessité de convaincre et « d’embarquer » toutes les parties prenantes mais cela se décline de façon différente selon que le contributeur s’adresse aux formateurs en interne, à ses homologues internationaux ou à des opérateurs avec lesquels il a déjà l’habitude d’interagir. </w:t>
      </w:r>
    </w:p>
    <w:p w14:paraId="2E75DE2E" w14:textId="77777777" w:rsidR="0007612F" w:rsidRPr="00C505B9" w:rsidRDefault="0007612F" w:rsidP="006700C3">
      <w:pPr>
        <w:jc w:val="both"/>
        <w:rPr>
          <w:rFonts w:ascii="Times New Roman" w:hAnsi="Times New Roman" w:cs="Times New Roman"/>
          <w:color w:val="000000" w:themeColor="text1"/>
          <w:sz w:val="22"/>
          <w:szCs w:val="22"/>
        </w:rPr>
      </w:pPr>
    </w:p>
    <w:p w14:paraId="4DAA012D" w14:textId="25C51EC5"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Si, en interne, l’enjeu se situe à l’adresse des formateurs qui expriment des craintes quant au changement de posture nécessaire (impression d’une perte de maîtrise), au niveau transnational, il s’agit davantage d’accepter l’altérité des collaborateurs pour prendre en compte des approches différentes. La perception de soi dans la situation va alors revêtir des caractéristiques différentes pour les contributeurs selon leur statut et la place qu’ils occupent</w:t>
      </w:r>
      <w:r w:rsidR="00664CD4" w:rsidRPr="00C505B9">
        <w:rPr>
          <w:rFonts w:ascii="Times New Roman" w:hAnsi="Times New Roman" w:cs="Times New Roman"/>
          <w:color w:val="000000" w:themeColor="text1"/>
          <w:sz w:val="22"/>
          <w:szCs w:val="22"/>
        </w:rPr>
        <w:t xml:space="preserve"> dans une situation professionnelle donnée</w:t>
      </w:r>
      <w:r w:rsidRPr="00C505B9">
        <w:rPr>
          <w:rFonts w:ascii="Times New Roman" w:hAnsi="Times New Roman" w:cs="Times New Roman"/>
          <w:color w:val="000000" w:themeColor="text1"/>
          <w:sz w:val="22"/>
          <w:szCs w:val="22"/>
        </w:rPr>
        <w:t>.</w:t>
      </w:r>
    </w:p>
    <w:p w14:paraId="0DFBF50A" w14:textId="27B8B1F2" w:rsidR="00C84170" w:rsidRDefault="00C8417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738F54B9" w14:textId="77777777" w:rsidR="00D33A92" w:rsidRDefault="00D33A92" w:rsidP="006700C3">
      <w:pPr>
        <w:jc w:val="both"/>
        <w:rPr>
          <w:rFonts w:ascii="Times New Roman" w:hAnsi="Times New Roman" w:cs="Times New Roman"/>
          <w:color w:val="000000" w:themeColor="text1"/>
          <w:sz w:val="22"/>
          <w:szCs w:val="22"/>
        </w:rPr>
      </w:pPr>
    </w:p>
    <w:p w14:paraId="372F122F" w14:textId="77777777" w:rsidR="00210255" w:rsidRPr="00C505B9" w:rsidRDefault="00210255" w:rsidP="006700C3">
      <w:pPr>
        <w:jc w:val="both"/>
        <w:rPr>
          <w:rFonts w:ascii="Times New Roman" w:hAnsi="Times New Roman" w:cs="Times New Roman"/>
          <w:color w:val="000000" w:themeColor="text1"/>
          <w:sz w:val="22"/>
          <w:szCs w:val="22"/>
        </w:rPr>
      </w:pPr>
    </w:p>
    <w:p w14:paraId="439DE522" w14:textId="30939E16" w:rsidR="00D33A92" w:rsidRPr="00984884" w:rsidRDefault="00362BB2" w:rsidP="003A0789">
      <w:pPr>
        <w:pStyle w:val="Titre1"/>
        <w:spacing w:before="0" w:beforeAutospacing="0" w:after="0" w:afterAutospacing="0"/>
        <w:ind w:left="426" w:hanging="142"/>
        <w:jc w:val="both"/>
        <w:rPr>
          <w:color w:val="000000" w:themeColor="text1"/>
          <w:sz w:val="22"/>
          <w:szCs w:val="22"/>
        </w:rPr>
      </w:pPr>
      <w:bookmarkStart w:id="7" w:name="_Toc153797656"/>
      <w:r>
        <w:t>Une c</w:t>
      </w:r>
      <w:r w:rsidR="00D33A92" w:rsidRPr="00C505B9">
        <w:t>onfrontation à l’expérience d’autrui</w:t>
      </w:r>
      <w:bookmarkEnd w:id="7"/>
    </w:p>
    <w:p w14:paraId="73953589" w14:textId="77777777" w:rsidR="00984884" w:rsidRDefault="00984884" w:rsidP="006700C3">
      <w:pPr>
        <w:jc w:val="both"/>
        <w:rPr>
          <w:rFonts w:ascii="Times New Roman" w:hAnsi="Times New Roman" w:cs="Times New Roman"/>
          <w:color w:val="000000" w:themeColor="text1"/>
          <w:sz w:val="22"/>
          <w:szCs w:val="22"/>
        </w:rPr>
      </w:pPr>
    </w:p>
    <w:p w14:paraId="3A7F2022" w14:textId="77777777" w:rsidR="00025824" w:rsidRDefault="00025824" w:rsidP="00025824">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Q</w:t>
      </w:r>
      <w:r w:rsidR="00D33A92" w:rsidRPr="00C505B9">
        <w:rPr>
          <w:rFonts w:ascii="Times New Roman" w:hAnsi="Times New Roman" w:cs="Times New Roman"/>
          <w:color w:val="000000" w:themeColor="text1"/>
          <w:sz w:val="22"/>
          <w:szCs w:val="22"/>
        </w:rPr>
        <w:t xml:space="preserve">uatre contributeurs </w:t>
      </w:r>
      <w:r w:rsidR="00475026" w:rsidRPr="00C505B9">
        <w:rPr>
          <w:rFonts w:ascii="Times New Roman" w:hAnsi="Times New Roman" w:cs="Times New Roman"/>
          <w:color w:val="000000" w:themeColor="text1"/>
          <w:sz w:val="22"/>
          <w:szCs w:val="22"/>
        </w:rPr>
        <w:t>f</w:t>
      </w:r>
      <w:r w:rsidR="00D33A92" w:rsidRPr="00C505B9">
        <w:rPr>
          <w:rFonts w:ascii="Times New Roman" w:hAnsi="Times New Roman" w:cs="Times New Roman"/>
          <w:color w:val="000000" w:themeColor="text1"/>
          <w:sz w:val="22"/>
          <w:szCs w:val="22"/>
        </w:rPr>
        <w:t>rançais relèvent ainsi plusieurs dimensions caractéristiques du projet qui</w:t>
      </w:r>
      <w:r w:rsidR="00D03F8F" w:rsidRPr="00C505B9">
        <w:rPr>
          <w:rFonts w:ascii="Times New Roman" w:hAnsi="Times New Roman" w:cs="Times New Roman"/>
          <w:color w:val="000000" w:themeColor="text1"/>
          <w:sz w:val="22"/>
          <w:szCs w:val="22"/>
        </w:rPr>
        <w:t xml:space="preserve"> demande des confrontations </w:t>
      </w:r>
      <w:r w:rsidR="00D33A92" w:rsidRPr="00C505B9">
        <w:rPr>
          <w:rFonts w:ascii="Times New Roman" w:hAnsi="Times New Roman" w:cs="Times New Roman"/>
          <w:color w:val="000000" w:themeColor="text1"/>
          <w:sz w:val="22"/>
          <w:szCs w:val="22"/>
        </w:rPr>
        <w:t>avec l’expérience d’autrui</w:t>
      </w:r>
      <w:r w:rsidR="00023FC3" w:rsidRPr="00C505B9">
        <w:rPr>
          <w:rFonts w:ascii="Times New Roman" w:hAnsi="Times New Roman" w:cs="Times New Roman"/>
          <w:color w:val="000000" w:themeColor="text1"/>
          <w:sz w:val="22"/>
          <w:szCs w:val="22"/>
        </w:rPr>
        <w:t>.</w:t>
      </w:r>
    </w:p>
    <w:p w14:paraId="4311F22E" w14:textId="77777777" w:rsidR="00025824" w:rsidRDefault="00025824" w:rsidP="00025824">
      <w:pPr>
        <w:jc w:val="both"/>
        <w:rPr>
          <w:rFonts w:ascii="Times New Roman" w:hAnsi="Times New Roman" w:cs="Times New Roman"/>
          <w:color w:val="000000" w:themeColor="text1"/>
          <w:sz w:val="22"/>
          <w:szCs w:val="22"/>
        </w:rPr>
      </w:pPr>
    </w:p>
    <w:p w14:paraId="1058C6C2" w14:textId="3A0092F1" w:rsidR="00D749C2" w:rsidRPr="00C505B9" w:rsidRDefault="00023FC3" w:rsidP="00025824">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Ces </w:t>
      </w:r>
      <w:r w:rsidR="00D33A92" w:rsidRPr="00C505B9">
        <w:rPr>
          <w:rFonts w:ascii="Times New Roman" w:hAnsi="Times New Roman" w:cs="Times New Roman"/>
          <w:sz w:val="22"/>
          <w:szCs w:val="22"/>
        </w:rPr>
        <w:t xml:space="preserve">situations de confrontation </w:t>
      </w:r>
      <w:r w:rsidR="00D33A92" w:rsidRPr="00C505B9">
        <w:rPr>
          <w:rFonts w:ascii="Times New Roman" w:hAnsi="Times New Roman" w:cs="Times New Roman"/>
          <w:color w:val="000000" w:themeColor="text1"/>
          <w:sz w:val="22"/>
          <w:szCs w:val="22"/>
        </w:rPr>
        <w:t>concerne</w:t>
      </w:r>
      <w:r w:rsidR="00D03F8F" w:rsidRPr="00C505B9">
        <w:rPr>
          <w:rFonts w:ascii="Times New Roman" w:hAnsi="Times New Roman" w:cs="Times New Roman"/>
          <w:color w:val="000000" w:themeColor="text1"/>
          <w:sz w:val="22"/>
          <w:szCs w:val="22"/>
        </w:rPr>
        <w:t>nt</w:t>
      </w:r>
      <w:r w:rsidR="00025824">
        <w:rPr>
          <w:rFonts w:ascii="Times New Roman" w:hAnsi="Times New Roman" w:cs="Times New Roman"/>
          <w:color w:val="000000" w:themeColor="text1"/>
          <w:sz w:val="22"/>
          <w:szCs w:val="22"/>
        </w:rPr>
        <w:t> </w:t>
      </w:r>
      <w:r w:rsidR="00D33A92" w:rsidRPr="00C505B9">
        <w:rPr>
          <w:rFonts w:ascii="Times New Roman" w:hAnsi="Times New Roman" w:cs="Times New Roman"/>
          <w:color w:val="000000" w:themeColor="text1"/>
          <w:sz w:val="22"/>
          <w:szCs w:val="22"/>
        </w:rPr>
        <w:t xml:space="preserve">: </w:t>
      </w:r>
    </w:p>
    <w:p w14:paraId="24736209" w14:textId="77777777" w:rsid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sz w:val="22"/>
          <w:szCs w:val="22"/>
        </w:rPr>
        <w:t xml:space="preserve">L’évaluation, notamment pour la </w:t>
      </w:r>
      <w:r w:rsidR="00B42389" w:rsidRPr="00025824">
        <w:rPr>
          <w:rFonts w:ascii="Times New Roman" w:hAnsi="Times New Roman" w:cs="Times New Roman"/>
          <w:sz w:val="22"/>
          <w:szCs w:val="22"/>
        </w:rPr>
        <w:t>Responsable pédagogique français</w:t>
      </w:r>
      <w:r w:rsidR="006D1089" w:rsidRPr="00025824">
        <w:rPr>
          <w:rFonts w:ascii="Times New Roman" w:hAnsi="Times New Roman" w:cs="Times New Roman"/>
          <w:sz w:val="22"/>
          <w:szCs w:val="22"/>
        </w:rPr>
        <w:t>e</w:t>
      </w:r>
      <w:r w:rsidRPr="00025824">
        <w:rPr>
          <w:rFonts w:ascii="Times New Roman" w:hAnsi="Times New Roman" w:cs="Times New Roman"/>
          <w:sz w:val="22"/>
          <w:szCs w:val="22"/>
        </w:rPr>
        <w:t xml:space="preserve"> lors de l’exploitation des grilles de formation </w:t>
      </w:r>
      <w:r w:rsidR="00D03F8F" w:rsidRPr="00025824">
        <w:rPr>
          <w:rFonts w:ascii="Times New Roman" w:hAnsi="Times New Roman" w:cs="Times New Roman"/>
          <w:sz w:val="22"/>
          <w:szCs w:val="22"/>
        </w:rPr>
        <w:t xml:space="preserve">RenovUp </w:t>
      </w:r>
      <w:r w:rsidRPr="00025824">
        <w:rPr>
          <w:rFonts w:ascii="Times New Roman" w:hAnsi="Times New Roman" w:cs="Times New Roman"/>
          <w:sz w:val="22"/>
          <w:szCs w:val="22"/>
        </w:rPr>
        <w:t>avec les formateurs</w:t>
      </w:r>
      <w:r w:rsidR="00895380" w:rsidRPr="00025824">
        <w:rPr>
          <w:rFonts w:ascii="Times New Roman" w:hAnsi="Times New Roman" w:cs="Times New Roman"/>
          <w:sz w:val="22"/>
          <w:szCs w:val="22"/>
        </w:rPr>
        <w:t xml:space="preserve">. </w:t>
      </w:r>
      <w:r w:rsidRPr="00025824">
        <w:rPr>
          <w:rFonts w:ascii="Times New Roman" w:hAnsi="Times New Roman" w:cs="Times New Roman"/>
          <w:i/>
          <w:iCs/>
          <w:sz w:val="22"/>
          <w:szCs w:val="22"/>
        </w:rPr>
        <w:t xml:space="preserve">« Dans quelle mesure on va pouvoir exploiter </w:t>
      </w:r>
      <w:r w:rsidR="00D03F8F" w:rsidRPr="00025824">
        <w:rPr>
          <w:rFonts w:ascii="Times New Roman" w:hAnsi="Times New Roman" w:cs="Times New Roman"/>
          <w:i/>
          <w:iCs/>
          <w:sz w:val="22"/>
          <w:szCs w:val="22"/>
        </w:rPr>
        <w:t>ces grilles</w:t>
      </w:r>
      <w:r w:rsidRPr="00025824">
        <w:rPr>
          <w:rFonts w:ascii="Times New Roman" w:hAnsi="Times New Roman" w:cs="Times New Roman"/>
          <w:i/>
          <w:iCs/>
          <w:sz w:val="22"/>
          <w:szCs w:val="22"/>
        </w:rPr>
        <w:t xml:space="preserve"> avec les formateurs, comment ils pourr</w:t>
      </w:r>
      <w:r w:rsidR="00D03F8F" w:rsidRPr="00025824">
        <w:rPr>
          <w:rFonts w:ascii="Times New Roman" w:hAnsi="Times New Roman" w:cs="Times New Roman"/>
          <w:i/>
          <w:iCs/>
          <w:sz w:val="22"/>
          <w:szCs w:val="22"/>
        </w:rPr>
        <w:t>o</w:t>
      </w:r>
      <w:r w:rsidRPr="00025824">
        <w:rPr>
          <w:rFonts w:ascii="Times New Roman" w:hAnsi="Times New Roman" w:cs="Times New Roman"/>
          <w:i/>
          <w:iCs/>
          <w:sz w:val="22"/>
          <w:szCs w:val="22"/>
        </w:rPr>
        <w:t xml:space="preserve">nt travailler différemment plutôt que de faire des évaluations sous forme de tests de connaissance…ça c’est ma bête </w:t>
      </w:r>
      <w:r w:rsidR="00025824" w:rsidRPr="00025824">
        <w:rPr>
          <w:rFonts w:ascii="Times New Roman" w:hAnsi="Times New Roman" w:cs="Times New Roman"/>
          <w:i/>
          <w:iCs/>
          <w:sz w:val="22"/>
          <w:szCs w:val="22"/>
        </w:rPr>
        <w:t>noire. »</w:t>
      </w:r>
      <w:r w:rsidRPr="00025824">
        <w:rPr>
          <w:rFonts w:ascii="Times New Roman" w:hAnsi="Times New Roman" w:cs="Times New Roman"/>
          <w:sz w:val="22"/>
          <w:szCs w:val="22"/>
        </w:rPr>
        <w:t xml:space="preserve"> </w:t>
      </w:r>
      <w:r w:rsidR="006D1089" w:rsidRPr="00025824">
        <w:rPr>
          <w:rFonts w:ascii="Times New Roman" w:hAnsi="Times New Roman" w:cs="Times New Roman"/>
          <w:sz w:val="22"/>
          <w:szCs w:val="22"/>
        </w:rPr>
        <w:t>Un</w:t>
      </w:r>
      <w:r w:rsidRPr="00025824">
        <w:rPr>
          <w:rFonts w:ascii="Times New Roman" w:hAnsi="Times New Roman" w:cs="Times New Roman"/>
          <w:sz w:val="22"/>
          <w:szCs w:val="22"/>
        </w:rPr>
        <w:t xml:space="preserve"> </w:t>
      </w:r>
      <w:r w:rsidR="00B42389" w:rsidRPr="00025824">
        <w:rPr>
          <w:rFonts w:ascii="Times New Roman" w:hAnsi="Times New Roman" w:cs="Times New Roman"/>
          <w:sz w:val="22"/>
          <w:szCs w:val="22"/>
        </w:rPr>
        <w:t>Coordonnateur national</w:t>
      </w:r>
      <w:r w:rsidR="007914E7" w:rsidRPr="00025824">
        <w:rPr>
          <w:rFonts w:ascii="Times New Roman" w:hAnsi="Times New Roman" w:cs="Times New Roman"/>
          <w:sz w:val="22"/>
          <w:szCs w:val="22"/>
        </w:rPr>
        <w:t xml:space="preserve"> </w:t>
      </w:r>
      <w:r w:rsidR="00B42389" w:rsidRPr="00025824">
        <w:rPr>
          <w:rFonts w:ascii="Times New Roman" w:hAnsi="Times New Roman" w:cs="Times New Roman"/>
          <w:sz w:val="22"/>
          <w:szCs w:val="22"/>
        </w:rPr>
        <w:t>du projet RenovUp</w:t>
      </w:r>
      <w:r w:rsidRPr="00025824">
        <w:rPr>
          <w:rFonts w:ascii="Times New Roman" w:hAnsi="Times New Roman" w:cs="Times New Roman"/>
          <w:sz w:val="22"/>
          <w:szCs w:val="22"/>
        </w:rPr>
        <w:t xml:space="preserve"> la rejoint également sur la question d’acculturer les formateurs à l’emploi d’une nouvelle méthodologie</w:t>
      </w:r>
      <w:r w:rsidR="00D03F8F" w:rsidRPr="00025824">
        <w:rPr>
          <w:rFonts w:ascii="Times New Roman" w:hAnsi="Times New Roman" w:cs="Times New Roman"/>
          <w:sz w:val="22"/>
          <w:szCs w:val="22"/>
        </w:rPr>
        <w:t xml:space="preserve"> de formation et d’évaluation</w:t>
      </w:r>
      <w:r w:rsidR="00895380" w:rsidRPr="00025824">
        <w:rPr>
          <w:rFonts w:ascii="Times New Roman" w:hAnsi="Times New Roman" w:cs="Times New Roman"/>
          <w:sz w:val="22"/>
          <w:szCs w:val="22"/>
        </w:rPr>
        <w:t xml:space="preserve">. </w:t>
      </w:r>
      <w:r w:rsidRPr="00025824">
        <w:rPr>
          <w:rFonts w:ascii="Times New Roman" w:hAnsi="Times New Roman" w:cs="Times New Roman"/>
          <w:i/>
          <w:iCs/>
          <w:sz w:val="22"/>
          <w:szCs w:val="22"/>
        </w:rPr>
        <w:t>« On va faire un dispositif de préparation des formateurs à l’utilisation de cette méthod</w:t>
      </w:r>
      <w:r w:rsidR="00D03F8F" w:rsidRPr="00025824">
        <w:rPr>
          <w:rFonts w:ascii="Times New Roman" w:hAnsi="Times New Roman" w:cs="Times New Roman"/>
          <w:i/>
          <w:iCs/>
          <w:sz w:val="22"/>
          <w:szCs w:val="22"/>
        </w:rPr>
        <w:t xml:space="preserve">e </w:t>
      </w:r>
      <w:r w:rsidRPr="00025824">
        <w:rPr>
          <w:rFonts w:ascii="Times New Roman" w:hAnsi="Times New Roman" w:cs="Times New Roman"/>
          <w:color w:val="000000" w:themeColor="text1"/>
          <w:sz w:val="22"/>
          <w:szCs w:val="22"/>
        </w:rPr>
        <w:t>».</w:t>
      </w:r>
    </w:p>
    <w:p w14:paraId="73FDCAA3" w14:textId="687D27F9" w:rsidR="00FA08F2" w:rsidRP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color w:val="000000" w:themeColor="text1"/>
          <w:sz w:val="22"/>
          <w:szCs w:val="22"/>
        </w:rPr>
        <w:t>La formation des formateurs : </w:t>
      </w:r>
      <w:r w:rsidRPr="00025824">
        <w:rPr>
          <w:rFonts w:ascii="Times New Roman" w:hAnsi="Times New Roman" w:cs="Times New Roman"/>
          <w:i/>
          <w:iCs/>
          <w:color w:val="000000" w:themeColor="text1"/>
          <w:sz w:val="22"/>
          <w:szCs w:val="22"/>
        </w:rPr>
        <w:t>« Dans la formation des formateurs, il faut qu’on fasse passer la pilule du risque, que forcément, ils vont devoir assumer. Et donc l’adhésion au projet. Ce n’est pas sur le contenu d’ailleurs, c’est vraiment l’aspect psychologique des choses</w:t>
      </w:r>
      <w:r w:rsidR="00D03F8F" w:rsidRPr="00025824">
        <w:rPr>
          <w:rFonts w:ascii="Times New Roman" w:hAnsi="Times New Roman" w:cs="Times New Roman"/>
          <w:i/>
          <w:iCs/>
          <w:color w:val="000000" w:themeColor="text1"/>
          <w:sz w:val="22"/>
          <w:szCs w:val="22"/>
        </w:rPr>
        <w:t>, à savoir accepter le changement, en passant d’une approche pédagogique à une autre</w:t>
      </w:r>
      <w:r w:rsidR="00CF659A" w:rsidRPr="00025824">
        <w:rPr>
          <w:rFonts w:ascii="Times New Roman" w:hAnsi="Times New Roman" w:cs="Times New Roman"/>
          <w:i/>
          <w:iCs/>
          <w:color w:val="000000" w:themeColor="text1"/>
          <w:sz w:val="22"/>
          <w:szCs w:val="22"/>
        </w:rPr>
        <w:t>. »</w:t>
      </w:r>
      <w:r w:rsidRPr="00025824">
        <w:rPr>
          <w:rFonts w:ascii="Times New Roman" w:hAnsi="Times New Roman" w:cs="Times New Roman"/>
          <w:i/>
          <w:iCs/>
          <w:color w:val="000000" w:themeColor="text1"/>
          <w:sz w:val="22"/>
          <w:szCs w:val="22"/>
        </w:rPr>
        <w:t xml:space="preserve"> </w:t>
      </w:r>
      <w:r w:rsidRPr="00025824">
        <w:rPr>
          <w:rFonts w:ascii="Times New Roman" w:hAnsi="Times New Roman" w:cs="Times New Roman"/>
          <w:color w:val="000000" w:themeColor="text1"/>
          <w:sz w:val="22"/>
          <w:szCs w:val="22"/>
        </w:rPr>
        <w:t>(</w:t>
      </w:r>
      <w:r w:rsidR="00334742" w:rsidRPr="00025824">
        <w:rPr>
          <w:rFonts w:ascii="Times New Roman" w:hAnsi="Times New Roman" w:cs="Times New Roman"/>
          <w:color w:val="000000" w:themeColor="text1"/>
          <w:sz w:val="22"/>
          <w:szCs w:val="22"/>
        </w:rPr>
        <w:t>Directeur régional français</w:t>
      </w:r>
      <w:r w:rsidRPr="00025824">
        <w:rPr>
          <w:rFonts w:ascii="Times New Roman" w:hAnsi="Times New Roman" w:cs="Times New Roman"/>
          <w:color w:val="000000" w:themeColor="text1"/>
          <w:sz w:val="22"/>
          <w:szCs w:val="22"/>
        </w:rPr>
        <w:t>).</w:t>
      </w:r>
      <w:r w:rsidRPr="00025824">
        <w:rPr>
          <w:rFonts w:ascii="Times New Roman" w:hAnsi="Times New Roman" w:cs="Times New Roman"/>
          <w:i/>
          <w:iCs/>
          <w:color w:val="000000" w:themeColor="text1"/>
          <w:sz w:val="22"/>
          <w:szCs w:val="22"/>
        </w:rPr>
        <w:t xml:space="preserve"> </w:t>
      </w:r>
    </w:p>
    <w:p w14:paraId="1709409C" w14:textId="77777777" w:rsidR="00025824" w:rsidRDefault="00D33A92" w:rsidP="00025824">
      <w:pPr>
        <w:pStyle w:val="Paragraphedeliste"/>
        <w:jc w:val="both"/>
        <w:rPr>
          <w:rFonts w:ascii="Times New Roman" w:hAnsi="Times New Roman" w:cs="Times New Roman"/>
          <w:color w:val="000000" w:themeColor="text1"/>
          <w:sz w:val="22"/>
          <w:szCs w:val="22"/>
        </w:rPr>
      </w:pPr>
      <w:r w:rsidRPr="00C505B9">
        <w:rPr>
          <w:rFonts w:ascii="Times New Roman" w:hAnsi="Times New Roman" w:cs="Times New Roman"/>
          <w:i/>
          <w:iCs/>
          <w:color w:val="000000" w:themeColor="text1"/>
          <w:sz w:val="22"/>
          <w:szCs w:val="22"/>
        </w:rPr>
        <w:t>Il s’agit également de ne pas aller trop vite avec les nouveaux formateurs</w:t>
      </w:r>
      <w:r w:rsidR="00D03F8F" w:rsidRPr="00C505B9">
        <w:rPr>
          <w:rFonts w:ascii="Times New Roman" w:hAnsi="Times New Roman" w:cs="Times New Roman"/>
          <w:i/>
          <w:iCs/>
          <w:color w:val="000000" w:themeColor="text1"/>
          <w:sz w:val="22"/>
          <w:szCs w:val="22"/>
        </w:rPr>
        <w:t>, mais de procéder par pallier, de les accompagner dans le changement de posture professionnelle</w:t>
      </w:r>
      <w:r w:rsidRPr="00C505B9">
        <w:rPr>
          <w:rFonts w:ascii="Times New Roman" w:hAnsi="Times New Roman" w:cs="Times New Roman"/>
          <w:i/>
          <w:iCs/>
          <w:color w:val="000000" w:themeColor="text1"/>
          <w:sz w:val="22"/>
          <w:szCs w:val="22"/>
        </w:rPr>
        <w:t> »</w:t>
      </w:r>
      <w:r w:rsidRPr="00C505B9">
        <w:rPr>
          <w:rFonts w:ascii="Times New Roman" w:hAnsi="Times New Roman" w:cs="Times New Roman"/>
          <w:i/>
          <w:iCs/>
          <w:color w:val="FF0000"/>
          <w:sz w:val="22"/>
          <w:szCs w:val="22"/>
        </w:rPr>
        <w:t xml:space="preserve"> </w:t>
      </w:r>
      <w:r w:rsidRPr="00C505B9">
        <w:rPr>
          <w:rFonts w:ascii="Times New Roman" w:hAnsi="Times New Roman" w:cs="Times New Roman"/>
          <w:color w:val="000000" w:themeColor="text1"/>
          <w:sz w:val="22"/>
          <w:szCs w:val="22"/>
        </w:rPr>
        <w:t>(</w:t>
      </w:r>
      <w:r w:rsidR="00B42389" w:rsidRPr="00C505B9">
        <w:rPr>
          <w:rFonts w:ascii="Times New Roman" w:hAnsi="Times New Roman" w:cs="Times New Roman"/>
          <w:color w:val="000000" w:themeColor="text1"/>
          <w:sz w:val="22"/>
          <w:szCs w:val="22"/>
        </w:rPr>
        <w:t>Responsable pédagogique français</w:t>
      </w:r>
      <w:r w:rsidRPr="00C505B9">
        <w:rPr>
          <w:rFonts w:ascii="Times New Roman" w:hAnsi="Times New Roman" w:cs="Times New Roman"/>
          <w:color w:val="000000" w:themeColor="text1"/>
          <w:sz w:val="22"/>
          <w:szCs w:val="22"/>
        </w:rPr>
        <w:t>)</w:t>
      </w:r>
      <w:r w:rsidR="00CF659A" w:rsidRPr="00C505B9">
        <w:rPr>
          <w:rFonts w:ascii="Times New Roman" w:hAnsi="Times New Roman" w:cs="Times New Roman"/>
          <w:color w:val="000000" w:themeColor="text1"/>
          <w:sz w:val="22"/>
          <w:szCs w:val="22"/>
        </w:rPr>
        <w:t>.</w:t>
      </w:r>
    </w:p>
    <w:p w14:paraId="0ACCB67F" w14:textId="77777777" w:rsidR="00025824" w:rsidRP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color w:val="000000" w:themeColor="text1"/>
          <w:sz w:val="22"/>
          <w:szCs w:val="22"/>
        </w:rPr>
        <w:t xml:space="preserve">La gestion de l’aboutissement du projet pour le </w:t>
      </w:r>
      <w:r w:rsidR="00334742" w:rsidRPr="00025824">
        <w:rPr>
          <w:rFonts w:ascii="Times New Roman" w:hAnsi="Times New Roman" w:cs="Times New Roman"/>
          <w:color w:val="000000" w:themeColor="text1"/>
          <w:sz w:val="22"/>
          <w:szCs w:val="22"/>
        </w:rPr>
        <w:t>Directeur régional français</w:t>
      </w:r>
      <w:r w:rsidRPr="00025824">
        <w:rPr>
          <w:rFonts w:ascii="Times New Roman" w:hAnsi="Times New Roman" w:cs="Times New Roman"/>
          <w:color w:val="000000" w:themeColor="text1"/>
          <w:sz w:val="22"/>
          <w:szCs w:val="22"/>
        </w:rPr>
        <w:t> et les explications nécessaires pour faire en sorte que les engagements se poursuivent</w:t>
      </w:r>
      <w:r w:rsidR="00895380" w:rsidRPr="00025824">
        <w:rPr>
          <w:rFonts w:ascii="Times New Roman" w:hAnsi="Times New Roman" w:cs="Times New Roman"/>
          <w:color w:val="000000" w:themeColor="text1"/>
          <w:sz w:val="22"/>
          <w:szCs w:val="22"/>
        </w:rPr>
        <w:t>.</w:t>
      </w:r>
      <w:r w:rsidRPr="00025824">
        <w:rPr>
          <w:rFonts w:ascii="Times New Roman" w:hAnsi="Times New Roman" w:cs="Times New Roman"/>
          <w:color w:val="000000" w:themeColor="text1"/>
          <w:sz w:val="22"/>
          <w:szCs w:val="22"/>
        </w:rPr>
        <w:t> </w:t>
      </w:r>
      <w:r w:rsidRPr="00025824">
        <w:rPr>
          <w:rFonts w:ascii="Times New Roman" w:hAnsi="Times New Roman" w:cs="Times New Roman"/>
          <w:i/>
          <w:iCs/>
          <w:color w:val="000000" w:themeColor="text1"/>
          <w:sz w:val="22"/>
          <w:szCs w:val="22"/>
        </w:rPr>
        <w:t>« C’est encore un projet de plus, voilà ce que l’on peut entendre. C’est un vrai danger…On a des salariés submergés que l’on met sur tous les fronts. Et donc, un jour, le projet de plus ça ne passera pas</w:t>
      </w:r>
      <w:r w:rsidR="00025824" w:rsidRPr="00025824">
        <w:rPr>
          <w:rFonts w:ascii="Times New Roman" w:hAnsi="Times New Roman" w:cs="Times New Roman"/>
          <w:i/>
          <w:iCs/>
          <w:color w:val="000000" w:themeColor="text1"/>
          <w:sz w:val="22"/>
          <w:szCs w:val="22"/>
        </w:rPr>
        <w:t>. »</w:t>
      </w:r>
    </w:p>
    <w:p w14:paraId="311593FB" w14:textId="5DCB1C75" w:rsidR="00D749C2" w:rsidRP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color w:val="000000" w:themeColor="text1"/>
          <w:sz w:val="22"/>
          <w:szCs w:val="22"/>
        </w:rPr>
        <w:t xml:space="preserve">La </w:t>
      </w:r>
      <w:r w:rsidRPr="00025824">
        <w:rPr>
          <w:rFonts w:ascii="Times New Roman" w:hAnsi="Times New Roman" w:cs="Times New Roman"/>
          <w:sz w:val="22"/>
          <w:szCs w:val="22"/>
        </w:rPr>
        <w:t xml:space="preserve">gestion des </w:t>
      </w:r>
      <w:r w:rsidRPr="00025824">
        <w:rPr>
          <w:rFonts w:ascii="Times New Roman" w:hAnsi="Times New Roman" w:cs="Times New Roman"/>
          <w:color w:val="000000" w:themeColor="text1"/>
          <w:sz w:val="22"/>
          <w:szCs w:val="22"/>
        </w:rPr>
        <w:t>différences culturelles avec les partenaires</w:t>
      </w:r>
      <w:r w:rsidR="00D03F8F" w:rsidRPr="00025824">
        <w:rPr>
          <w:rFonts w:ascii="Times New Roman" w:hAnsi="Times New Roman" w:cs="Times New Roman"/>
          <w:color w:val="000000" w:themeColor="text1"/>
          <w:sz w:val="22"/>
          <w:szCs w:val="22"/>
        </w:rPr>
        <w:t>,</w:t>
      </w:r>
      <w:r w:rsidRPr="00025824">
        <w:rPr>
          <w:rFonts w:ascii="Times New Roman" w:hAnsi="Times New Roman" w:cs="Times New Roman"/>
          <w:color w:val="000000" w:themeColor="text1"/>
          <w:sz w:val="22"/>
          <w:szCs w:val="22"/>
        </w:rPr>
        <w:t xml:space="preserve"> pour le </w:t>
      </w:r>
      <w:r w:rsidR="00334742" w:rsidRPr="00025824">
        <w:rPr>
          <w:rFonts w:ascii="Times New Roman" w:hAnsi="Times New Roman" w:cs="Times New Roman"/>
          <w:color w:val="000000" w:themeColor="text1"/>
          <w:sz w:val="22"/>
          <w:szCs w:val="22"/>
        </w:rPr>
        <w:t>Coordonnateur national du projet RenovUp dans son pays</w:t>
      </w:r>
      <w:r w:rsidR="00895380" w:rsidRPr="00025824">
        <w:rPr>
          <w:rFonts w:ascii="Times New Roman" w:hAnsi="Times New Roman" w:cs="Times New Roman"/>
          <w:color w:val="000000" w:themeColor="text1"/>
          <w:sz w:val="22"/>
          <w:szCs w:val="22"/>
        </w:rPr>
        <w:t>.</w:t>
      </w:r>
      <w:r w:rsidRPr="00025824">
        <w:rPr>
          <w:rFonts w:ascii="Times New Roman" w:hAnsi="Times New Roman" w:cs="Times New Roman"/>
          <w:color w:val="000000" w:themeColor="text1"/>
          <w:sz w:val="22"/>
          <w:szCs w:val="22"/>
        </w:rPr>
        <w:t> </w:t>
      </w:r>
      <w:r w:rsidRPr="00025824">
        <w:rPr>
          <w:rFonts w:ascii="Times New Roman" w:hAnsi="Times New Roman" w:cs="Times New Roman"/>
          <w:i/>
          <w:iCs/>
          <w:color w:val="000000" w:themeColor="text1"/>
          <w:sz w:val="22"/>
          <w:szCs w:val="22"/>
        </w:rPr>
        <w:t>« C’est quelque chose d’extrêmement nouveau pour eux. Et je crois que c’est un manquement de notre part. On a loupé quelques étapes d’explications. C’était tellement clair pour nous qu’on est tombé dans le piège d</w:t>
      </w:r>
      <w:r w:rsidR="001771F6" w:rsidRPr="00025824">
        <w:rPr>
          <w:rFonts w:ascii="Times New Roman" w:hAnsi="Times New Roman" w:cs="Times New Roman"/>
          <w:i/>
          <w:iCs/>
          <w:color w:val="000000" w:themeColor="text1"/>
          <w:sz w:val="22"/>
          <w:szCs w:val="22"/>
        </w:rPr>
        <w:t>u</w:t>
      </w:r>
      <w:r w:rsidRPr="00025824">
        <w:rPr>
          <w:rFonts w:ascii="Times New Roman" w:hAnsi="Times New Roman" w:cs="Times New Roman"/>
          <w:i/>
          <w:iCs/>
          <w:color w:val="000000" w:themeColor="text1"/>
          <w:sz w:val="22"/>
          <w:szCs w:val="22"/>
        </w:rPr>
        <w:t xml:space="preserve"> </w:t>
      </w:r>
      <w:r w:rsidR="001D269D" w:rsidRPr="00025824">
        <w:rPr>
          <w:rFonts w:ascii="Times New Roman" w:hAnsi="Times New Roman" w:cs="Times New Roman"/>
          <w:i/>
          <w:iCs/>
          <w:color w:val="000000" w:themeColor="text1"/>
          <w:sz w:val="22"/>
          <w:szCs w:val="22"/>
        </w:rPr>
        <w:t>‘</w:t>
      </w:r>
      <w:r w:rsidRPr="00025824">
        <w:rPr>
          <w:rFonts w:ascii="Times New Roman" w:hAnsi="Times New Roman" w:cs="Times New Roman"/>
          <w:i/>
          <w:iCs/>
          <w:color w:val="000000" w:themeColor="text1"/>
          <w:sz w:val="22"/>
          <w:szCs w:val="22"/>
        </w:rPr>
        <w:t>c’est évident</w:t>
      </w:r>
      <w:r w:rsidR="001D269D" w:rsidRPr="00025824">
        <w:rPr>
          <w:rFonts w:ascii="Times New Roman" w:hAnsi="Times New Roman" w:cs="Times New Roman"/>
          <w:i/>
          <w:iCs/>
          <w:color w:val="000000" w:themeColor="text1"/>
          <w:sz w:val="22"/>
          <w:szCs w:val="22"/>
        </w:rPr>
        <w:t>’.</w:t>
      </w:r>
      <w:r w:rsidRPr="00025824">
        <w:rPr>
          <w:rFonts w:ascii="Times New Roman" w:hAnsi="Times New Roman" w:cs="Times New Roman"/>
          <w:i/>
          <w:iCs/>
          <w:color w:val="000000" w:themeColor="text1"/>
          <w:sz w:val="22"/>
          <w:szCs w:val="22"/>
        </w:rPr>
        <w:t> »</w:t>
      </w:r>
    </w:p>
    <w:p w14:paraId="7117B3FA" w14:textId="55419003" w:rsidR="00D33A92" w:rsidRPr="00025824" w:rsidRDefault="00D33A92" w:rsidP="00025824">
      <w:pPr>
        <w:pStyle w:val="Paragraphedeliste"/>
        <w:numPr>
          <w:ilvl w:val="0"/>
          <w:numId w:val="19"/>
        </w:numPr>
        <w:jc w:val="both"/>
        <w:rPr>
          <w:rFonts w:ascii="Times New Roman" w:hAnsi="Times New Roman" w:cs="Times New Roman"/>
          <w:i/>
          <w:iCs/>
          <w:color w:val="000000" w:themeColor="text1"/>
          <w:sz w:val="22"/>
          <w:szCs w:val="22"/>
        </w:rPr>
      </w:pPr>
      <w:r w:rsidRPr="00025824">
        <w:rPr>
          <w:rFonts w:ascii="Times New Roman" w:hAnsi="Times New Roman" w:cs="Times New Roman"/>
          <w:color w:val="000000" w:themeColor="text1"/>
          <w:sz w:val="22"/>
          <w:szCs w:val="22"/>
        </w:rPr>
        <w:t>L’acculturation pour s’adapter au langage et aux démarches de recherche</w:t>
      </w:r>
      <w:r w:rsidR="00895380" w:rsidRPr="00025824">
        <w:rPr>
          <w:rFonts w:ascii="Times New Roman" w:hAnsi="Times New Roman" w:cs="Times New Roman"/>
          <w:color w:val="000000" w:themeColor="text1"/>
          <w:sz w:val="22"/>
          <w:szCs w:val="22"/>
        </w:rPr>
        <w:t>.</w:t>
      </w:r>
      <w:r w:rsidRPr="00025824">
        <w:rPr>
          <w:rFonts w:ascii="Times New Roman" w:hAnsi="Times New Roman" w:cs="Times New Roman"/>
          <w:color w:val="000000" w:themeColor="text1"/>
          <w:sz w:val="22"/>
          <w:szCs w:val="22"/>
        </w:rPr>
        <w:t> </w:t>
      </w:r>
      <w:r w:rsidRPr="00025824">
        <w:rPr>
          <w:rFonts w:ascii="Times New Roman" w:hAnsi="Times New Roman" w:cs="Times New Roman"/>
          <w:i/>
          <w:iCs/>
          <w:color w:val="000000" w:themeColor="text1"/>
          <w:sz w:val="22"/>
          <w:szCs w:val="22"/>
        </w:rPr>
        <w:t xml:space="preserve">« Nos travaux, </w:t>
      </w:r>
      <w:r w:rsidR="00D03F8F" w:rsidRPr="00025824">
        <w:rPr>
          <w:rFonts w:ascii="Times New Roman" w:hAnsi="Times New Roman" w:cs="Times New Roman"/>
          <w:i/>
          <w:iCs/>
          <w:color w:val="000000" w:themeColor="text1"/>
          <w:sz w:val="22"/>
          <w:szCs w:val="22"/>
        </w:rPr>
        <w:t>ce sont</w:t>
      </w:r>
      <w:r w:rsidRPr="00025824">
        <w:rPr>
          <w:rFonts w:ascii="Times New Roman" w:hAnsi="Times New Roman" w:cs="Times New Roman"/>
          <w:i/>
          <w:iCs/>
          <w:color w:val="000000" w:themeColor="text1"/>
          <w:sz w:val="22"/>
          <w:szCs w:val="22"/>
        </w:rPr>
        <w:t xml:space="preserve"> des blocs, il faut déchiffrer. C’est une compétence de déchiffrage que je n’avais pas forcément, que je n’ai pas en totalité…Vous le décortiquez, vous l’analysez d’une autre manière que </w:t>
      </w:r>
      <w:r w:rsidR="00025824" w:rsidRPr="00025824">
        <w:rPr>
          <w:rFonts w:ascii="Times New Roman" w:hAnsi="Times New Roman" w:cs="Times New Roman"/>
          <w:i/>
          <w:iCs/>
          <w:color w:val="000000" w:themeColor="text1"/>
          <w:sz w:val="22"/>
          <w:szCs w:val="22"/>
        </w:rPr>
        <w:t>moi. »</w:t>
      </w:r>
      <w:r w:rsidR="00CF659A" w:rsidRPr="00025824">
        <w:rPr>
          <w:rFonts w:ascii="Times New Roman" w:hAnsi="Times New Roman" w:cs="Times New Roman"/>
          <w:i/>
          <w:iCs/>
          <w:color w:val="000000" w:themeColor="text1"/>
          <w:sz w:val="22"/>
          <w:szCs w:val="22"/>
        </w:rPr>
        <w:t xml:space="preserve"> </w:t>
      </w:r>
      <w:r w:rsidRPr="00025824">
        <w:rPr>
          <w:rFonts w:ascii="Times New Roman" w:hAnsi="Times New Roman" w:cs="Times New Roman"/>
          <w:color w:val="000000" w:themeColor="text1"/>
          <w:sz w:val="22"/>
          <w:szCs w:val="22"/>
        </w:rPr>
        <w:t>(Formateur</w:t>
      </w:r>
      <w:r w:rsidR="00D03F8F" w:rsidRPr="00025824">
        <w:rPr>
          <w:rFonts w:ascii="Times New Roman" w:hAnsi="Times New Roman" w:cs="Times New Roman"/>
          <w:color w:val="000000" w:themeColor="text1"/>
          <w:sz w:val="22"/>
          <w:szCs w:val="22"/>
        </w:rPr>
        <w:t xml:space="preserve"> français</w:t>
      </w:r>
      <w:r w:rsidRPr="00025824">
        <w:rPr>
          <w:rFonts w:ascii="Times New Roman" w:hAnsi="Times New Roman" w:cs="Times New Roman"/>
          <w:color w:val="000000" w:themeColor="text1"/>
          <w:sz w:val="22"/>
          <w:szCs w:val="22"/>
        </w:rPr>
        <w:t>).</w:t>
      </w:r>
    </w:p>
    <w:p w14:paraId="35606D2A" w14:textId="77777777" w:rsidR="00D33A92" w:rsidRPr="00C505B9" w:rsidRDefault="00D33A92" w:rsidP="006700C3">
      <w:pPr>
        <w:pStyle w:val="Paragraphedeliste"/>
        <w:jc w:val="both"/>
        <w:rPr>
          <w:rFonts w:ascii="Times New Roman" w:hAnsi="Times New Roman" w:cs="Times New Roman"/>
          <w:i/>
          <w:iCs/>
          <w:color w:val="000000" w:themeColor="text1"/>
          <w:sz w:val="22"/>
          <w:szCs w:val="22"/>
        </w:rPr>
      </w:pPr>
    </w:p>
    <w:p w14:paraId="4F48BB19" w14:textId="77777777"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Du coté des contributeurs étrangers, ces </w:t>
      </w:r>
      <w:r w:rsidRPr="00C505B9">
        <w:rPr>
          <w:rFonts w:ascii="Times New Roman" w:hAnsi="Times New Roman" w:cs="Times New Roman"/>
          <w:sz w:val="22"/>
          <w:szCs w:val="22"/>
        </w:rPr>
        <w:t xml:space="preserve">situations </w:t>
      </w:r>
      <w:r w:rsidRPr="00C505B9">
        <w:rPr>
          <w:rFonts w:ascii="Times New Roman" w:hAnsi="Times New Roman" w:cs="Times New Roman"/>
          <w:color w:val="000000" w:themeColor="text1"/>
          <w:sz w:val="22"/>
          <w:szCs w:val="22"/>
        </w:rPr>
        <w:t>concernent :</w:t>
      </w:r>
    </w:p>
    <w:p w14:paraId="343E9BEE" w14:textId="77516A99" w:rsidR="00D33A92" w:rsidRPr="00025824" w:rsidRDefault="00D33A92" w:rsidP="00025824">
      <w:pPr>
        <w:pStyle w:val="Paragraphedeliste"/>
        <w:numPr>
          <w:ilvl w:val="0"/>
          <w:numId w:val="19"/>
        </w:numPr>
        <w:jc w:val="both"/>
        <w:rPr>
          <w:rFonts w:ascii="Times New Roman" w:hAnsi="Times New Roman" w:cs="Times New Roman"/>
          <w:i/>
          <w:iCs/>
          <w:color w:val="000000" w:themeColor="text1"/>
          <w:sz w:val="22"/>
          <w:szCs w:val="22"/>
        </w:rPr>
      </w:pPr>
      <w:r w:rsidRPr="00025824">
        <w:rPr>
          <w:rFonts w:ascii="Times New Roman" w:hAnsi="Times New Roman" w:cs="Times New Roman"/>
          <w:color w:val="000000" w:themeColor="text1"/>
          <w:sz w:val="22"/>
          <w:szCs w:val="22"/>
        </w:rPr>
        <w:t>La communication avec les parties prenantes</w:t>
      </w:r>
      <w:r w:rsidR="006E332B" w:rsidRPr="00025824">
        <w:rPr>
          <w:rFonts w:ascii="Times New Roman" w:hAnsi="Times New Roman" w:cs="Times New Roman"/>
          <w:color w:val="000000" w:themeColor="text1"/>
          <w:sz w:val="22"/>
          <w:szCs w:val="22"/>
        </w:rPr>
        <w:t xml:space="preserve">. </w:t>
      </w:r>
      <w:r w:rsidRPr="00025824">
        <w:rPr>
          <w:rFonts w:ascii="Times New Roman" w:hAnsi="Times New Roman" w:cs="Times New Roman"/>
          <w:i/>
          <w:iCs/>
          <w:color w:val="000000" w:themeColor="text1"/>
          <w:sz w:val="22"/>
          <w:szCs w:val="22"/>
        </w:rPr>
        <w:t>« En réalité, le plus tôt vous les impliquerez dans le projet, le plus tôt vous obtiendrez des résultats et plus vite vous les engagerez. Disons tout au long de la mise en œuvre du projet</w:t>
      </w:r>
      <w:r w:rsidRPr="00025824">
        <w:rPr>
          <w:rFonts w:ascii="Times New Roman" w:hAnsi="Times New Roman" w:cs="Times New Roman"/>
          <w:color w:val="000000" w:themeColor="text1"/>
          <w:sz w:val="22"/>
          <w:szCs w:val="22"/>
        </w:rPr>
        <w:t xml:space="preserve"> » (</w:t>
      </w:r>
      <w:r w:rsidR="00334742" w:rsidRPr="00025824">
        <w:rPr>
          <w:rFonts w:ascii="Times New Roman" w:hAnsi="Times New Roman" w:cs="Times New Roman"/>
          <w:color w:val="000000" w:themeColor="text1"/>
          <w:sz w:val="22"/>
          <w:szCs w:val="22"/>
        </w:rPr>
        <w:t>Coordonnateur national du projet RenovUp dans son pays</w:t>
      </w:r>
      <w:r w:rsidRPr="00025824">
        <w:rPr>
          <w:rFonts w:ascii="Times New Roman" w:hAnsi="Times New Roman" w:cs="Times New Roman"/>
          <w:color w:val="000000" w:themeColor="text1"/>
          <w:sz w:val="22"/>
          <w:szCs w:val="22"/>
        </w:rPr>
        <w:t>).</w:t>
      </w:r>
    </w:p>
    <w:p w14:paraId="41DB9573" w14:textId="150CA264" w:rsidR="00025824" w:rsidRDefault="00025824">
      <w:pPr>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br w:type="page"/>
      </w:r>
    </w:p>
    <w:p w14:paraId="20BEA5E7" w14:textId="77777777" w:rsidR="00D749C2" w:rsidRPr="00C505B9" w:rsidRDefault="00D749C2" w:rsidP="006700C3">
      <w:pPr>
        <w:pStyle w:val="Paragraphedeliste"/>
        <w:jc w:val="both"/>
        <w:rPr>
          <w:rFonts w:ascii="Times New Roman" w:hAnsi="Times New Roman" w:cs="Times New Roman"/>
          <w:i/>
          <w:iCs/>
          <w:color w:val="000000" w:themeColor="text1"/>
          <w:sz w:val="22"/>
          <w:szCs w:val="22"/>
        </w:rPr>
      </w:pPr>
    </w:p>
    <w:p w14:paraId="6917C2E3" w14:textId="6BECDB86" w:rsidR="00D749C2" w:rsidRPr="00025824" w:rsidRDefault="00D33A92" w:rsidP="006700C3">
      <w:pPr>
        <w:pStyle w:val="Paragraphedeliste"/>
        <w:numPr>
          <w:ilvl w:val="0"/>
          <w:numId w:val="19"/>
        </w:numPr>
        <w:jc w:val="both"/>
        <w:rPr>
          <w:rFonts w:ascii="Times New Roman" w:hAnsi="Times New Roman" w:cs="Times New Roman"/>
          <w:i/>
          <w:iCs/>
          <w:color w:val="000000" w:themeColor="text1"/>
          <w:sz w:val="22"/>
          <w:szCs w:val="22"/>
        </w:rPr>
      </w:pPr>
      <w:r w:rsidRPr="00025824">
        <w:rPr>
          <w:rFonts w:ascii="Times New Roman" w:hAnsi="Times New Roman" w:cs="Times New Roman"/>
          <w:sz w:val="22"/>
          <w:szCs w:val="22"/>
        </w:rPr>
        <w:lastRenderedPageBreak/>
        <w:t>L’appe</w:t>
      </w:r>
      <w:r w:rsidRPr="00025824">
        <w:rPr>
          <w:rFonts w:ascii="Times New Roman" w:hAnsi="Times New Roman" w:cs="Times New Roman"/>
          <w:color w:val="000000" w:themeColor="text1"/>
          <w:sz w:val="22"/>
          <w:szCs w:val="22"/>
        </w:rPr>
        <w:t>l à une expertise qu’on ne détient pas</w:t>
      </w:r>
      <w:r w:rsidR="006E332B" w:rsidRPr="00025824">
        <w:rPr>
          <w:rFonts w:ascii="Times New Roman" w:hAnsi="Times New Roman" w:cs="Times New Roman"/>
          <w:color w:val="000000" w:themeColor="text1"/>
          <w:sz w:val="22"/>
          <w:szCs w:val="22"/>
        </w:rPr>
        <w:t xml:space="preserve">. </w:t>
      </w:r>
      <w:r w:rsidRPr="00025824">
        <w:rPr>
          <w:rFonts w:ascii="Times New Roman" w:hAnsi="Times New Roman" w:cs="Times New Roman"/>
          <w:i/>
          <w:iCs/>
          <w:color w:val="000000" w:themeColor="text1"/>
          <w:sz w:val="22"/>
          <w:szCs w:val="22"/>
        </w:rPr>
        <w:t xml:space="preserve">« J'essaie de comprendre l'écart entre </w:t>
      </w:r>
      <w:r w:rsidR="006C040C" w:rsidRPr="00025824">
        <w:rPr>
          <w:rFonts w:ascii="Times New Roman" w:hAnsi="Times New Roman" w:cs="Times New Roman"/>
          <w:i/>
          <w:iCs/>
          <w:color w:val="000000" w:themeColor="text1"/>
          <w:sz w:val="22"/>
          <w:szCs w:val="22"/>
        </w:rPr>
        <w:t xml:space="preserve">les compétences actuelles et les compétences souhaitées par les entreprises concernant </w:t>
      </w:r>
      <w:r w:rsidRPr="00025824">
        <w:rPr>
          <w:rFonts w:ascii="Times New Roman" w:hAnsi="Times New Roman" w:cs="Times New Roman"/>
          <w:i/>
          <w:iCs/>
          <w:color w:val="000000" w:themeColor="text1"/>
          <w:sz w:val="22"/>
          <w:szCs w:val="22"/>
        </w:rPr>
        <w:t>le chef de chantier et le chef d'équipe, puis nous demandons à notre comité d’expert, à no</w:t>
      </w:r>
      <w:r w:rsidR="006C040C" w:rsidRPr="00025824">
        <w:rPr>
          <w:rFonts w:ascii="Times New Roman" w:hAnsi="Times New Roman" w:cs="Times New Roman"/>
          <w:i/>
          <w:iCs/>
          <w:color w:val="000000" w:themeColor="text1"/>
          <w:sz w:val="22"/>
          <w:szCs w:val="22"/>
        </w:rPr>
        <w:t>s</w:t>
      </w:r>
      <w:r w:rsidRPr="00025824">
        <w:rPr>
          <w:rFonts w:ascii="Times New Roman" w:hAnsi="Times New Roman" w:cs="Times New Roman"/>
          <w:i/>
          <w:iCs/>
          <w:color w:val="000000" w:themeColor="text1"/>
          <w:sz w:val="22"/>
          <w:szCs w:val="22"/>
        </w:rPr>
        <w:t xml:space="preserve"> école</w:t>
      </w:r>
      <w:r w:rsidR="006C040C" w:rsidRPr="00025824">
        <w:rPr>
          <w:rFonts w:ascii="Times New Roman" w:hAnsi="Times New Roman" w:cs="Times New Roman"/>
          <w:i/>
          <w:iCs/>
          <w:color w:val="000000" w:themeColor="text1"/>
          <w:sz w:val="22"/>
          <w:szCs w:val="22"/>
        </w:rPr>
        <w:t>s professionnelles</w:t>
      </w:r>
      <w:r w:rsidRPr="00025824">
        <w:rPr>
          <w:rFonts w:ascii="Times New Roman" w:hAnsi="Times New Roman" w:cs="Times New Roman"/>
          <w:i/>
          <w:iCs/>
          <w:color w:val="000000" w:themeColor="text1"/>
          <w:sz w:val="22"/>
          <w:szCs w:val="22"/>
        </w:rPr>
        <w:t xml:space="preserve"> et aux autres experts si le projet va dans la bonne direction et s'il répond vraiment à nos besoins, puis nous rendons compte</w:t>
      </w:r>
      <w:r w:rsidR="00025824" w:rsidRPr="00025824">
        <w:rPr>
          <w:rFonts w:ascii="Times New Roman" w:hAnsi="Times New Roman" w:cs="Times New Roman"/>
          <w:i/>
          <w:iCs/>
          <w:color w:val="000000" w:themeColor="text1"/>
          <w:sz w:val="22"/>
          <w:szCs w:val="22"/>
        </w:rPr>
        <w:t>. »</w:t>
      </w:r>
      <w:r w:rsidRPr="00025824">
        <w:rPr>
          <w:rFonts w:ascii="Times New Roman" w:hAnsi="Times New Roman" w:cs="Times New Roman"/>
          <w:i/>
          <w:iCs/>
          <w:color w:val="000000" w:themeColor="text1"/>
          <w:sz w:val="22"/>
          <w:szCs w:val="22"/>
        </w:rPr>
        <w:t xml:space="preserve"> </w:t>
      </w:r>
      <w:r w:rsidR="00D749C2" w:rsidRPr="00025824">
        <w:rPr>
          <w:rFonts w:ascii="Times New Roman" w:hAnsi="Times New Roman" w:cs="Times New Roman"/>
          <w:i/>
          <w:iCs/>
          <w:color w:val="000000" w:themeColor="text1"/>
          <w:sz w:val="22"/>
          <w:szCs w:val="22"/>
        </w:rPr>
        <w:t>(</w:t>
      </w:r>
      <w:r w:rsidR="00334742" w:rsidRPr="00025824">
        <w:rPr>
          <w:rFonts w:ascii="Times New Roman" w:hAnsi="Times New Roman" w:cs="Times New Roman"/>
          <w:color w:val="000000" w:themeColor="text1"/>
          <w:sz w:val="22"/>
          <w:szCs w:val="22"/>
        </w:rPr>
        <w:t>Coordonnateur national du projet RenovUp dans son pays</w:t>
      </w:r>
      <w:r w:rsidR="00D749C2" w:rsidRPr="00025824">
        <w:rPr>
          <w:rFonts w:ascii="Times New Roman" w:hAnsi="Times New Roman" w:cs="Times New Roman"/>
          <w:color w:val="000000" w:themeColor="text1"/>
          <w:sz w:val="22"/>
          <w:szCs w:val="22"/>
        </w:rPr>
        <w:t>)</w:t>
      </w:r>
      <w:r w:rsidRPr="00025824">
        <w:rPr>
          <w:rFonts w:ascii="Times New Roman" w:hAnsi="Times New Roman" w:cs="Times New Roman"/>
          <w:i/>
          <w:iCs/>
          <w:color w:val="000000" w:themeColor="text1"/>
          <w:sz w:val="22"/>
          <w:szCs w:val="22"/>
        </w:rPr>
        <w:t>.</w:t>
      </w:r>
    </w:p>
    <w:p w14:paraId="7F344D78" w14:textId="51F7CE15" w:rsidR="00F32349" w:rsidRPr="00025824" w:rsidRDefault="00D33A92" w:rsidP="00025824">
      <w:pPr>
        <w:pStyle w:val="Paragraphedeliste"/>
        <w:numPr>
          <w:ilvl w:val="0"/>
          <w:numId w:val="19"/>
        </w:numPr>
        <w:jc w:val="both"/>
        <w:rPr>
          <w:rFonts w:ascii="Times New Roman" w:hAnsi="Times New Roman" w:cs="Times New Roman"/>
          <w:i/>
          <w:iCs/>
          <w:sz w:val="22"/>
          <w:szCs w:val="22"/>
        </w:rPr>
      </w:pPr>
      <w:r w:rsidRPr="00025824">
        <w:rPr>
          <w:rFonts w:ascii="Times New Roman" w:hAnsi="Times New Roman" w:cs="Times New Roman"/>
          <w:sz w:val="22"/>
          <w:szCs w:val="22"/>
        </w:rPr>
        <w:t xml:space="preserve">La </w:t>
      </w:r>
      <w:r w:rsidR="00025824" w:rsidRPr="00025824">
        <w:rPr>
          <w:rFonts w:ascii="Times New Roman" w:hAnsi="Times New Roman" w:cs="Times New Roman"/>
          <w:sz w:val="22"/>
          <w:szCs w:val="22"/>
        </w:rPr>
        <w:t>f</w:t>
      </w:r>
      <w:r w:rsidRPr="00025824">
        <w:rPr>
          <w:rFonts w:ascii="Times New Roman" w:hAnsi="Times New Roman" w:cs="Times New Roman"/>
          <w:sz w:val="22"/>
          <w:szCs w:val="22"/>
        </w:rPr>
        <w:t>ormation des formateurs</w:t>
      </w:r>
      <w:r w:rsidR="00163051" w:rsidRPr="00025824">
        <w:rPr>
          <w:rFonts w:ascii="Times New Roman" w:hAnsi="Times New Roman" w:cs="Times New Roman"/>
          <w:sz w:val="22"/>
          <w:szCs w:val="22"/>
        </w:rPr>
        <w:t>.</w:t>
      </w:r>
      <w:r w:rsidRPr="00025824">
        <w:rPr>
          <w:rFonts w:ascii="Times New Roman" w:hAnsi="Times New Roman" w:cs="Times New Roman"/>
          <w:i/>
          <w:iCs/>
          <w:sz w:val="22"/>
          <w:szCs w:val="22"/>
        </w:rPr>
        <w:t xml:space="preserve"> </w:t>
      </w:r>
      <w:r w:rsidR="00025824" w:rsidRPr="00025824">
        <w:rPr>
          <w:rFonts w:ascii="Times New Roman" w:hAnsi="Times New Roman" w:cs="Times New Roman"/>
          <w:i/>
          <w:iCs/>
          <w:sz w:val="22"/>
          <w:szCs w:val="22"/>
        </w:rPr>
        <w:t>« La</w:t>
      </w:r>
      <w:r w:rsidRPr="00025824">
        <w:rPr>
          <w:rFonts w:ascii="Times New Roman" w:hAnsi="Times New Roman" w:cs="Times New Roman"/>
          <w:i/>
          <w:iCs/>
          <w:sz w:val="22"/>
          <w:szCs w:val="22"/>
        </w:rPr>
        <w:t xml:space="preserve"> première chose à faire est de former les formateurs car ils doivent changer d'attitude</w:t>
      </w:r>
      <w:r w:rsidR="009267D8" w:rsidRPr="00025824">
        <w:rPr>
          <w:rFonts w:ascii="Times New Roman" w:hAnsi="Times New Roman" w:cs="Times New Roman"/>
          <w:i/>
          <w:iCs/>
          <w:sz w:val="22"/>
          <w:szCs w:val="22"/>
        </w:rPr>
        <w:t xml:space="preserve"> dans l</w:t>
      </w:r>
      <w:r w:rsidRPr="00025824">
        <w:rPr>
          <w:rFonts w:ascii="Times New Roman" w:hAnsi="Times New Roman" w:cs="Times New Roman"/>
          <w:i/>
          <w:iCs/>
          <w:sz w:val="22"/>
          <w:szCs w:val="22"/>
        </w:rPr>
        <w:t xml:space="preserve">eur façon d'approcher les </w:t>
      </w:r>
      <w:r w:rsidR="006C040C" w:rsidRPr="00025824">
        <w:rPr>
          <w:rFonts w:ascii="Times New Roman" w:hAnsi="Times New Roman" w:cs="Times New Roman"/>
          <w:i/>
          <w:iCs/>
          <w:sz w:val="22"/>
          <w:szCs w:val="22"/>
        </w:rPr>
        <w:t>salariés d’entreprise</w:t>
      </w:r>
      <w:r w:rsidR="003D2B4C" w:rsidRPr="00025824">
        <w:rPr>
          <w:rFonts w:ascii="Times New Roman" w:hAnsi="Times New Roman" w:cs="Times New Roman"/>
          <w:i/>
          <w:iCs/>
          <w:sz w:val="22"/>
          <w:szCs w:val="22"/>
        </w:rPr>
        <w:t>. L</w:t>
      </w:r>
      <w:r w:rsidRPr="00025824">
        <w:rPr>
          <w:rFonts w:ascii="Times New Roman" w:hAnsi="Times New Roman" w:cs="Times New Roman"/>
          <w:i/>
          <w:iCs/>
          <w:sz w:val="22"/>
          <w:szCs w:val="22"/>
        </w:rPr>
        <w:t xml:space="preserve">e deuxième conseil est de choisir un groupe d’anciens </w:t>
      </w:r>
      <w:r w:rsidR="006C040C" w:rsidRPr="00025824">
        <w:rPr>
          <w:rFonts w:ascii="Times New Roman" w:hAnsi="Times New Roman" w:cs="Times New Roman"/>
          <w:i/>
          <w:iCs/>
          <w:sz w:val="22"/>
          <w:szCs w:val="22"/>
        </w:rPr>
        <w:t>salariés</w:t>
      </w:r>
      <w:r w:rsidRPr="00025824">
        <w:rPr>
          <w:rFonts w:ascii="Times New Roman" w:hAnsi="Times New Roman" w:cs="Times New Roman"/>
          <w:i/>
          <w:iCs/>
          <w:sz w:val="22"/>
          <w:szCs w:val="22"/>
        </w:rPr>
        <w:t xml:space="preserve"> qui ont une bonne expérience dans ce domaine. Par exemple, les travailleurs âgés, tous les chefs d'équipe, tous les chefs de chantier qui ont une longue expérience dans ce secteur. Ainsi, ils connaissent mieux le chantier et les projets qu'ils réalisent</w:t>
      </w:r>
      <w:r w:rsidR="00025824" w:rsidRPr="00025824">
        <w:rPr>
          <w:rFonts w:ascii="Times New Roman" w:hAnsi="Times New Roman" w:cs="Times New Roman"/>
          <w:i/>
          <w:iCs/>
          <w:sz w:val="22"/>
          <w:szCs w:val="22"/>
        </w:rPr>
        <w:t>. »</w:t>
      </w:r>
      <w:r w:rsidRPr="00025824">
        <w:rPr>
          <w:rFonts w:ascii="Times New Roman" w:hAnsi="Times New Roman" w:cs="Times New Roman"/>
          <w:i/>
          <w:iCs/>
          <w:sz w:val="22"/>
          <w:szCs w:val="22"/>
        </w:rPr>
        <w:t xml:space="preserve"> </w:t>
      </w:r>
      <w:r w:rsidRPr="00025824">
        <w:rPr>
          <w:rFonts w:ascii="Times New Roman" w:hAnsi="Times New Roman" w:cs="Times New Roman"/>
          <w:sz w:val="22"/>
          <w:szCs w:val="22"/>
        </w:rPr>
        <w:t xml:space="preserve">(Coordinateur </w:t>
      </w:r>
      <w:r w:rsidR="006C040C" w:rsidRPr="00025824">
        <w:rPr>
          <w:rFonts w:ascii="Times New Roman" w:hAnsi="Times New Roman" w:cs="Times New Roman"/>
          <w:sz w:val="22"/>
          <w:szCs w:val="22"/>
        </w:rPr>
        <w:t xml:space="preserve">national </w:t>
      </w:r>
      <w:r w:rsidRPr="00025824">
        <w:rPr>
          <w:rFonts w:ascii="Times New Roman" w:hAnsi="Times New Roman" w:cs="Times New Roman"/>
          <w:sz w:val="22"/>
          <w:szCs w:val="22"/>
        </w:rPr>
        <w:t>d</w:t>
      </w:r>
      <w:r w:rsidR="006C040C" w:rsidRPr="00025824">
        <w:rPr>
          <w:rFonts w:ascii="Times New Roman" w:hAnsi="Times New Roman" w:cs="Times New Roman"/>
          <w:sz w:val="22"/>
          <w:szCs w:val="22"/>
        </w:rPr>
        <w:t>u</w:t>
      </w:r>
      <w:r w:rsidRPr="00025824">
        <w:rPr>
          <w:rFonts w:ascii="Times New Roman" w:hAnsi="Times New Roman" w:cs="Times New Roman"/>
          <w:sz w:val="22"/>
          <w:szCs w:val="22"/>
        </w:rPr>
        <w:t xml:space="preserve"> projet</w:t>
      </w:r>
      <w:r w:rsidR="006C040C" w:rsidRPr="00025824">
        <w:rPr>
          <w:rFonts w:ascii="Times New Roman" w:hAnsi="Times New Roman" w:cs="Times New Roman"/>
          <w:sz w:val="22"/>
          <w:szCs w:val="22"/>
        </w:rPr>
        <w:t xml:space="preserve"> dans son pays</w:t>
      </w:r>
      <w:r w:rsidRPr="00025824">
        <w:rPr>
          <w:rFonts w:ascii="Times New Roman" w:hAnsi="Times New Roman" w:cs="Times New Roman"/>
          <w:sz w:val="22"/>
          <w:szCs w:val="22"/>
        </w:rPr>
        <w:t>).</w:t>
      </w:r>
    </w:p>
    <w:p w14:paraId="3DB1E959" w14:textId="7FAE0AC7" w:rsidR="00D33A92" w:rsidRPr="00025824" w:rsidRDefault="00D33A92" w:rsidP="00025824">
      <w:pPr>
        <w:pStyle w:val="Paragraphedeliste"/>
        <w:numPr>
          <w:ilvl w:val="0"/>
          <w:numId w:val="19"/>
        </w:numPr>
        <w:jc w:val="both"/>
        <w:rPr>
          <w:rFonts w:ascii="Times New Roman" w:hAnsi="Times New Roman" w:cs="Times New Roman"/>
          <w:i/>
          <w:iCs/>
          <w:color w:val="000000" w:themeColor="text1"/>
          <w:sz w:val="22"/>
          <w:szCs w:val="22"/>
        </w:rPr>
      </w:pPr>
      <w:r w:rsidRPr="00025824">
        <w:rPr>
          <w:rFonts w:ascii="Times New Roman" w:hAnsi="Times New Roman" w:cs="Times New Roman"/>
          <w:sz w:val="22"/>
          <w:szCs w:val="22"/>
        </w:rPr>
        <w:t>Le développement collectif d’un dispositif et d</w:t>
      </w:r>
      <w:r w:rsidRPr="00025824">
        <w:rPr>
          <w:rFonts w:ascii="Times New Roman" w:hAnsi="Times New Roman" w:cs="Times New Roman"/>
          <w:color w:val="000000" w:themeColor="text1"/>
          <w:sz w:val="22"/>
          <w:szCs w:val="22"/>
        </w:rPr>
        <w:t>’outils européen</w:t>
      </w:r>
      <w:r w:rsidRPr="00025824">
        <w:rPr>
          <w:rFonts w:ascii="Times New Roman" w:hAnsi="Times New Roman" w:cs="Times New Roman"/>
          <w:sz w:val="22"/>
          <w:szCs w:val="22"/>
        </w:rPr>
        <w:t>s</w:t>
      </w:r>
      <w:r w:rsidR="006C040C" w:rsidRPr="00025824">
        <w:rPr>
          <w:rFonts w:ascii="Times New Roman" w:hAnsi="Times New Roman" w:cs="Times New Roman"/>
          <w:sz w:val="22"/>
          <w:szCs w:val="22"/>
        </w:rPr>
        <w:t xml:space="preserve"> communs</w:t>
      </w:r>
      <w:r w:rsidR="006C040C" w:rsidRPr="00025824">
        <w:rPr>
          <w:rFonts w:ascii="Times New Roman" w:hAnsi="Times New Roman" w:cs="Times New Roman"/>
          <w:color w:val="000000" w:themeColor="text1"/>
          <w:sz w:val="22"/>
          <w:szCs w:val="22"/>
        </w:rPr>
        <w:t xml:space="preserve">, et en même temps </w:t>
      </w:r>
      <w:r w:rsidRPr="00025824">
        <w:rPr>
          <w:rFonts w:ascii="Times New Roman" w:hAnsi="Times New Roman" w:cs="Times New Roman"/>
          <w:color w:val="000000" w:themeColor="text1"/>
          <w:sz w:val="22"/>
          <w:szCs w:val="22"/>
        </w:rPr>
        <w:t>ajustable</w:t>
      </w:r>
      <w:r w:rsidRPr="00025824">
        <w:rPr>
          <w:rFonts w:ascii="Times New Roman" w:hAnsi="Times New Roman" w:cs="Times New Roman"/>
          <w:sz w:val="22"/>
          <w:szCs w:val="22"/>
        </w:rPr>
        <w:t xml:space="preserve">s </w:t>
      </w:r>
      <w:r w:rsidRPr="00025824">
        <w:rPr>
          <w:rFonts w:ascii="Times New Roman" w:hAnsi="Times New Roman" w:cs="Times New Roman"/>
          <w:color w:val="000000" w:themeColor="text1"/>
          <w:sz w:val="22"/>
          <w:szCs w:val="22"/>
        </w:rPr>
        <w:t>selon les spécificités des pays</w:t>
      </w:r>
      <w:r w:rsidR="00095115" w:rsidRPr="00025824">
        <w:rPr>
          <w:rFonts w:ascii="Times New Roman" w:hAnsi="Times New Roman" w:cs="Times New Roman"/>
          <w:color w:val="000000" w:themeColor="text1"/>
          <w:sz w:val="22"/>
          <w:szCs w:val="22"/>
        </w:rPr>
        <w:t> :</w:t>
      </w:r>
      <w:r w:rsidRPr="00025824">
        <w:rPr>
          <w:rFonts w:ascii="Times New Roman" w:hAnsi="Times New Roman" w:cs="Times New Roman"/>
          <w:i/>
          <w:iCs/>
          <w:color w:val="000000" w:themeColor="text1"/>
          <w:sz w:val="22"/>
          <w:szCs w:val="22"/>
        </w:rPr>
        <w:t xml:space="preserve"> « </w:t>
      </w:r>
      <w:r w:rsidR="009B49B4" w:rsidRPr="00025824">
        <w:rPr>
          <w:rFonts w:ascii="Times New Roman" w:hAnsi="Times New Roman" w:cs="Times New Roman"/>
          <w:i/>
          <w:iCs/>
          <w:color w:val="000000" w:themeColor="text1"/>
          <w:sz w:val="22"/>
          <w:szCs w:val="22"/>
        </w:rPr>
        <w:t>N</w:t>
      </w:r>
      <w:r w:rsidRPr="00025824">
        <w:rPr>
          <w:rFonts w:ascii="Times New Roman" w:hAnsi="Times New Roman" w:cs="Times New Roman"/>
          <w:i/>
          <w:iCs/>
          <w:color w:val="000000" w:themeColor="text1"/>
          <w:sz w:val="22"/>
          <w:szCs w:val="22"/>
        </w:rPr>
        <w:t xml:space="preserve">ous devons disposer d'une certaine marge pour ajuster </w:t>
      </w:r>
      <w:r w:rsidR="006C040C" w:rsidRPr="00025824">
        <w:rPr>
          <w:rFonts w:ascii="Times New Roman" w:hAnsi="Times New Roman" w:cs="Times New Roman"/>
          <w:i/>
          <w:iCs/>
          <w:color w:val="000000" w:themeColor="text1"/>
          <w:sz w:val="22"/>
          <w:szCs w:val="22"/>
        </w:rPr>
        <w:t xml:space="preserve">les résultats du projet </w:t>
      </w:r>
      <w:r w:rsidRPr="00025824">
        <w:rPr>
          <w:rFonts w:ascii="Times New Roman" w:hAnsi="Times New Roman" w:cs="Times New Roman"/>
          <w:i/>
          <w:iCs/>
          <w:color w:val="000000" w:themeColor="text1"/>
          <w:sz w:val="22"/>
          <w:szCs w:val="22"/>
        </w:rPr>
        <w:t>aux solutions de chaque pays, de sorte que, d'une autre manière, le projet aboutisse au même résultat, c'est certain. Nous nous adapterons un peu à tous les autres pays</w:t>
      </w:r>
      <w:r w:rsidR="00025824" w:rsidRPr="00025824">
        <w:rPr>
          <w:rFonts w:ascii="Times New Roman" w:hAnsi="Times New Roman" w:cs="Times New Roman"/>
          <w:i/>
          <w:iCs/>
          <w:color w:val="000000" w:themeColor="text1"/>
          <w:sz w:val="22"/>
          <w:szCs w:val="22"/>
        </w:rPr>
        <w:t>. »</w:t>
      </w:r>
      <w:r w:rsidRPr="00025824">
        <w:rPr>
          <w:rFonts w:ascii="Times New Roman" w:hAnsi="Times New Roman" w:cs="Times New Roman"/>
          <w:i/>
          <w:iCs/>
          <w:color w:val="000000" w:themeColor="text1"/>
          <w:sz w:val="22"/>
          <w:szCs w:val="22"/>
        </w:rPr>
        <w:t xml:space="preserve"> </w:t>
      </w:r>
      <w:r w:rsidRPr="00025824">
        <w:rPr>
          <w:rFonts w:ascii="Times New Roman" w:hAnsi="Times New Roman" w:cs="Times New Roman"/>
          <w:color w:val="000000" w:themeColor="text1"/>
          <w:sz w:val="22"/>
          <w:szCs w:val="22"/>
        </w:rPr>
        <w:t>(Chercheur spécialiste du développement de l’enseignement professionnel</w:t>
      </w:r>
      <w:r w:rsidR="006C040C" w:rsidRPr="00025824">
        <w:rPr>
          <w:rFonts w:ascii="Times New Roman" w:hAnsi="Times New Roman" w:cs="Times New Roman"/>
          <w:color w:val="000000" w:themeColor="text1"/>
          <w:sz w:val="22"/>
          <w:szCs w:val="22"/>
        </w:rPr>
        <w:t xml:space="preserve"> dans un pays partenaire</w:t>
      </w:r>
      <w:r w:rsidRPr="00025824">
        <w:rPr>
          <w:rFonts w:ascii="Times New Roman" w:hAnsi="Times New Roman" w:cs="Times New Roman"/>
          <w:color w:val="000000" w:themeColor="text1"/>
          <w:sz w:val="22"/>
          <w:szCs w:val="22"/>
        </w:rPr>
        <w:t xml:space="preserve">). </w:t>
      </w:r>
    </w:p>
    <w:p w14:paraId="6D51D9E4" w14:textId="77777777" w:rsidR="00D33A92" w:rsidRPr="00C505B9" w:rsidRDefault="00D33A92" w:rsidP="006700C3">
      <w:pPr>
        <w:jc w:val="both"/>
        <w:rPr>
          <w:rFonts w:ascii="Times New Roman" w:hAnsi="Times New Roman" w:cs="Times New Roman"/>
          <w:color w:val="000000" w:themeColor="text1"/>
          <w:sz w:val="22"/>
          <w:szCs w:val="22"/>
        </w:rPr>
      </w:pPr>
    </w:p>
    <w:p w14:paraId="7820E281" w14:textId="3888A8E6" w:rsidR="00D33A92" w:rsidRPr="00C505B9" w:rsidRDefault="00D33A92" w:rsidP="006700C3">
      <w:pPr>
        <w:jc w:val="both"/>
        <w:rPr>
          <w:rFonts w:ascii="Times New Roman" w:hAnsi="Times New Roman" w:cs="Times New Roman"/>
          <w:i/>
          <w:iCs/>
          <w:color w:val="000000" w:themeColor="text1"/>
          <w:sz w:val="22"/>
          <w:szCs w:val="22"/>
        </w:rPr>
      </w:pPr>
      <w:r w:rsidRPr="00C505B9">
        <w:rPr>
          <w:rFonts w:ascii="Times New Roman" w:hAnsi="Times New Roman" w:cs="Times New Roman"/>
          <w:color w:val="000000" w:themeColor="text1"/>
          <w:sz w:val="22"/>
          <w:szCs w:val="22"/>
        </w:rPr>
        <w:t>La confrontation à l’expérience d’autrui implique donc de façon systémique l’ensemble des parties prenantes, qu’il s’agisse de la relation avec les formateurs/salariés en interne ou des relations partenariales</w:t>
      </w:r>
      <w:r w:rsidR="00933ACF" w:rsidRPr="00C505B9">
        <w:rPr>
          <w:rFonts w:ascii="Times New Roman" w:hAnsi="Times New Roman" w:cs="Times New Roman"/>
          <w:color w:val="000000" w:themeColor="text1"/>
          <w:sz w:val="22"/>
          <w:szCs w:val="22"/>
        </w:rPr>
        <w:t xml:space="preserve"> </w:t>
      </w:r>
      <w:r w:rsidRPr="00C505B9">
        <w:rPr>
          <w:rFonts w:ascii="Times New Roman" w:hAnsi="Times New Roman" w:cs="Times New Roman"/>
          <w:color w:val="000000" w:themeColor="text1"/>
          <w:sz w:val="22"/>
          <w:szCs w:val="22"/>
        </w:rPr>
        <w:t xml:space="preserve">externes. </w:t>
      </w:r>
      <w:r w:rsidRPr="00C505B9">
        <w:rPr>
          <w:rFonts w:ascii="Times New Roman" w:hAnsi="Times New Roman" w:cs="Times New Roman"/>
          <w:i/>
          <w:iCs/>
          <w:color w:val="000000" w:themeColor="text1"/>
          <w:sz w:val="22"/>
          <w:szCs w:val="22"/>
        </w:rPr>
        <w:t>« Dans ce projet, nous avons fait en sorte d'avoir une approche différente car nous avons organisé, avant de commencer le projet, un groupe de discussion avec d'autres experts pour échanger des idées, afin de mieux comprendre les besoins, de comparer avec d'autres personnes au sein de nos écoles et avec certains chefs d'équipe. Et tous les chefs d'équipe sur place ont tenu à participer à cette première phase destinée à mieux cibler les éléments, le problème, l'objectif</w:t>
      </w:r>
      <w:r w:rsidR="003C082F" w:rsidRPr="00C505B9">
        <w:rPr>
          <w:rFonts w:ascii="Times New Roman" w:hAnsi="Times New Roman" w:cs="Times New Roman"/>
          <w:i/>
          <w:iCs/>
          <w:color w:val="000000" w:themeColor="text1"/>
          <w:sz w:val="22"/>
          <w:szCs w:val="22"/>
        </w:rPr>
        <w:t>.</w:t>
      </w:r>
      <w:r w:rsidRPr="00C505B9">
        <w:rPr>
          <w:rFonts w:ascii="Times New Roman" w:hAnsi="Times New Roman" w:cs="Times New Roman"/>
          <w:i/>
          <w:iCs/>
          <w:color w:val="000000" w:themeColor="text1"/>
          <w:sz w:val="22"/>
          <w:szCs w:val="22"/>
        </w:rPr>
        <w:t xml:space="preserve"> » </w:t>
      </w:r>
      <w:r w:rsidRPr="00C505B9">
        <w:rPr>
          <w:rFonts w:ascii="Times New Roman" w:hAnsi="Times New Roman" w:cs="Times New Roman"/>
          <w:color w:val="000000" w:themeColor="text1"/>
          <w:sz w:val="22"/>
          <w:szCs w:val="22"/>
        </w:rPr>
        <w:t>(</w:t>
      </w:r>
      <w:r w:rsidR="00334742" w:rsidRPr="00C505B9">
        <w:rPr>
          <w:rFonts w:ascii="Times New Roman" w:hAnsi="Times New Roman" w:cs="Times New Roman"/>
          <w:color w:val="000000" w:themeColor="text1"/>
          <w:sz w:val="22"/>
          <w:szCs w:val="22"/>
        </w:rPr>
        <w:t>Coordonnateur national du projet RenovUp dans son pays</w:t>
      </w:r>
      <w:r w:rsidRPr="00C505B9">
        <w:rPr>
          <w:rFonts w:ascii="Times New Roman" w:hAnsi="Times New Roman" w:cs="Times New Roman"/>
          <w:color w:val="000000" w:themeColor="text1"/>
          <w:sz w:val="22"/>
          <w:szCs w:val="22"/>
        </w:rPr>
        <w:t>).</w:t>
      </w:r>
    </w:p>
    <w:p w14:paraId="209E779C" w14:textId="77777777" w:rsidR="00D33A92" w:rsidRPr="00C505B9" w:rsidRDefault="00D33A92" w:rsidP="006700C3">
      <w:pPr>
        <w:jc w:val="both"/>
        <w:rPr>
          <w:rFonts w:ascii="Times New Roman" w:hAnsi="Times New Roman" w:cs="Times New Roman"/>
          <w:color w:val="000000" w:themeColor="text1"/>
          <w:sz w:val="22"/>
          <w:szCs w:val="22"/>
        </w:rPr>
      </w:pPr>
    </w:p>
    <w:p w14:paraId="32F06647" w14:textId="0795E89C" w:rsidR="00025824"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Concernant les points de vigilance, les réponses s’accordent sur le fait que la confrontation à l’expérience d’autrui implique</w:t>
      </w:r>
      <w:r w:rsidR="00025824" w:rsidRPr="00C505B9">
        <w:rPr>
          <w:rFonts w:ascii="Times New Roman" w:hAnsi="Times New Roman" w:cs="Times New Roman"/>
          <w:color w:val="000000" w:themeColor="text1"/>
          <w:sz w:val="22"/>
          <w:szCs w:val="22"/>
        </w:rPr>
        <w:t xml:space="preserve"> «</w:t>
      </w:r>
      <w:r w:rsidR="00025824" w:rsidRPr="00C505B9">
        <w:rPr>
          <w:rFonts w:ascii="Times New Roman" w:hAnsi="Times New Roman" w:cs="Times New Roman"/>
          <w:i/>
          <w:iCs/>
          <w:color w:val="000000" w:themeColor="text1"/>
          <w:sz w:val="22"/>
          <w:szCs w:val="22"/>
        </w:rPr>
        <w:t xml:space="preserve"> beaucoup</w:t>
      </w:r>
      <w:r w:rsidRPr="00C505B9">
        <w:rPr>
          <w:rFonts w:ascii="Times New Roman" w:hAnsi="Times New Roman" w:cs="Times New Roman"/>
          <w:i/>
          <w:iCs/>
          <w:color w:val="000000" w:themeColor="text1"/>
          <w:sz w:val="22"/>
          <w:szCs w:val="22"/>
        </w:rPr>
        <w:t xml:space="preserve"> de communication pour convaincre de l’intérêt perçu</w:t>
      </w:r>
      <w:r w:rsidRPr="00C505B9">
        <w:rPr>
          <w:rFonts w:ascii="Times New Roman" w:hAnsi="Times New Roman" w:cs="Times New Roman"/>
          <w:color w:val="000000" w:themeColor="text1"/>
          <w:sz w:val="22"/>
          <w:szCs w:val="22"/>
        </w:rPr>
        <w:t>» (</w:t>
      </w:r>
      <w:r w:rsidR="003C082F" w:rsidRPr="00C505B9">
        <w:rPr>
          <w:rFonts w:ascii="Times New Roman" w:hAnsi="Times New Roman" w:cs="Times New Roman"/>
          <w:color w:val="000000" w:themeColor="text1"/>
          <w:sz w:val="22"/>
          <w:szCs w:val="22"/>
        </w:rPr>
        <w:t>Directeur</w:t>
      </w:r>
      <w:r w:rsidR="00334742" w:rsidRPr="00C505B9">
        <w:rPr>
          <w:rFonts w:ascii="Times New Roman" w:hAnsi="Times New Roman" w:cs="Times New Roman"/>
          <w:color w:val="000000" w:themeColor="text1"/>
          <w:sz w:val="22"/>
          <w:szCs w:val="22"/>
        </w:rPr>
        <w:t xml:space="preserve"> régional français</w:t>
      </w:r>
      <w:r w:rsidRPr="00C505B9">
        <w:rPr>
          <w:rFonts w:ascii="Times New Roman" w:hAnsi="Times New Roman" w:cs="Times New Roman"/>
          <w:color w:val="000000" w:themeColor="text1"/>
          <w:sz w:val="22"/>
          <w:szCs w:val="22"/>
        </w:rPr>
        <w:t>).</w:t>
      </w:r>
    </w:p>
    <w:p w14:paraId="7A5F622D" w14:textId="0877AE21"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Il s’agit</w:t>
      </w:r>
      <w:r w:rsidR="00025824">
        <w:rPr>
          <w:rFonts w:ascii="Times New Roman" w:hAnsi="Times New Roman" w:cs="Times New Roman"/>
          <w:color w:val="000000" w:themeColor="text1"/>
          <w:sz w:val="22"/>
          <w:szCs w:val="22"/>
        </w:rPr>
        <w:t xml:space="preserve"> </w:t>
      </w:r>
      <w:r w:rsidRPr="00C505B9">
        <w:rPr>
          <w:rFonts w:ascii="Times New Roman" w:hAnsi="Times New Roman" w:cs="Times New Roman"/>
          <w:color w:val="000000" w:themeColor="text1"/>
          <w:sz w:val="22"/>
          <w:szCs w:val="22"/>
        </w:rPr>
        <w:t>:</w:t>
      </w:r>
    </w:p>
    <w:p w14:paraId="384655A1" w14:textId="28E3DEF0" w:rsidR="00D33A92" w:rsidRP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i/>
          <w:iCs/>
          <w:color w:val="000000" w:themeColor="text1"/>
          <w:sz w:val="22"/>
          <w:szCs w:val="22"/>
        </w:rPr>
        <w:t>« De vérifier que tout le monde a bien compris la même chose avant de passer à l’étape suivante</w:t>
      </w:r>
      <w:r w:rsidR="00025824" w:rsidRPr="00025824">
        <w:rPr>
          <w:rFonts w:ascii="Times New Roman" w:hAnsi="Times New Roman" w:cs="Times New Roman"/>
          <w:i/>
          <w:iCs/>
          <w:color w:val="000000" w:themeColor="text1"/>
          <w:sz w:val="22"/>
          <w:szCs w:val="22"/>
        </w:rPr>
        <w:t>. »</w:t>
      </w:r>
      <w:r w:rsidRPr="00025824">
        <w:rPr>
          <w:rFonts w:ascii="Times New Roman" w:hAnsi="Times New Roman" w:cs="Times New Roman"/>
          <w:color w:val="000000" w:themeColor="text1"/>
          <w:sz w:val="22"/>
          <w:szCs w:val="22"/>
        </w:rPr>
        <w:t xml:space="preserve"> (</w:t>
      </w:r>
      <w:r w:rsidR="00334742" w:rsidRPr="00025824">
        <w:rPr>
          <w:rFonts w:ascii="Times New Roman" w:hAnsi="Times New Roman" w:cs="Times New Roman"/>
          <w:color w:val="000000" w:themeColor="text1"/>
          <w:sz w:val="22"/>
          <w:szCs w:val="22"/>
        </w:rPr>
        <w:t>Coordonnateur national du projet RenovUp dans son pays</w:t>
      </w:r>
      <w:r w:rsidRPr="00025824">
        <w:rPr>
          <w:rFonts w:ascii="Times New Roman" w:hAnsi="Times New Roman" w:cs="Times New Roman"/>
          <w:color w:val="000000" w:themeColor="text1"/>
          <w:sz w:val="22"/>
          <w:szCs w:val="22"/>
        </w:rPr>
        <w:t>),</w:t>
      </w:r>
    </w:p>
    <w:p w14:paraId="7D4FCFEF" w14:textId="54A9EDC8" w:rsidR="00D33A92" w:rsidRP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i/>
          <w:iCs/>
          <w:color w:val="000000" w:themeColor="text1"/>
          <w:sz w:val="22"/>
          <w:szCs w:val="22"/>
        </w:rPr>
        <w:t>« De ne pas oublier qu’il y a des réticences et des obstacles et qu’il ne faut pas les négliger »</w:t>
      </w:r>
      <w:r w:rsidRPr="00025824">
        <w:rPr>
          <w:rFonts w:ascii="Times New Roman" w:hAnsi="Times New Roman" w:cs="Times New Roman"/>
          <w:color w:val="000000" w:themeColor="text1"/>
          <w:sz w:val="22"/>
          <w:szCs w:val="22"/>
        </w:rPr>
        <w:t xml:space="preserve"> (</w:t>
      </w:r>
      <w:r w:rsidR="00334742" w:rsidRPr="00025824">
        <w:rPr>
          <w:rFonts w:ascii="Times New Roman" w:hAnsi="Times New Roman" w:cs="Times New Roman"/>
          <w:color w:val="000000" w:themeColor="text1"/>
          <w:sz w:val="22"/>
          <w:szCs w:val="22"/>
        </w:rPr>
        <w:t>Coordonnateur national du projet RenovUp dans son pays</w:t>
      </w:r>
      <w:r w:rsidRPr="00025824">
        <w:rPr>
          <w:rFonts w:ascii="Times New Roman" w:hAnsi="Times New Roman" w:cs="Times New Roman"/>
          <w:color w:val="000000" w:themeColor="text1"/>
          <w:sz w:val="22"/>
          <w:szCs w:val="22"/>
        </w:rPr>
        <w:t>),</w:t>
      </w:r>
    </w:p>
    <w:p w14:paraId="79E90AD8" w14:textId="732295A9" w:rsidR="00D33A92" w:rsidRP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i/>
          <w:iCs/>
          <w:color w:val="000000" w:themeColor="text1"/>
          <w:sz w:val="22"/>
          <w:szCs w:val="22"/>
        </w:rPr>
        <w:t>« De se faire confiance les uns les autres. Chaque profil a son utilité dans le projet</w:t>
      </w:r>
      <w:r w:rsidR="00DE19BD" w:rsidRPr="00025824">
        <w:rPr>
          <w:rFonts w:ascii="Times New Roman" w:hAnsi="Times New Roman" w:cs="Times New Roman"/>
          <w:i/>
          <w:iCs/>
          <w:color w:val="000000" w:themeColor="text1"/>
          <w:sz w:val="22"/>
          <w:szCs w:val="22"/>
        </w:rPr>
        <w:t>.</w:t>
      </w:r>
      <w:r w:rsidRPr="00025824">
        <w:rPr>
          <w:rFonts w:ascii="Times New Roman" w:hAnsi="Times New Roman" w:cs="Times New Roman"/>
          <w:i/>
          <w:iCs/>
          <w:color w:val="000000" w:themeColor="text1"/>
          <w:sz w:val="22"/>
          <w:szCs w:val="22"/>
        </w:rPr>
        <w:t xml:space="preserve">» </w:t>
      </w:r>
      <w:r w:rsidRPr="00025824">
        <w:rPr>
          <w:rFonts w:ascii="Times New Roman" w:hAnsi="Times New Roman" w:cs="Times New Roman"/>
          <w:color w:val="000000" w:themeColor="text1"/>
          <w:sz w:val="22"/>
          <w:szCs w:val="22"/>
        </w:rPr>
        <w:t>(Formateur</w:t>
      </w:r>
      <w:r w:rsidR="003C082F" w:rsidRPr="00025824">
        <w:rPr>
          <w:rFonts w:ascii="Times New Roman" w:hAnsi="Times New Roman" w:cs="Times New Roman"/>
          <w:color w:val="000000" w:themeColor="text1"/>
          <w:sz w:val="22"/>
          <w:szCs w:val="22"/>
        </w:rPr>
        <w:t xml:space="preserve"> français</w:t>
      </w:r>
      <w:r w:rsidRPr="00025824">
        <w:rPr>
          <w:rFonts w:ascii="Times New Roman" w:hAnsi="Times New Roman" w:cs="Times New Roman"/>
          <w:color w:val="000000" w:themeColor="text1"/>
          <w:sz w:val="22"/>
          <w:szCs w:val="22"/>
        </w:rPr>
        <w:t>),</w:t>
      </w:r>
    </w:p>
    <w:p w14:paraId="7C51E698" w14:textId="0AB810BF" w:rsidR="00D33A92" w:rsidRP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i/>
          <w:iCs/>
          <w:color w:val="000000" w:themeColor="text1"/>
          <w:sz w:val="22"/>
          <w:szCs w:val="22"/>
        </w:rPr>
        <w:t>« De faire se rencontrer les intérêts réciproques. Si on n’a pas d’intérêt, ça ne marche pas</w:t>
      </w:r>
      <w:r w:rsidR="00DE19BD" w:rsidRPr="00025824">
        <w:rPr>
          <w:rFonts w:ascii="Times New Roman" w:hAnsi="Times New Roman" w:cs="Times New Roman"/>
          <w:i/>
          <w:iCs/>
          <w:color w:val="000000" w:themeColor="text1"/>
          <w:sz w:val="22"/>
          <w:szCs w:val="22"/>
        </w:rPr>
        <w:t>.</w:t>
      </w:r>
      <w:r w:rsidRPr="00025824">
        <w:rPr>
          <w:rFonts w:ascii="Times New Roman" w:hAnsi="Times New Roman" w:cs="Times New Roman"/>
          <w:i/>
          <w:iCs/>
          <w:color w:val="000000" w:themeColor="text1"/>
          <w:sz w:val="22"/>
          <w:szCs w:val="22"/>
        </w:rPr>
        <w:t>»</w:t>
      </w:r>
      <w:r w:rsidR="00DE19BD" w:rsidRPr="00025824">
        <w:rPr>
          <w:rFonts w:ascii="Times New Roman" w:hAnsi="Times New Roman" w:cs="Times New Roman"/>
          <w:color w:val="000000" w:themeColor="text1"/>
          <w:sz w:val="22"/>
          <w:szCs w:val="22"/>
        </w:rPr>
        <w:t xml:space="preserve"> </w:t>
      </w:r>
      <w:r w:rsidRPr="00025824">
        <w:rPr>
          <w:rFonts w:ascii="Times New Roman" w:hAnsi="Times New Roman" w:cs="Times New Roman"/>
          <w:color w:val="000000" w:themeColor="text1"/>
          <w:sz w:val="22"/>
          <w:szCs w:val="22"/>
        </w:rPr>
        <w:t>(</w:t>
      </w:r>
      <w:r w:rsidR="00B42389" w:rsidRPr="00025824">
        <w:rPr>
          <w:rFonts w:ascii="Times New Roman" w:hAnsi="Times New Roman" w:cs="Times New Roman"/>
          <w:color w:val="000000" w:themeColor="text1"/>
          <w:sz w:val="22"/>
          <w:szCs w:val="22"/>
        </w:rPr>
        <w:t>Responsable pédagogique français</w:t>
      </w:r>
      <w:r w:rsidRPr="00025824">
        <w:rPr>
          <w:rFonts w:ascii="Times New Roman" w:hAnsi="Times New Roman" w:cs="Times New Roman"/>
          <w:color w:val="000000" w:themeColor="text1"/>
          <w:sz w:val="22"/>
          <w:szCs w:val="22"/>
        </w:rPr>
        <w:t>),</w:t>
      </w:r>
    </w:p>
    <w:p w14:paraId="6D08453C" w14:textId="17E0640C" w:rsidR="00D33A92" w:rsidRPr="00025824" w:rsidRDefault="00D33A92" w:rsidP="00025824">
      <w:pPr>
        <w:pStyle w:val="Paragraphedeliste"/>
        <w:numPr>
          <w:ilvl w:val="0"/>
          <w:numId w:val="19"/>
        </w:numPr>
        <w:jc w:val="both"/>
        <w:rPr>
          <w:rFonts w:ascii="Times New Roman" w:hAnsi="Times New Roman" w:cs="Times New Roman"/>
          <w:color w:val="000000" w:themeColor="text1"/>
          <w:sz w:val="22"/>
          <w:szCs w:val="22"/>
        </w:rPr>
      </w:pPr>
      <w:r w:rsidRPr="00025824">
        <w:rPr>
          <w:rFonts w:ascii="Times New Roman" w:hAnsi="Times New Roman" w:cs="Times New Roman"/>
          <w:i/>
          <w:iCs/>
          <w:color w:val="000000" w:themeColor="text1"/>
          <w:sz w:val="22"/>
          <w:szCs w:val="22"/>
        </w:rPr>
        <w:t>« De doser entre ‘ne pas en dire trop’ et embarquer les gens aux étapes les plus importantes…C’est un exercice de funambule en fait</w:t>
      </w:r>
      <w:r w:rsidR="00DE19BD" w:rsidRPr="00025824">
        <w:rPr>
          <w:rFonts w:ascii="Times New Roman" w:hAnsi="Times New Roman" w:cs="Times New Roman"/>
          <w:i/>
          <w:iCs/>
          <w:color w:val="000000" w:themeColor="text1"/>
          <w:sz w:val="22"/>
          <w:szCs w:val="22"/>
        </w:rPr>
        <w:t>.</w:t>
      </w:r>
      <w:r w:rsidRPr="00025824">
        <w:rPr>
          <w:rFonts w:ascii="Times New Roman" w:hAnsi="Times New Roman" w:cs="Times New Roman"/>
          <w:i/>
          <w:iCs/>
          <w:color w:val="000000" w:themeColor="text1"/>
          <w:sz w:val="22"/>
          <w:szCs w:val="22"/>
        </w:rPr>
        <w:t>»</w:t>
      </w:r>
      <w:r w:rsidRPr="00025824">
        <w:rPr>
          <w:rFonts w:ascii="Times New Roman" w:hAnsi="Times New Roman" w:cs="Times New Roman"/>
          <w:color w:val="000000" w:themeColor="text1"/>
          <w:sz w:val="22"/>
          <w:szCs w:val="22"/>
        </w:rPr>
        <w:t xml:space="preserve"> (</w:t>
      </w:r>
      <w:r w:rsidR="003C082F" w:rsidRPr="00025824">
        <w:rPr>
          <w:rFonts w:ascii="Times New Roman" w:hAnsi="Times New Roman" w:cs="Times New Roman"/>
          <w:color w:val="000000" w:themeColor="text1"/>
          <w:sz w:val="22"/>
          <w:szCs w:val="22"/>
        </w:rPr>
        <w:t>Directeur</w:t>
      </w:r>
      <w:r w:rsidR="00334742" w:rsidRPr="00025824">
        <w:rPr>
          <w:rFonts w:ascii="Times New Roman" w:hAnsi="Times New Roman" w:cs="Times New Roman"/>
          <w:color w:val="000000" w:themeColor="text1"/>
          <w:sz w:val="22"/>
          <w:szCs w:val="22"/>
        </w:rPr>
        <w:t xml:space="preserve"> régional français</w:t>
      </w:r>
      <w:r w:rsidRPr="00025824">
        <w:rPr>
          <w:rFonts w:ascii="Times New Roman" w:hAnsi="Times New Roman" w:cs="Times New Roman"/>
          <w:color w:val="000000" w:themeColor="text1"/>
          <w:sz w:val="22"/>
          <w:szCs w:val="22"/>
        </w:rPr>
        <w:t>).</w:t>
      </w:r>
    </w:p>
    <w:p w14:paraId="7154FDEA" w14:textId="77777777" w:rsidR="00D33A92" w:rsidRPr="00C505B9" w:rsidRDefault="00D33A92" w:rsidP="006700C3">
      <w:pPr>
        <w:jc w:val="both"/>
        <w:rPr>
          <w:rFonts w:ascii="Times New Roman" w:hAnsi="Times New Roman" w:cs="Times New Roman"/>
          <w:i/>
          <w:iCs/>
          <w:color w:val="000000" w:themeColor="text1"/>
          <w:sz w:val="22"/>
          <w:szCs w:val="22"/>
        </w:rPr>
      </w:pPr>
    </w:p>
    <w:p w14:paraId="649DE23B" w14:textId="77777777"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lastRenderedPageBreak/>
        <w:t>L’identification des points de vigilance, tout en favorisant l’expression des contributeurs sur leur vécu personnel d’engagement, permet ensuite d’aborder la question de la transformation des habitudes d’activité en lien avec la confrontation à l’expérience d’autrui, notamment dans un contexte international.</w:t>
      </w:r>
    </w:p>
    <w:p w14:paraId="17FCE4C0" w14:textId="77777777" w:rsidR="00D33A92" w:rsidRPr="00C505B9" w:rsidRDefault="00D33A92" w:rsidP="006700C3">
      <w:pPr>
        <w:jc w:val="both"/>
        <w:rPr>
          <w:rFonts w:ascii="Times New Roman" w:hAnsi="Times New Roman" w:cs="Times New Roman"/>
          <w:color w:val="000000" w:themeColor="text1"/>
          <w:sz w:val="22"/>
          <w:szCs w:val="22"/>
        </w:rPr>
      </w:pPr>
    </w:p>
    <w:p w14:paraId="5BE06221" w14:textId="29226E01" w:rsidR="00D33A92" w:rsidRPr="00C505B9" w:rsidRDefault="00D33A92" w:rsidP="00025824">
      <w:pPr>
        <w:pStyle w:val="Titre1"/>
        <w:spacing w:before="0" w:beforeAutospacing="0" w:after="0" w:afterAutospacing="0"/>
        <w:ind w:left="426" w:hanging="142"/>
        <w:jc w:val="both"/>
      </w:pPr>
      <w:bookmarkStart w:id="8" w:name="_Toc153797657"/>
      <w:r w:rsidRPr="00C505B9">
        <w:t xml:space="preserve">Une transformation </w:t>
      </w:r>
      <w:r w:rsidR="004A5210">
        <w:t>d</w:t>
      </w:r>
      <w:r w:rsidRPr="00C505B9">
        <w:t>es habitudes d’engagement</w:t>
      </w:r>
      <w:bookmarkEnd w:id="8"/>
    </w:p>
    <w:p w14:paraId="35AB697C" w14:textId="77777777" w:rsidR="008357B6" w:rsidRPr="00C505B9" w:rsidRDefault="008357B6" w:rsidP="006700C3">
      <w:pPr>
        <w:jc w:val="both"/>
        <w:rPr>
          <w:rFonts w:ascii="Times New Roman" w:hAnsi="Times New Roman" w:cs="Times New Roman"/>
          <w:b/>
          <w:bCs/>
          <w:color w:val="000000" w:themeColor="text1"/>
          <w:sz w:val="22"/>
          <w:szCs w:val="22"/>
          <w:u w:val="single"/>
        </w:rPr>
      </w:pPr>
    </w:p>
    <w:p w14:paraId="4A2177A9" w14:textId="015A55F1"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La transformation des habitudes d’engagement a été </w:t>
      </w:r>
      <w:r w:rsidRPr="00C505B9">
        <w:rPr>
          <w:rFonts w:ascii="Times New Roman" w:hAnsi="Times New Roman" w:cs="Times New Roman"/>
          <w:sz w:val="22"/>
          <w:szCs w:val="22"/>
        </w:rPr>
        <w:t>approchée a</w:t>
      </w:r>
      <w:r w:rsidRPr="00C505B9">
        <w:rPr>
          <w:rFonts w:ascii="Times New Roman" w:hAnsi="Times New Roman" w:cs="Times New Roman"/>
          <w:color w:val="000000" w:themeColor="text1"/>
          <w:sz w:val="22"/>
          <w:szCs w:val="22"/>
        </w:rPr>
        <w:t>uprès des contributeurs par une question relative à la façon dont ils envisageaient les apports du projet dans leurs évolutions et perspectives professionnelles, en lien avec notre question préalable : en quoi l’engagement dans un projet pédagogique d’envergure international</w:t>
      </w:r>
      <w:r w:rsidR="000D1889" w:rsidRPr="00C505B9">
        <w:rPr>
          <w:rFonts w:ascii="Times New Roman" w:hAnsi="Times New Roman" w:cs="Times New Roman"/>
          <w:color w:val="000000" w:themeColor="text1"/>
          <w:sz w:val="22"/>
          <w:szCs w:val="22"/>
        </w:rPr>
        <w:t>e</w:t>
      </w:r>
      <w:r w:rsidRPr="00C505B9">
        <w:rPr>
          <w:rFonts w:ascii="Times New Roman" w:hAnsi="Times New Roman" w:cs="Times New Roman"/>
          <w:color w:val="000000" w:themeColor="text1"/>
          <w:sz w:val="22"/>
          <w:szCs w:val="22"/>
        </w:rPr>
        <w:t xml:space="preserve"> participe au développement professionnel de ses contributeurs ?</w:t>
      </w:r>
    </w:p>
    <w:p w14:paraId="00F868E9" w14:textId="77777777" w:rsidR="00D33A92" w:rsidRPr="00C505B9" w:rsidRDefault="00D33A92" w:rsidP="006700C3">
      <w:pPr>
        <w:jc w:val="both"/>
        <w:rPr>
          <w:rFonts w:ascii="Times New Roman" w:hAnsi="Times New Roman" w:cs="Times New Roman"/>
          <w:color w:val="000000" w:themeColor="text1"/>
          <w:sz w:val="22"/>
          <w:szCs w:val="22"/>
        </w:rPr>
      </w:pPr>
    </w:p>
    <w:p w14:paraId="54DD764E" w14:textId="2726235C"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Les apports mentionnés par l’ensemble des contributeurs</w:t>
      </w:r>
      <w:r w:rsidR="00A63B95" w:rsidRPr="00C505B9">
        <w:rPr>
          <w:rFonts w:ascii="Times New Roman" w:hAnsi="Times New Roman" w:cs="Times New Roman"/>
          <w:color w:val="000000" w:themeColor="text1"/>
          <w:sz w:val="22"/>
          <w:szCs w:val="22"/>
        </w:rPr>
        <w:t>,</w:t>
      </w:r>
      <w:r w:rsidRPr="00C505B9">
        <w:rPr>
          <w:rFonts w:ascii="Times New Roman" w:hAnsi="Times New Roman" w:cs="Times New Roman"/>
          <w:color w:val="000000" w:themeColor="text1"/>
          <w:sz w:val="22"/>
          <w:szCs w:val="22"/>
        </w:rPr>
        <w:t xml:space="preserve"> </w:t>
      </w:r>
      <w:r w:rsidRPr="00C505B9">
        <w:rPr>
          <w:rFonts w:ascii="Times New Roman" w:hAnsi="Times New Roman" w:cs="Times New Roman"/>
          <w:sz w:val="22"/>
          <w:szCs w:val="22"/>
        </w:rPr>
        <w:t xml:space="preserve">nous permettant de les analyser </w:t>
      </w:r>
      <w:r w:rsidRPr="00C505B9">
        <w:rPr>
          <w:rFonts w:ascii="Times New Roman" w:hAnsi="Times New Roman" w:cs="Times New Roman"/>
          <w:color w:val="000000" w:themeColor="text1"/>
          <w:sz w:val="22"/>
          <w:szCs w:val="22"/>
        </w:rPr>
        <w:t>comme ayant contribué à la transformation des habitudes d’engagement</w:t>
      </w:r>
      <w:r w:rsidR="00A63B95" w:rsidRPr="00C505B9">
        <w:rPr>
          <w:rFonts w:ascii="Times New Roman" w:hAnsi="Times New Roman" w:cs="Times New Roman"/>
          <w:color w:val="000000" w:themeColor="text1"/>
          <w:sz w:val="22"/>
          <w:szCs w:val="22"/>
        </w:rPr>
        <w:t>,</w:t>
      </w:r>
      <w:r w:rsidRPr="00C505B9">
        <w:rPr>
          <w:rFonts w:ascii="Times New Roman" w:hAnsi="Times New Roman" w:cs="Times New Roman"/>
          <w:color w:val="000000" w:themeColor="text1"/>
          <w:sz w:val="22"/>
          <w:szCs w:val="22"/>
        </w:rPr>
        <w:t xml:space="preserve"> concernent surtout le fait de s’investir dans un projet international dans lequel il est nécessaire de passer par une acculturation mutuelle</w:t>
      </w:r>
      <w:r w:rsidR="00994C76" w:rsidRPr="00C505B9">
        <w:rPr>
          <w:rFonts w:ascii="Times New Roman" w:hAnsi="Times New Roman" w:cs="Times New Roman"/>
          <w:color w:val="000000" w:themeColor="text1"/>
          <w:sz w:val="22"/>
          <w:szCs w:val="22"/>
        </w:rPr>
        <w:t>.</w:t>
      </w:r>
    </w:p>
    <w:p w14:paraId="49ED10F4" w14:textId="743DF8AA" w:rsidR="008357B6" w:rsidRPr="00EB14C9" w:rsidRDefault="00D33A92"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 C’est toujours intéressant de voir d’autres gens et des partenaires d’autres pays…On vit dans un monde dans un contexte ouvert, il faut saisir les opportunités, en avoir conscience</w:t>
      </w:r>
      <w:r w:rsidR="00DE19BD" w:rsidRPr="00EB14C9">
        <w:rPr>
          <w:rFonts w:ascii="Times New Roman" w:hAnsi="Times New Roman" w:cs="Times New Roman"/>
          <w:i/>
          <w:iCs/>
          <w:color w:val="000000" w:themeColor="text1"/>
          <w:sz w:val="22"/>
          <w:szCs w:val="22"/>
        </w:rPr>
        <w:t>.</w:t>
      </w:r>
      <w:r w:rsidRPr="00EB14C9">
        <w:rPr>
          <w:rFonts w:ascii="Times New Roman" w:hAnsi="Times New Roman" w:cs="Times New Roman"/>
          <w:i/>
          <w:iCs/>
          <w:color w:val="000000" w:themeColor="text1"/>
          <w:sz w:val="22"/>
          <w:szCs w:val="22"/>
        </w:rPr>
        <w:t>»</w:t>
      </w:r>
      <w:r w:rsidRPr="00EB14C9">
        <w:rPr>
          <w:rFonts w:ascii="Times New Roman" w:hAnsi="Times New Roman" w:cs="Times New Roman"/>
          <w:color w:val="000000" w:themeColor="text1"/>
          <w:sz w:val="22"/>
          <w:szCs w:val="22"/>
        </w:rPr>
        <w:t xml:space="preserve"> (</w:t>
      </w:r>
      <w:r w:rsidR="00B33B0B" w:rsidRPr="00EB14C9">
        <w:rPr>
          <w:rFonts w:ascii="Times New Roman" w:hAnsi="Times New Roman" w:cs="Times New Roman"/>
          <w:color w:val="000000" w:themeColor="text1"/>
          <w:sz w:val="22"/>
          <w:szCs w:val="22"/>
        </w:rPr>
        <w:t>Directeur</w:t>
      </w:r>
      <w:r w:rsidR="00334742" w:rsidRPr="00EB14C9">
        <w:rPr>
          <w:rFonts w:ascii="Times New Roman" w:hAnsi="Times New Roman" w:cs="Times New Roman"/>
          <w:color w:val="000000" w:themeColor="text1"/>
          <w:sz w:val="22"/>
          <w:szCs w:val="22"/>
        </w:rPr>
        <w:t xml:space="preserve"> régional français</w:t>
      </w:r>
      <w:r w:rsidRPr="00EB14C9">
        <w:rPr>
          <w:rFonts w:ascii="Times New Roman" w:hAnsi="Times New Roman" w:cs="Times New Roman"/>
          <w:color w:val="000000" w:themeColor="text1"/>
          <w:sz w:val="22"/>
          <w:szCs w:val="22"/>
        </w:rPr>
        <w:t>),</w:t>
      </w:r>
    </w:p>
    <w:p w14:paraId="4E005CA0" w14:textId="1C18D73C" w:rsidR="005919A0" w:rsidRPr="00EB14C9" w:rsidRDefault="00D33A92"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 C’est vraiment un enrichissement mutuel, c’est une richesse, les regards neufs et leurs questions réinterrogent toujours les dispositifs qu’on a mis en place…Vraiment essayer de mieux comprendre les contextes des partenaires étrangers…On peut difficilement anticiper parce que c’est au moment des confrontations et des échanges que les différences apparaissent</w:t>
      </w:r>
      <w:r w:rsidR="00EB14C9" w:rsidRPr="00EB14C9">
        <w:rPr>
          <w:rFonts w:ascii="Times New Roman" w:hAnsi="Times New Roman" w:cs="Times New Roman"/>
          <w:i/>
          <w:iCs/>
          <w:color w:val="000000" w:themeColor="text1"/>
          <w:sz w:val="22"/>
          <w:szCs w:val="22"/>
        </w:rPr>
        <w:t>. »</w:t>
      </w:r>
      <w:r w:rsidRPr="00EB14C9">
        <w:rPr>
          <w:rFonts w:ascii="Times New Roman" w:hAnsi="Times New Roman" w:cs="Times New Roman"/>
          <w:color w:val="000000" w:themeColor="text1"/>
          <w:sz w:val="22"/>
          <w:szCs w:val="22"/>
        </w:rPr>
        <w:t xml:space="preserve"> (</w:t>
      </w:r>
      <w:r w:rsidR="00334742" w:rsidRPr="00EB14C9">
        <w:rPr>
          <w:rFonts w:ascii="Times New Roman" w:hAnsi="Times New Roman" w:cs="Times New Roman"/>
          <w:color w:val="000000" w:themeColor="text1"/>
          <w:sz w:val="22"/>
          <w:szCs w:val="22"/>
        </w:rPr>
        <w:t>Coordonnateur national du projet RenovUp dans son pays</w:t>
      </w:r>
      <w:r w:rsidRPr="00EB14C9">
        <w:rPr>
          <w:rFonts w:ascii="Times New Roman" w:hAnsi="Times New Roman" w:cs="Times New Roman"/>
          <w:color w:val="000000" w:themeColor="text1"/>
          <w:sz w:val="22"/>
          <w:szCs w:val="22"/>
        </w:rPr>
        <w:t>).</w:t>
      </w:r>
    </w:p>
    <w:p w14:paraId="53D15190" w14:textId="270AF393" w:rsidR="008357B6" w:rsidRPr="00EB14C9" w:rsidRDefault="00D33A92"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 xml:space="preserve">« C’est </w:t>
      </w:r>
      <w:r w:rsidR="00EB14C9">
        <w:rPr>
          <w:rFonts w:ascii="Times New Roman" w:hAnsi="Times New Roman" w:cs="Times New Roman"/>
          <w:i/>
          <w:iCs/>
          <w:color w:val="000000" w:themeColor="text1"/>
          <w:sz w:val="22"/>
          <w:szCs w:val="22"/>
        </w:rPr>
        <w:t>bien</w:t>
      </w:r>
      <w:r w:rsidRPr="00EB14C9">
        <w:rPr>
          <w:rFonts w:ascii="Times New Roman" w:hAnsi="Times New Roman" w:cs="Times New Roman"/>
          <w:i/>
          <w:iCs/>
          <w:color w:val="000000" w:themeColor="text1"/>
          <w:sz w:val="22"/>
          <w:szCs w:val="22"/>
        </w:rPr>
        <w:t xml:space="preserve"> de participer à quelque chose qui est européen et qui peut servir dans d’autres pays à des gens qui vont se former.</w:t>
      </w:r>
      <w:r w:rsidR="00EB14C9">
        <w:rPr>
          <w:rFonts w:ascii="Times New Roman" w:hAnsi="Times New Roman" w:cs="Times New Roman"/>
          <w:i/>
          <w:iCs/>
          <w:color w:val="000000" w:themeColor="text1"/>
          <w:sz w:val="22"/>
          <w:szCs w:val="22"/>
        </w:rPr>
        <w:t xml:space="preserve"> </w:t>
      </w:r>
      <w:r w:rsidR="00EB14C9" w:rsidRPr="00EB14C9">
        <w:rPr>
          <w:rFonts w:ascii="Times New Roman" w:hAnsi="Times New Roman" w:cs="Times New Roman"/>
          <w:i/>
          <w:iCs/>
          <w:color w:val="000000" w:themeColor="text1"/>
          <w:sz w:val="22"/>
          <w:szCs w:val="22"/>
        </w:rPr>
        <w:t>»</w:t>
      </w:r>
      <w:r w:rsidRPr="00EB14C9">
        <w:rPr>
          <w:rFonts w:ascii="Times New Roman" w:hAnsi="Times New Roman" w:cs="Times New Roman"/>
          <w:color w:val="000000" w:themeColor="text1"/>
          <w:sz w:val="22"/>
          <w:szCs w:val="22"/>
        </w:rPr>
        <w:t xml:space="preserve"> (Formateur</w:t>
      </w:r>
      <w:r w:rsidR="00B33B0B" w:rsidRPr="00EB14C9">
        <w:rPr>
          <w:rFonts w:ascii="Times New Roman" w:hAnsi="Times New Roman" w:cs="Times New Roman"/>
          <w:color w:val="000000" w:themeColor="text1"/>
          <w:sz w:val="22"/>
          <w:szCs w:val="22"/>
        </w:rPr>
        <w:t xml:space="preserve"> français</w:t>
      </w:r>
      <w:r w:rsidRPr="00EB14C9">
        <w:rPr>
          <w:rFonts w:ascii="Times New Roman" w:hAnsi="Times New Roman" w:cs="Times New Roman"/>
          <w:color w:val="000000" w:themeColor="text1"/>
          <w:sz w:val="22"/>
          <w:szCs w:val="22"/>
        </w:rPr>
        <w:t>).</w:t>
      </w:r>
    </w:p>
    <w:p w14:paraId="69DCC1B7" w14:textId="274DB7AA" w:rsidR="008357B6" w:rsidRPr="00EB14C9" w:rsidRDefault="00D33A92" w:rsidP="006700C3">
      <w:pPr>
        <w:pStyle w:val="Paragraphedeliste"/>
        <w:numPr>
          <w:ilvl w:val="0"/>
          <w:numId w:val="19"/>
        </w:numPr>
        <w:jc w:val="both"/>
        <w:rPr>
          <w:rFonts w:ascii="Times New Roman" w:hAnsi="Times New Roman" w:cs="Times New Roman"/>
          <w:i/>
          <w:iCs/>
          <w:color w:val="000000" w:themeColor="text1"/>
          <w:sz w:val="22"/>
          <w:szCs w:val="22"/>
        </w:rPr>
      </w:pPr>
      <w:r w:rsidRPr="00EB14C9">
        <w:rPr>
          <w:rFonts w:ascii="Times New Roman" w:hAnsi="Times New Roman" w:cs="Times New Roman"/>
          <w:i/>
          <w:iCs/>
          <w:color w:val="000000" w:themeColor="text1"/>
          <w:sz w:val="22"/>
          <w:szCs w:val="22"/>
        </w:rPr>
        <w:t>«</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En général, les projets Erasmus</w:t>
      </w:r>
      <w:r w:rsidR="005F4B1A"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 xml:space="preserve">suivent une voie très commune dans leur mise en œuvre. </w:t>
      </w:r>
      <w:r w:rsidR="00EB14C9">
        <w:rPr>
          <w:rFonts w:ascii="Times New Roman" w:hAnsi="Times New Roman" w:cs="Times New Roman"/>
          <w:i/>
          <w:iCs/>
          <w:color w:val="000000" w:themeColor="text1"/>
          <w:sz w:val="22"/>
          <w:szCs w:val="22"/>
        </w:rPr>
        <w:t xml:space="preserve">Mais </w:t>
      </w:r>
      <w:r w:rsidRPr="00EB14C9">
        <w:rPr>
          <w:rFonts w:ascii="Times New Roman" w:hAnsi="Times New Roman" w:cs="Times New Roman"/>
          <w:b/>
          <w:bCs/>
          <w:i/>
          <w:iCs/>
          <w:color w:val="000000" w:themeColor="text1"/>
          <w:sz w:val="22"/>
          <w:szCs w:val="22"/>
        </w:rPr>
        <w:t>RenovUp n'est pas l'un d'entre eux.</w:t>
      </w:r>
      <w:r w:rsidRPr="00EB14C9">
        <w:rPr>
          <w:rFonts w:ascii="Times New Roman" w:hAnsi="Times New Roman" w:cs="Times New Roman"/>
          <w:i/>
          <w:iCs/>
          <w:color w:val="000000" w:themeColor="text1"/>
          <w:sz w:val="22"/>
          <w:szCs w:val="22"/>
        </w:rPr>
        <w:t xml:space="preserve"> Cela remet donc en question la manière dont le projet est mis en œuvre et dont le projet Erasmus</w:t>
      </w:r>
      <w:r w:rsidR="005F4B1A" w:rsidRPr="00EB14C9">
        <w:rPr>
          <w:rFonts w:ascii="Times New Roman" w:hAnsi="Times New Roman" w:cs="Times New Roman"/>
          <w:i/>
          <w:iCs/>
          <w:color w:val="000000" w:themeColor="text1"/>
          <w:sz w:val="22"/>
          <w:szCs w:val="22"/>
        </w:rPr>
        <w:t>+</w:t>
      </w:r>
      <w:r w:rsidRPr="00EB14C9">
        <w:rPr>
          <w:rFonts w:ascii="Times New Roman" w:hAnsi="Times New Roman" w:cs="Times New Roman"/>
          <w:i/>
          <w:iCs/>
          <w:color w:val="000000" w:themeColor="text1"/>
          <w:sz w:val="22"/>
          <w:szCs w:val="22"/>
        </w:rPr>
        <w:t xml:space="preserve"> est mis en œuvre parce qu'il se concentre beaucoup sur les problèmes pratiques et les enjeux du secteur de la formation professionnelle et du secteur de la rénovation. C'est donc l'un de ses points forts</w:t>
      </w:r>
      <w:r w:rsidR="00EB14C9" w:rsidRPr="00EB14C9">
        <w:rPr>
          <w:rFonts w:ascii="Times New Roman" w:hAnsi="Times New Roman" w:cs="Times New Roman"/>
          <w:i/>
          <w:iCs/>
          <w:color w:val="000000" w:themeColor="text1"/>
          <w:sz w:val="22"/>
          <w:szCs w:val="22"/>
        </w:rPr>
        <w:t>. »</w:t>
      </w:r>
      <w:r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color w:val="000000" w:themeColor="text1"/>
          <w:sz w:val="22"/>
          <w:szCs w:val="22"/>
        </w:rPr>
        <w:t>(</w:t>
      </w:r>
      <w:r w:rsidR="00334742" w:rsidRPr="00EB14C9">
        <w:rPr>
          <w:rFonts w:ascii="Times New Roman" w:hAnsi="Times New Roman" w:cs="Times New Roman"/>
          <w:color w:val="000000" w:themeColor="text1"/>
          <w:sz w:val="22"/>
          <w:szCs w:val="22"/>
        </w:rPr>
        <w:t>Coordonnateur national du projet RenovUp dans son pays</w:t>
      </w:r>
      <w:r w:rsidRPr="00EB14C9">
        <w:rPr>
          <w:rFonts w:ascii="Times New Roman" w:hAnsi="Times New Roman" w:cs="Times New Roman"/>
          <w:color w:val="000000" w:themeColor="text1"/>
          <w:sz w:val="22"/>
          <w:szCs w:val="22"/>
        </w:rPr>
        <w:t>)</w:t>
      </w:r>
      <w:r w:rsidR="00EB14C9">
        <w:rPr>
          <w:rFonts w:ascii="Times New Roman" w:hAnsi="Times New Roman" w:cs="Times New Roman"/>
          <w:color w:val="000000" w:themeColor="text1"/>
          <w:sz w:val="22"/>
          <w:szCs w:val="22"/>
        </w:rPr>
        <w:t>.</w:t>
      </w:r>
    </w:p>
    <w:p w14:paraId="0103149A" w14:textId="415C6941" w:rsidR="008357B6" w:rsidRPr="00EB14C9" w:rsidRDefault="00D33A92" w:rsidP="00EB14C9">
      <w:pPr>
        <w:pStyle w:val="Paragraphedeliste"/>
        <w:numPr>
          <w:ilvl w:val="0"/>
          <w:numId w:val="19"/>
        </w:numPr>
        <w:jc w:val="both"/>
        <w:rPr>
          <w:rFonts w:ascii="Times New Roman" w:hAnsi="Times New Roman" w:cs="Times New Roman"/>
          <w:i/>
          <w:iCs/>
          <w:color w:val="000000" w:themeColor="text1"/>
          <w:sz w:val="22"/>
          <w:szCs w:val="22"/>
        </w:rPr>
      </w:pPr>
      <w:r w:rsidRPr="00EB14C9">
        <w:rPr>
          <w:rFonts w:ascii="Times New Roman" w:hAnsi="Times New Roman" w:cs="Times New Roman"/>
          <w:i/>
          <w:iCs/>
          <w:color w:val="000000" w:themeColor="text1"/>
          <w:sz w:val="22"/>
          <w:szCs w:val="22"/>
        </w:rPr>
        <w:t>«</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Pour la première fois, on est en train de bien comprendre ce que veu</w:t>
      </w:r>
      <w:r w:rsidR="00C31082" w:rsidRPr="00EB14C9">
        <w:rPr>
          <w:rFonts w:ascii="Times New Roman" w:hAnsi="Times New Roman" w:cs="Times New Roman"/>
          <w:i/>
          <w:iCs/>
          <w:color w:val="000000" w:themeColor="text1"/>
          <w:sz w:val="22"/>
          <w:szCs w:val="22"/>
        </w:rPr>
        <w:t>len</w:t>
      </w:r>
      <w:r w:rsidRPr="00EB14C9">
        <w:rPr>
          <w:rFonts w:ascii="Times New Roman" w:hAnsi="Times New Roman" w:cs="Times New Roman"/>
          <w:i/>
          <w:iCs/>
          <w:color w:val="000000" w:themeColor="text1"/>
          <w:sz w:val="22"/>
          <w:szCs w:val="22"/>
        </w:rPr>
        <w:t>t dire les ‘situation</w:t>
      </w:r>
      <w:r w:rsidR="00C31082" w:rsidRPr="00EB14C9">
        <w:rPr>
          <w:rFonts w:ascii="Times New Roman" w:hAnsi="Times New Roman" w:cs="Times New Roman"/>
          <w:i/>
          <w:iCs/>
          <w:color w:val="000000" w:themeColor="text1"/>
          <w:sz w:val="22"/>
          <w:szCs w:val="22"/>
        </w:rPr>
        <w:t>s</w:t>
      </w:r>
      <w:r w:rsidRPr="00EB14C9">
        <w:rPr>
          <w:rFonts w:ascii="Times New Roman" w:hAnsi="Times New Roman" w:cs="Times New Roman"/>
          <w:i/>
          <w:iCs/>
          <w:color w:val="000000" w:themeColor="text1"/>
          <w:sz w:val="22"/>
          <w:szCs w:val="22"/>
        </w:rPr>
        <w:t xml:space="preserve"> de travail’, </w:t>
      </w:r>
      <w:r w:rsidR="00B33B0B" w:rsidRPr="00EB14C9">
        <w:rPr>
          <w:rFonts w:ascii="Times New Roman" w:hAnsi="Times New Roman" w:cs="Times New Roman"/>
          <w:i/>
          <w:iCs/>
          <w:color w:val="000000" w:themeColor="text1"/>
          <w:sz w:val="22"/>
          <w:szCs w:val="22"/>
        </w:rPr>
        <w:t xml:space="preserve">en confrontation avec </w:t>
      </w:r>
      <w:r w:rsidRPr="00EB14C9">
        <w:rPr>
          <w:rFonts w:ascii="Times New Roman" w:hAnsi="Times New Roman" w:cs="Times New Roman"/>
          <w:i/>
          <w:iCs/>
          <w:color w:val="000000" w:themeColor="text1"/>
          <w:sz w:val="22"/>
          <w:szCs w:val="22"/>
        </w:rPr>
        <w:t>des situations d'apprentissage dans le travail, je viens de travailler pendant les 25 années passées (…) La relation avec les entreprises a été essentiel.</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color w:val="000000" w:themeColor="text1"/>
          <w:sz w:val="22"/>
          <w:szCs w:val="22"/>
        </w:rPr>
        <w:t>(</w:t>
      </w:r>
      <w:r w:rsidR="00334742" w:rsidRPr="00EB14C9">
        <w:rPr>
          <w:rFonts w:ascii="Times New Roman" w:hAnsi="Times New Roman" w:cs="Times New Roman"/>
          <w:color w:val="000000" w:themeColor="text1"/>
          <w:sz w:val="22"/>
          <w:szCs w:val="22"/>
        </w:rPr>
        <w:t>Coordonnateur national du projet RenovUp dans son pays</w:t>
      </w:r>
      <w:r w:rsidRPr="00EB14C9">
        <w:rPr>
          <w:rFonts w:ascii="Times New Roman" w:hAnsi="Times New Roman" w:cs="Times New Roman"/>
          <w:color w:val="000000" w:themeColor="text1"/>
          <w:sz w:val="22"/>
          <w:szCs w:val="22"/>
        </w:rPr>
        <w:t>).</w:t>
      </w:r>
    </w:p>
    <w:p w14:paraId="6A290A17" w14:textId="08B38834" w:rsidR="00D33A92" w:rsidRPr="00EB14C9" w:rsidRDefault="00EB14C9" w:rsidP="00EB14C9">
      <w:pPr>
        <w:pStyle w:val="Paragraphedeliste"/>
        <w:numPr>
          <w:ilvl w:val="0"/>
          <w:numId w:val="19"/>
        </w:numPr>
        <w:jc w:val="both"/>
        <w:rPr>
          <w:rFonts w:ascii="Times New Roman" w:hAnsi="Times New Roman" w:cs="Times New Roman"/>
          <w:i/>
          <w:iCs/>
          <w:color w:val="000000" w:themeColor="text1"/>
          <w:sz w:val="22"/>
          <w:szCs w:val="22"/>
        </w:rPr>
      </w:pPr>
      <w:r w:rsidRPr="00EB14C9">
        <w:rPr>
          <w:rFonts w:ascii="Times New Roman" w:hAnsi="Times New Roman" w:cs="Times New Roman"/>
          <w:i/>
          <w:iCs/>
          <w:color w:val="000000" w:themeColor="text1"/>
          <w:sz w:val="22"/>
          <w:szCs w:val="22"/>
        </w:rPr>
        <w:lastRenderedPageBreak/>
        <w:t>« Dans</w:t>
      </w:r>
      <w:r w:rsidR="00D33A92" w:rsidRPr="00EB14C9">
        <w:rPr>
          <w:rFonts w:ascii="Times New Roman" w:hAnsi="Times New Roman" w:cs="Times New Roman"/>
          <w:i/>
          <w:iCs/>
          <w:color w:val="000000" w:themeColor="text1"/>
          <w:sz w:val="22"/>
          <w:szCs w:val="22"/>
        </w:rPr>
        <w:t xml:space="preserve"> RenovUp, nous avons appris à parler avec les experts et avec les entreprises pour comprendre les besoins réels du chef de chantier et du chef d'équipe. Avant de concevoir un parcours, nous ne demandions pas aux travailleurs quels étaient leurs besoins réels. Nous concevions la formation uniquement sur la base de mon expérience ou de l'expérience d'autres collègues</w:t>
      </w:r>
      <w:r w:rsidRPr="00EB14C9">
        <w:rPr>
          <w:rFonts w:ascii="Times New Roman" w:hAnsi="Times New Roman" w:cs="Times New Roman"/>
          <w:i/>
          <w:iCs/>
          <w:color w:val="000000" w:themeColor="text1"/>
          <w:sz w:val="22"/>
          <w:szCs w:val="22"/>
        </w:rPr>
        <w:t>. »</w:t>
      </w:r>
      <w:r w:rsidR="00D33A92" w:rsidRPr="00EB14C9">
        <w:rPr>
          <w:rFonts w:ascii="Times New Roman" w:hAnsi="Times New Roman" w:cs="Times New Roman"/>
          <w:color w:val="000000" w:themeColor="text1"/>
          <w:sz w:val="22"/>
          <w:szCs w:val="22"/>
        </w:rPr>
        <w:t xml:space="preserve"> (</w:t>
      </w:r>
      <w:r w:rsidR="00334742" w:rsidRPr="00EB14C9">
        <w:rPr>
          <w:rFonts w:ascii="Times New Roman" w:hAnsi="Times New Roman" w:cs="Times New Roman"/>
          <w:color w:val="000000" w:themeColor="text1"/>
          <w:sz w:val="22"/>
          <w:szCs w:val="22"/>
        </w:rPr>
        <w:t>Coordonnateur national du projet RenovUp dans son pays</w:t>
      </w:r>
      <w:r w:rsidR="00D33A92" w:rsidRPr="00EB14C9">
        <w:rPr>
          <w:rFonts w:ascii="Times New Roman" w:hAnsi="Times New Roman" w:cs="Times New Roman"/>
          <w:color w:val="000000" w:themeColor="text1"/>
          <w:sz w:val="22"/>
          <w:szCs w:val="22"/>
        </w:rPr>
        <w:t>).</w:t>
      </w:r>
    </w:p>
    <w:p w14:paraId="43750306" w14:textId="6A7CE7B6" w:rsidR="00EB14C9" w:rsidRDefault="00EB14C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54D2337E" w14:textId="77777777" w:rsidR="00D33A92" w:rsidRPr="00C505B9" w:rsidRDefault="00D33A92" w:rsidP="006700C3">
      <w:pPr>
        <w:jc w:val="both"/>
        <w:rPr>
          <w:rFonts w:ascii="Times New Roman" w:hAnsi="Times New Roman" w:cs="Times New Roman"/>
          <w:color w:val="000000" w:themeColor="text1"/>
          <w:sz w:val="22"/>
          <w:szCs w:val="22"/>
        </w:rPr>
      </w:pPr>
    </w:p>
    <w:p w14:paraId="193325E7" w14:textId="1795CB0B" w:rsidR="008357B6" w:rsidRPr="00C505B9" w:rsidRDefault="00D33A92" w:rsidP="006700C3">
      <w:pPr>
        <w:jc w:val="both"/>
        <w:rPr>
          <w:rFonts w:ascii="Times New Roman" w:hAnsi="Times New Roman" w:cs="Times New Roman"/>
          <w:sz w:val="22"/>
          <w:szCs w:val="22"/>
        </w:rPr>
      </w:pPr>
      <w:r w:rsidRPr="00C505B9">
        <w:rPr>
          <w:rFonts w:ascii="Times New Roman" w:hAnsi="Times New Roman" w:cs="Times New Roman"/>
          <w:sz w:val="22"/>
          <w:szCs w:val="22"/>
        </w:rPr>
        <w:t xml:space="preserve">L’apport de l’international est majoritairement souligné </w:t>
      </w:r>
      <w:r w:rsidR="00E60B0A" w:rsidRPr="00C505B9">
        <w:rPr>
          <w:rFonts w:ascii="Times New Roman" w:hAnsi="Times New Roman" w:cs="Times New Roman"/>
          <w:sz w:val="22"/>
          <w:szCs w:val="22"/>
        </w:rPr>
        <w:t xml:space="preserve">par </w:t>
      </w:r>
      <w:r w:rsidRPr="00C505B9">
        <w:rPr>
          <w:rFonts w:ascii="Times New Roman" w:hAnsi="Times New Roman" w:cs="Times New Roman"/>
          <w:sz w:val="22"/>
          <w:szCs w:val="22"/>
        </w:rPr>
        <w:t xml:space="preserve">les contributeurs </w:t>
      </w:r>
      <w:r w:rsidR="00E60B0A" w:rsidRPr="00C505B9">
        <w:rPr>
          <w:rFonts w:ascii="Times New Roman" w:hAnsi="Times New Roman" w:cs="Times New Roman"/>
          <w:sz w:val="22"/>
          <w:szCs w:val="22"/>
        </w:rPr>
        <w:t xml:space="preserve">français </w:t>
      </w:r>
      <w:r w:rsidRPr="00C505B9">
        <w:rPr>
          <w:rFonts w:ascii="Times New Roman" w:hAnsi="Times New Roman" w:cs="Times New Roman"/>
          <w:sz w:val="22"/>
          <w:szCs w:val="22"/>
        </w:rPr>
        <w:t>directement en lien avec leurs homologues étrangers, comme le fait d’être prêt à s’ouvrir sur le monde, d</w:t>
      </w:r>
      <w:r w:rsidR="00CD6C77" w:rsidRPr="00C505B9">
        <w:rPr>
          <w:rFonts w:ascii="Times New Roman" w:hAnsi="Times New Roman" w:cs="Times New Roman"/>
          <w:sz w:val="22"/>
          <w:szCs w:val="22"/>
        </w:rPr>
        <w:t>’en</w:t>
      </w:r>
      <w:r w:rsidRPr="00C505B9">
        <w:rPr>
          <w:rFonts w:ascii="Times New Roman" w:hAnsi="Times New Roman" w:cs="Times New Roman"/>
          <w:sz w:val="22"/>
          <w:szCs w:val="22"/>
        </w:rPr>
        <w:t xml:space="preserve"> saisir les opportunités, de bien observer les contextes étrangers et de prendre conscience des différences</w:t>
      </w:r>
      <w:r w:rsidR="008357B6" w:rsidRPr="00C505B9">
        <w:rPr>
          <w:rFonts w:ascii="Times New Roman" w:hAnsi="Times New Roman" w:cs="Times New Roman"/>
          <w:sz w:val="22"/>
          <w:szCs w:val="22"/>
        </w:rPr>
        <w:t xml:space="preserve">. </w:t>
      </w:r>
    </w:p>
    <w:p w14:paraId="2769B2C3" w14:textId="77777777" w:rsidR="008357B6" w:rsidRPr="00C505B9" w:rsidRDefault="008357B6" w:rsidP="006700C3">
      <w:pPr>
        <w:jc w:val="both"/>
        <w:rPr>
          <w:rFonts w:ascii="Times New Roman" w:hAnsi="Times New Roman" w:cs="Times New Roman"/>
          <w:sz w:val="22"/>
          <w:szCs w:val="22"/>
        </w:rPr>
      </w:pPr>
    </w:p>
    <w:p w14:paraId="7B01E1E1" w14:textId="4E3191CC" w:rsidR="00D33A92" w:rsidRPr="00C505B9" w:rsidRDefault="008357B6" w:rsidP="006700C3">
      <w:pPr>
        <w:jc w:val="both"/>
        <w:rPr>
          <w:rFonts w:ascii="Times New Roman" w:hAnsi="Times New Roman" w:cs="Times New Roman"/>
          <w:sz w:val="22"/>
          <w:szCs w:val="22"/>
        </w:rPr>
      </w:pPr>
      <w:r w:rsidRPr="00C505B9">
        <w:rPr>
          <w:rFonts w:ascii="Times New Roman" w:hAnsi="Times New Roman" w:cs="Times New Roman"/>
          <w:sz w:val="22"/>
          <w:szCs w:val="22"/>
        </w:rPr>
        <w:t>C</w:t>
      </w:r>
      <w:r w:rsidR="00D33A92" w:rsidRPr="00C505B9">
        <w:rPr>
          <w:rFonts w:ascii="Times New Roman" w:hAnsi="Times New Roman" w:cs="Times New Roman"/>
          <w:sz w:val="22"/>
          <w:szCs w:val="22"/>
        </w:rPr>
        <w:t>’est aussi un apport pour l’ensemble des contributeurs dans leur collaboration avec les autres pays dans le fait de se sentir reconnu à l’international</w:t>
      </w:r>
      <w:r w:rsidR="00C73BF6" w:rsidRPr="00C505B9">
        <w:rPr>
          <w:rFonts w:ascii="Times New Roman" w:hAnsi="Times New Roman" w:cs="Times New Roman"/>
          <w:sz w:val="22"/>
          <w:szCs w:val="22"/>
        </w:rPr>
        <w:t>.</w:t>
      </w:r>
      <w:r w:rsidR="00D33A92" w:rsidRPr="00C505B9">
        <w:rPr>
          <w:rFonts w:ascii="Times New Roman" w:hAnsi="Times New Roman" w:cs="Times New Roman"/>
          <w:sz w:val="22"/>
          <w:szCs w:val="22"/>
        </w:rPr>
        <w:t xml:space="preserve"> </w:t>
      </w:r>
    </w:p>
    <w:p w14:paraId="7AD6B43D" w14:textId="2F0567A2" w:rsidR="008357B6" w:rsidRPr="00EB14C9" w:rsidRDefault="00EB14C9"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 Si</w:t>
      </w:r>
      <w:r w:rsidR="00D33A92" w:rsidRPr="00EB14C9">
        <w:rPr>
          <w:rFonts w:ascii="Times New Roman" w:hAnsi="Times New Roman" w:cs="Times New Roman"/>
          <w:i/>
          <w:iCs/>
          <w:color w:val="000000" w:themeColor="text1"/>
          <w:sz w:val="22"/>
          <w:szCs w:val="22"/>
        </w:rPr>
        <w:t xml:space="preserve"> moi j’y suis</w:t>
      </w:r>
      <w:r w:rsidR="00F1024D" w:rsidRPr="00EB14C9">
        <w:rPr>
          <w:rFonts w:ascii="Times New Roman" w:hAnsi="Times New Roman" w:cs="Times New Roman"/>
          <w:i/>
          <w:iCs/>
          <w:color w:val="000000" w:themeColor="text1"/>
          <w:sz w:val="22"/>
          <w:szCs w:val="22"/>
        </w:rPr>
        <w:t>,</w:t>
      </w:r>
      <w:r w:rsidR="00D33A92" w:rsidRPr="00EB14C9">
        <w:rPr>
          <w:rFonts w:ascii="Times New Roman" w:hAnsi="Times New Roman" w:cs="Times New Roman"/>
          <w:i/>
          <w:iCs/>
          <w:color w:val="000000" w:themeColor="text1"/>
          <w:sz w:val="22"/>
          <w:szCs w:val="22"/>
        </w:rPr>
        <w:t xml:space="preserve"> c’est que je peux apporter quelque chose</w:t>
      </w:r>
      <w:r w:rsidR="005C1575" w:rsidRPr="00EB14C9">
        <w:rPr>
          <w:rFonts w:ascii="Times New Roman" w:hAnsi="Times New Roman" w:cs="Times New Roman"/>
          <w:i/>
          <w:iCs/>
          <w:color w:val="000000" w:themeColor="text1"/>
          <w:sz w:val="22"/>
          <w:szCs w:val="22"/>
        </w:rPr>
        <w:t>. Q</w:t>
      </w:r>
      <w:r w:rsidR="00D33A92" w:rsidRPr="00EB14C9">
        <w:rPr>
          <w:rFonts w:ascii="Times New Roman" w:hAnsi="Times New Roman" w:cs="Times New Roman"/>
          <w:i/>
          <w:iCs/>
          <w:color w:val="000000" w:themeColor="text1"/>
          <w:sz w:val="22"/>
          <w:szCs w:val="22"/>
        </w:rPr>
        <w:t xml:space="preserve">uand on </w:t>
      </w:r>
      <w:r w:rsidR="00E60B0A" w:rsidRPr="00EB14C9">
        <w:rPr>
          <w:rFonts w:ascii="Times New Roman" w:hAnsi="Times New Roman" w:cs="Times New Roman"/>
          <w:i/>
          <w:iCs/>
          <w:color w:val="000000" w:themeColor="text1"/>
          <w:sz w:val="22"/>
          <w:szCs w:val="22"/>
        </w:rPr>
        <w:t>me</w:t>
      </w:r>
      <w:r w:rsidR="00D33A92" w:rsidRPr="00EB14C9">
        <w:rPr>
          <w:rFonts w:ascii="Times New Roman" w:hAnsi="Times New Roman" w:cs="Times New Roman"/>
          <w:i/>
          <w:iCs/>
          <w:color w:val="000000" w:themeColor="text1"/>
          <w:sz w:val="22"/>
          <w:szCs w:val="22"/>
        </w:rPr>
        <w:t xml:space="preserve"> dit que </w:t>
      </w:r>
      <w:r w:rsidR="00E60B0A" w:rsidRPr="00EB14C9">
        <w:rPr>
          <w:rFonts w:ascii="Times New Roman" w:hAnsi="Times New Roman" w:cs="Times New Roman"/>
          <w:i/>
          <w:iCs/>
          <w:color w:val="000000" w:themeColor="text1"/>
          <w:sz w:val="22"/>
          <w:szCs w:val="22"/>
        </w:rPr>
        <w:t>me</w:t>
      </w:r>
      <w:r w:rsidR="00D33A92" w:rsidRPr="00EB14C9">
        <w:rPr>
          <w:rFonts w:ascii="Times New Roman" w:hAnsi="Times New Roman" w:cs="Times New Roman"/>
          <w:i/>
          <w:iCs/>
          <w:color w:val="000000" w:themeColor="text1"/>
          <w:sz w:val="22"/>
          <w:szCs w:val="22"/>
        </w:rPr>
        <w:t>s enquêtes sont excellentes, c’est valorisant. Je me disais</w:t>
      </w:r>
      <w:r w:rsidR="00F1024D" w:rsidRPr="00EB14C9">
        <w:rPr>
          <w:rFonts w:ascii="Times New Roman" w:hAnsi="Times New Roman" w:cs="Times New Roman"/>
          <w:i/>
          <w:iCs/>
          <w:color w:val="000000" w:themeColor="text1"/>
          <w:sz w:val="22"/>
          <w:szCs w:val="22"/>
        </w:rPr>
        <w:t xml:space="preserve">, </w:t>
      </w:r>
      <w:r w:rsidR="00D33A92" w:rsidRPr="00EB14C9">
        <w:rPr>
          <w:rFonts w:ascii="Times New Roman" w:hAnsi="Times New Roman" w:cs="Times New Roman"/>
          <w:i/>
          <w:iCs/>
          <w:color w:val="000000" w:themeColor="text1"/>
          <w:sz w:val="22"/>
          <w:szCs w:val="22"/>
        </w:rPr>
        <w:t xml:space="preserve">dans ce monde-là, je n’ai pas ma pierre à apporter, </w:t>
      </w:r>
      <w:r w:rsidR="00E60B0A" w:rsidRPr="00EB14C9">
        <w:rPr>
          <w:rFonts w:ascii="Times New Roman" w:hAnsi="Times New Roman" w:cs="Times New Roman"/>
          <w:i/>
          <w:iCs/>
          <w:color w:val="000000" w:themeColor="text1"/>
          <w:sz w:val="22"/>
          <w:szCs w:val="22"/>
        </w:rPr>
        <w:t>et,</w:t>
      </w:r>
      <w:r w:rsidR="00D33A92" w:rsidRPr="00EB14C9">
        <w:rPr>
          <w:rFonts w:ascii="Times New Roman" w:hAnsi="Times New Roman" w:cs="Times New Roman"/>
          <w:i/>
          <w:iCs/>
          <w:color w:val="000000" w:themeColor="text1"/>
          <w:sz w:val="22"/>
          <w:szCs w:val="22"/>
        </w:rPr>
        <w:t xml:space="preserve"> finalement</w:t>
      </w:r>
      <w:r w:rsidR="00E60B0A" w:rsidRPr="00EB14C9">
        <w:rPr>
          <w:rFonts w:ascii="Times New Roman" w:hAnsi="Times New Roman" w:cs="Times New Roman"/>
          <w:i/>
          <w:iCs/>
          <w:color w:val="000000" w:themeColor="text1"/>
          <w:sz w:val="22"/>
          <w:szCs w:val="22"/>
        </w:rPr>
        <w:t>, si</w:t>
      </w:r>
      <w:r w:rsidRPr="00EB14C9">
        <w:rPr>
          <w:rFonts w:ascii="Times New Roman" w:hAnsi="Times New Roman" w:cs="Times New Roman"/>
          <w:i/>
          <w:iCs/>
          <w:color w:val="000000" w:themeColor="text1"/>
          <w:sz w:val="22"/>
          <w:szCs w:val="22"/>
        </w:rPr>
        <w:t>.</w:t>
      </w:r>
      <w:r w:rsidRPr="00EB14C9">
        <w:rPr>
          <w:rFonts w:ascii="Times New Roman" w:hAnsi="Times New Roman" w:cs="Times New Roman"/>
          <w:color w:val="000000" w:themeColor="text1"/>
          <w:sz w:val="22"/>
          <w:szCs w:val="22"/>
        </w:rPr>
        <w:t xml:space="preserve"> »</w:t>
      </w:r>
      <w:r w:rsidR="00D33A92" w:rsidRPr="00EB14C9">
        <w:rPr>
          <w:rFonts w:ascii="Times New Roman" w:hAnsi="Times New Roman" w:cs="Times New Roman"/>
          <w:color w:val="000000" w:themeColor="text1"/>
          <w:sz w:val="22"/>
          <w:szCs w:val="22"/>
        </w:rPr>
        <w:t xml:space="preserve"> (Formateur</w:t>
      </w:r>
      <w:r w:rsidR="00E60B0A" w:rsidRPr="00EB14C9">
        <w:rPr>
          <w:rFonts w:ascii="Times New Roman" w:hAnsi="Times New Roman" w:cs="Times New Roman"/>
          <w:color w:val="000000" w:themeColor="text1"/>
          <w:sz w:val="22"/>
          <w:szCs w:val="22"/>
        </w:rPr>
        <w:t xml:space="preserve"> français</w:t>
      </w:r>
      <w:r w:rsidR="00D33A92" w:rsidRPr="00EB14C9">
        <w:rPr>
          <w:rFonts w:ascii="Times New Roman" w:hAnsi="Times New Roman" w:cs="Times New Roman"/>
          <w:color w:val="000000" w:themeColor="text1"/>
          <w:sz w:val="22"/>
          <w:szCs w:val="22"/>
        </w:rPr>
        <w:t>),</w:t>
      </w:r>
    </w:p>
    <w:p w14:paraId="2C76E8AC" w14:textId="4EE6F709" w:rsidR="008357B6" w:rsidRPr="00EB14C9" w:rsidRDefault="00EB14C9"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 C’est</w:t>
      </w:r>
      <w:r w:rsidR="00D33A92" w:rsidRPr="00EB14C9">
        <w:rPr>
          <w:rFonts w:ascii="Times New Roman" w:hAnsi="Times New Roman" w:cs="Times New Roman"/>
          <w:i/>
          <w:iCs/>
          <w:color w:val="000000" w:themeColor="text1"/>
          <w:sz w:val="22"/>
          <w:szCs w:val="22"/>
        </w:rPr>
        <w:t xml:space="preserve"> un projet européen, ça légitime aussi le fait que ce que j’ai voulu impulser il y a 13 ans soit reconnu</w:t>
      </w:r>
      <w:r w:rsidR="00DE19BD" w:rsidRPr="00EB14C9">
        <w:rPr>
          <w:rFonts w:ascii="Times New Roman" w:hAnsi="Times New Roman" w:cs="Times New Roman"/>
          <w:i/>
          <w:iCs/>
          <w:color w:val="000000" w:themeColor="text1"/>
          <w:sz w:val="22"/>
          <w:szCs w:val="22"/>
        </w:rPr>
        <w:t>.</w:t>
      </w:r>
      <w:r w:rsidRPr="00EB14C9">
        <w:rPr>
          <w:rFonts w:ascii="Times New Roman" w:hAnsi="Times New Roman" w:cs="Times New Roman"/>
          <w:i/>
          <w:iCs/>
          <w:color w:val="000000" w:themeColor="text1"/>
          <w:sz w:val="22"/>
          <w:szCs w:val="22"/>
        </w:rPr>
        <w:t xml:space="preserve"> </w:t>
      </w:r>
      <w:r w:rsidR="00D33A92" w:rsidRPr="00EB14C9">
        <w:rPr>
          <w:rFonts w:ascii="Times New Roman" w:hAnsi="Times New Roman" w:cs="Times New Roman"/>
          <w:i/>
          <w:iCs/>
          <w:color w:val="000000" w:themeColor="text1"/>
          <w:sz w:val="22"/>
          <w:szCs w:val="22"/>
        </w:rPr>
        <w:t>»</w:t>
      </w:r>
      <w:r w:rsidR="00D33A92" w:rsidRPr="00EB14C9">
        <w:rPr>
          <w:rFonts w:ascii="Times New Roman" w:hAnsi="Times New Roman" w:cs="Times New Roman"/>
          <w:color w:val="000000" w:themeColor="text1"/>
          <w:sz w:val="22"/>
          <w:szCs w:val="22"/>
        </w:rPr>
        <w:t xml:space="preserve"> (</w:t>
      </w:r>
      <w:r w:rsidR="00E60B0A" w:rsidRPr="00EB14C9">
        <w:rPr>
          <w:rFonts w:ascii="Times New Roman" w:hAnsi="Times New Roman" w:cs="Times New Roman"/>
          <w:color w:val="000000" w:themeColor="text1"/>
          <w:sz w:val="22"/>
          <w:szCs w:val="22"/>
        </w:rPr>
        <w:t>Directeur</w:t>
      </w:r>
      <w:r w:rsidR="00334742" w:rsidRPr="00EB14C9">
        <w:rPr>
          <w:rFonts w:ascii="Times New Roman" w:hAnsi="Times New Roman" w:cs="Times New Roman"/>
          <w:color w:val="000000" w:themeColor="text1"/>
          <w:sz w:val="22"/>
          <w:szCs w:val="22"/>
        </w:rPr>
        <w:t xml:space="preserve"> régional français</w:t>
      </w:r>
      <w:r w:rsidR="00D33A92" w:rsidRPr="00EB14C9">
        <w:rPr>
          <w:rFonts w:ascii="Times New Roman" w:hAnsi="Times New Roman" w:cs="Times New Roman"/>
          <w:color w:val="000000" w:themeColor="text1"/>
          <w:sz w:val="22"/>
          <w:szCs w:val="22"/>
        </w:rPr>
        <w:t>).</w:t>
      </w:r>
    </w:p>
    <w:p w14:paraId="008DA3F9" w14:textId="70797B70" w:rsidR="00D33A92" w:rsidRPr="00EB14C9" w:rsidRDefault="00D33A92" w:rsidP="00EB14C9">
      <w:pPr>
        <w:pStyle w:val="Paragraphedeliste"/>
        <w:numPr>
          <w:ilvl w:val="0"/>
          <w:numId w:val="19"/>
        </w:numPr>
        <w:jc w:val="both"/>
        <w:rPr>
          <w:rFonts w:ascii="Times New Roman" w:hAnsi="Times New Roman" w:cs="Times New Roman"/>
          <w:i/>
          <w:iCs/>
          <w:color w:val="000000" w:themeColor="text1"/>
          <w:sz w:val="22"/>
          <w:szCs w:val="22"/>
        </w:rPr>
      </w:pPr>
      <w:r w:rsidRPr="00EB14C9">
        <w:rPr>
          <w:rFonts w:ascii="Times New Roman" w:hAnsi="Times New Roman" w:cs="Times New Roman"/>
          <w:color w:val="000000" w:themeColor="text1"/>
          <w:sz w:val="22"/>
          <w:szCs w:val="22"/>
        </w:rPr>
        <w:t>«</w:t>
      </w:r>
      <w:r w:rsidR="00EB14C9" w:rsidRPr="00EB14C9">
        <w:rPr>
          <w:rFonts w:ascii="Times New Roman" w:hAnsi="Times New Roman" w:cs="Times New Roman"/>
          <w:color w:val="000000" w:themeColor="text1"/>
          <w:sz w:val="22"/>
          <w:szCs w:val="22"/>
        </w:rPr>
        <w:t xml:space="preserve"> </w:t>
      </w:r>
      <w:r w:rsidRPr="00EB14C9">
        <w:rPr>
          <w:rFonts w:ascii="Times New Roman" w:hAnsi="Times New Roman" w:cs="Times New Roman"/>
          <w:i/>
          <w:iCs/>
          <w:color w:val="000000" w:themeColor="text1"/>
          <w:sz w:val="22"/>
          <w:szCs w:val="22"/>
        </w:rPr>
        <w:t>C'est la coopération avec des personnes d'autres pays qui vous donnera un nouveau point de vue sur différentes choses (…) La coopération internationale ou le travail au sein d'un projet nous rend plus riches, plus ouverts, plus courageux, alors cela vaut vraiment la peine d'y participer</w:t>
      </w:r>
      <w:r w:rsidR="00DE19BD" w:rsidRPr="00EB14C9">
        <w:rPr>
          <w:rFonts w:ascii="Times New Roman" w:hAnsi="Times New Roman" w:cs="Times New Roman"/>
          <w:i/>
          <w:iCs/>
          <w:color w:val="000000" w:themeColor="text1"/>
          <w:sz w:val="22"/>
          <w:szCs w:val="22"/>
        </w:rPr>
        <w:t>.</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w:t>
      </w:r>
      <w:r w:rsidR="00DE19BD"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color w:val="000000" w:themeColor="text1"/>
          <w:sz w:val="22"/>
          <w:szCs w:val="22"/>
        </w:rPr>
        <w:t>(Chercheur spécialiste du développement de l’enseignement professionnel</w:t>
      </w:r>
      <w:r w:rsidR="00E60B0A" w:rsidRPr="00EB14C9">
        <w:rPr>
          <w:rFonts w:ascii="Times New Roman" w:hAnsi="Times New Roman" w:cs="Times New Roman"/>
          <w:color w:val="000000" w:themeColor="text1"/>
          <w:sz w:val="22"/>
          <w:szCs w:val="22"/>
        </w:rPr>
        <w:t xml:space="preserve"> dans un pays partenaire</w:t>
      </w:r>
      <w:r w:rsidRPr="00EB14C9">
        <w:rPr>
          <w:rFonts w:ascii="Times New Roman" w:hAnsi="Times New Roman" w:cs="Times New Roman"/>
          <w:color w:val="000000" w:themeColor="text1"/>
          <w:sz w:val="22"/>
          <w:szCs w:val="22"/>
        </w:rPr>
        <w:t>).</w:t>
      </w:r>
    </w:p>
    <w:p w14:paraId="54D8432D" w14:textId="77777777" w:rsidR="00D33A92" w:rsidRPr="00C505B9" w:rsidRDefault="00D33A92" w:rsidP="006700C3">
      <w:pPr>
        <w:jc w:val="both"/>
        <w:rPr>
          <w:rFonts w:ascii="Times New Roman" w:hAnsi="Times New Roman" w:cs="Times New Roman"/>
          <w:color w:val="000000" w:themeColor="text1"/>
          <w:sz w:val="22"/>
          <w:szCs w:val="22"/>
        </w:rPr>
      </w:pPr>
    </w:p>
    <w:p w14:paraId="5733291B" w14:textId="0C849541" w:rsidR="005D4667" w:rsidRPr="00C505B9" w:rsidRDefault="00E60B0A"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L</w:t>
      </w:r>
      <w:r w:rsidR="00D33A92" w:rsidRPr="00C505B9">
        <w:rPr>
          <w:rFonts w:ascii="Times New Roman" w:hAnsi="Times New Roman" w:cs="Times New Roman"/>
          <w:color w:val="000000" w:themeColor="text1"/>
          <w:sz w:val="22"/>
          <w:szCs w:val="22"/>
        </w:rPr>
        <w:t>es apports relatifs à la dimension internationale du projet bousculent les façons de faire y compris sur le plan de l’expertise pédagogique acquise</w:t>
      </w:r>
      <w:r w:rsidR="006B153E" w:rsidRPr="00C505B9">
        <w:rPr>
          <w:rFonts w:ascii="Times New Roman" w:hAnsi="Times New Roman" w:cs="Times New Roman"/>
          <w:color w:val="000000" w:themeColor="text1"/>
          <w:sz w:val="22"/>
          <w:szCs w:val="22"/>
        </w:rPr>
        <w:t>.</w:t>
      </w:r>
      <w:r w:rsidRPr="00C505B9">
        <w:rPr>
          <w:rFonts w:ascii="Times New Roman" w:hAnsi="Times New Roman" w:cs="Times New Roman"/>
          <w:color w:val="000000" w:themeColor="text1"/>
          <w:sz w:val="22"/>
          <w:szCs w:val="22"/>
        </w:rPr>
        <w:t xml:space="preserve"> </w:t>
      </w:r>
      <w:r w:rsidR="00D33A92" w:rsidRPr="00C505B9">
        <w:rPr>
          <w:rFonts w:ascii="Times New Roman" w:hAnsi="Times New Roman" w:cs="Times New Roman"/>
          <w:i/>
          <w:iCs/>
          <w:color w:val="000000" w:themeColor="text1"/>
          <w:sz w:val="22"/>
          <w:szCs w:val="22"/>
        </w:rPr>
        <w:t xml:space="preserve">«On a beau prévoir des choses en commun, la culture de chaque pays étant différente, on n’arrive jamais à dispenser d’une façon identique mais plutôt équivalente les formations souhaitées. Donc on donne un cadre avec de la souplesse </w:t>
      </w:r>
      <w:r w:rsidR="00F90C5C" w:rsidRPr="00C505B9">
        <w:rPr>
          <w:rFonts w:ascii="Times New Roman" w:hAnsi="Times New Roman" w:cs="Times New Roman"/>
          <w:i/>
          <w:iCs/>
          <w:color w:val="000000" w:themeColor="text1"/>
          <w:sz w:val="22"/>
          <w:szCs w:val="22"/>
        </w:rPr>
        <w:t>de façon</w:t>
      </w:r>
      <w:r w:rsidR="002278DE" w:rsidRPr="00C505B9">
        <w:rPr>
          <w:rFonts w:ascii="Times New Roman" w:hAnsi="Times New Roman" w:cs="Times New Roman"/>
          <w:i/>
          <w:iCs/>
          <w:color w:val="000000" w:themeColor="text1"/>
          <w:sz w:val="22"/>
          <w:szCs w:val="22"/>
        </w:rPr>
        <w:t xml:space="preserve"> </w:t>
      </w:r>
      <w:r w:rsidR="00D33A92" w:rsidRPr="00C505B9">
        <w:rPr>
          <w:rFonts w:ascii="Times New Roman" w:hAnsi="Times New Roman" w:cs="Times New Roman"/>
          <w:i/>
          <w:iCs/>
          <w:color w:val="000000" w:themeColor="text1"/>
          <w:sz w:val="22"/>
          <w:szCs w:val="22"/>
        </w:rPr>
        <w:t xml:space="preserve">que chaque pays puisse </w:t>
      </w:r>
      <w:r w:rsidR="002278DE" w:rsidRPr="00C505B9">
        <w:rPr>
          <w:rFonts w:ascii="Times New Roman" w:hAnsi="Times New Roman" w:cs="Times New Roman"/>
          <w:i/>
          <w:iCs/>
          <w:color w:val="000000" w:themeColor="text1"/>
          <w:sz w:val="22"/>
          <w:szCs w:val="22"/>
        </w:rPr>
        <w:t>s’</w:t>
      </w:r>
      <w:r w:rsidR="00D33A92" w:rsidRPr="00C505B9">
        <w:rPr>
          <w:rFonts w:ascii="Times New Roman" w:hAnsi="Times New Roman" w:cs="Times New Roman"/>
          <w:i/>
          <w:iCs/>
          <w:color w:val="000000" w:themeColor="text1"/>
          <w:sz w:val="22"/>
          <w:szCs w:val="22"/>
        </w:rPr>
        <w:t>adapter en fonction</w:t>
      </w:r>
      <w:r w:rsidR="00F90C5C" w:rsidRPr="00C505B9">
        <w:rPr>
          <w:rFonts w:ascii="Times New Roman" w:hAnsi="Times New Roman" w:cs="Times New Roman"/>
          <w:i/>
          <w:iCs/>
          <w:color w:val="000000" w:themeColor="text1"/>
          <w:sz w:val="22"/>
          <w:szCs w:val="22"/>
        </w:rPr>
        <w:t xml:space="preserve"> de ses propres critères. Néanmoins, c'est la coopération avec des personnes d'autres pays qui vous donnera un nouveau point de vue sur différentes choses.</w:t>
      </w:r>
      <w:r w:rsidR="00D33A92" w:rsidRPr="00C505B9">
        <w:rPr>
          <w:rFonts w:ascii="Times New Roman" w:hAnsi="Times New Roman" w:cs="Times New Roman"/>
          <w:i/>
          <w:iCs/>
          <w:color w:val="000000" w:themeColor="text1"/>
          <w:sz w:val="22"/>
          <w:szCs w:val="22"/>
        </w:rPr>
        <w:t xml:space="preserve">» </w:t>
      </w:r>
      <w:r w:rsidR="00D33A92" w:rsidRPr="00C505B9">
        <w:rPr>
          <w:rFonts w:ascii="Times New Roman" w:hAnsi="Times New Roman" w:cs="Times New Roman"/>
          <w:color w:val="000000" w:themeColor="text1"/>
          <w:sz w:val="22"/>
          <w:szCs w:val="22"/>
        </w:rPr>
        <w:t>(</w:t>
      </w:r>
      <w:r w:rsidR="00334742" w:rsidRPr="00C505B9">
        <w:rPr>
          <w:rFonts w:ascii="Times New Roman" w:hAnsi="Times New Roman" w:cs="Times New Roman"/>
          <w:color w:val="000000" w:themeColor="text1"/>
          <w:sz w:val="22"/>
          <w:szCs w:val="22"/>
        </w:rPr>
        <w:t>Coordonnateur national du projet RenovUp dans son pays</w:t>
      </w:r>
      <w:r w:rsidR="00D33A92" w:rsidRPr="00C505B9">
        <w:rPr>
          <w:rFonts w:ascii="Times New Roman" w:hAnsi="Times New Roman" w:cs="Times New Roman"/>
          <w:color w:val="000000" w:themeColor="text1"/>
          <w:sz w:val="22"/>
          <w:szCs w:val="22"/>
        </w:rPr>
        <w:t>).</w:t>
      </w:r>
    </w:p>
    <w:p w14:paraId="625E4449" w14:textId="77777777" w:rsidR="002278DE" w:rsidRPr="00C505B9" w:rsidRDefault="002278DE" w:rsidP="006700C3">
      <w:pPr>
        <w:jc w:val="both"/>
        <w:rPr>
          <w:rFonts w:ascii="Times New Roman" w:hAnsi="Times New Roman" w:cs="Times New Roman"/>
          <w:i/>
          <w:iCs/>
          <w:color w:val="000000" w:themeColor="text1"/>
          <w:sz w:val="22"/>
          <w:szCs w:val="22"/>
        </w:rPr>
      </w:pPr>
    </w:p>
    <w:p w14:paraId="3B23D551" w14:textId="555EA5CB" w:rsidR="00954349"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 xml:space="preserve">Sur le plan purement pédagogique, cela vient bousculer les cadres habituels de référence dans la mesure où c’est également l’occasion de </w:t>
      </w:r>
      <w:r w:rsidRPr="00C505B9">
        <w:rPr>
          <w:rFonts w:ascii="Times New Roman" w:hAnsi="Times New Roman" w:cs="Times New Roman"/>
          <w:i/>
          <w:iCs/>
          <w:color w:val="000000" w:themeColor="text1"/>
          <w:sz w:val="22"/>
          <w:szCs w:val="22"/>
        </w:rPr>
        <w:t>«percevoir un autre lien entre l’entreprise et le monde de la formation à travers des exemples, des illustrations différentes. C’est la richesse de ce travail et la nouveauté</w:t>
      </w:r>
      <w:r w:rsidR="00DE19BD" w:rsidRPr="00C505B9">
        <w:rPr>
          <w:rFonts w:ascii="Times New Roman" w:hAnsi="Times New Roman" w:cs="Times New Roman"/>
          <w:i/>
          <w:iCs/>
          <w:color w:val="000000" w:themeColor="text1"/>
          <w:sz w:val="22"/>
          <w:szCs w:val="22"/>
        </w:rPr>
        <w:t>.</w:t>
      </w:r>
      <w:r w:rsidRPr="00C505B9">
        <w:rPr>
          <w:rFonts w:ascii="Times New Roman" w:hAnsi="Times New Roman" w:cs="Times New Roman"/>
          <w:color w:val="000000" w:themeColor="text1"/>
          <w:sz w:val="22"/>
          <w:szCs w:val="22"/>
        </w:rPr>
        <w:t>» (</w:t>
      </w:r>
      <w:r w:rsidR="00334742" w:rsidRPr="00C505B9">
        <w:rPr>
          <w:rFonts w:ascii="Times New Roman" w:hAnsi="Times New Roman" w:cs="Times New Roman"/>
          <w:color w:val="000000" w:themeColor="text1"/>
          <w:sz w:val="22"/>
          <w:szCs w:val="22"/>
        </w:rPr>
        <w:t>Coordonnateur national du projet RenovUp dans son pays</w:t>
      </w:r>
      <w:r w:rsidRPr="00C505B9">
        <w:rPr>
          <w:rFonts w:ascii="Times New Roman" w:hAnsi="Times New Roman" w:cs="Times New Roman"/>
          <w:color w:val="000000" w:themeColor="text1"/>
          <w:sz w:val="22"/>
          <w:szCs w:val="22"/>
        </w:rPr>
        <w:t xml:space="preserve">). </w:t>
      </w:r>
    </w:p>
    <w:p w14:paraId="7433A9DE" w14:textId="77777777" w:rsidR="00954349" w:rsidRPr="00C505B9" w:rsidRDefault="00954349" w:rsidP="006700C3">
      <w:pPr>
        <w:jc w:val="both"/>
        <w:rPr>
          <w:rFonts w:ascii="Times New Roman" w:hAnsi="Times New Roman" w:cs="Times New Roman"/>
          <w:color w:val="000000" w:themeColor="text1"/>
          <w:sz w:val="22"/>
          <w:szCs w:val="22"/>
        </w:rPr>
      </w:pPr>
    </w:p>
    <w:p w14:paraId="1CAFD0F7" w14:textId="0B340B53"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L’un des contributeurs renchérit en disant</w:t>
      </w:r>
      <w:r w:rsidR="00A97245" w:rsidRPr="00C505B9">
        <w:rPr>
          <w:rFonts w:ascii="Times New Roman" w:hAnsi="Times New Roman" w:cs="Times New Roman"/>
          <w:color w:val="000000" w:themeColor="text1"/>
          <w:sz w:val="22"/>
          <w:szCs w:val="22"/>
        </w:rPr>
        <w:t xml:space="preserve"> : </w:t>
      </w:r>
      <w:r w:rsidRPr="00C505B9">
        <w:rPr>
          <w:rFonts w:ascii="Times New Roman" w:hAnsi="Times New Roman" w:cs="Times New Roman"/>
          <w:color w:val="000000" w:themeColor="text1"/>
          <w:sz w:val="22"/>
          <w:szCs w:val="22"/>
        </w:rPr>
        <w:t>« </w:t>
      </w:r>
      <w:r w:rsidRPr="00C505B9">
        <w:rPr>
          <w:rFonts w:ascii="Times New Roman" w:hAnsi="Times New Roman" w:cs="Times New Roman"/>
          <w:i/>
          <w:iCs/>
          <w:color w:val="000000" w:themeColor="text1"/>
          <w:sz w:val="22"/>
          <w:szCs w:val="22"/>
        </w:rPr>
        <w:t>RenovUp est un projet très, très différent et très intéressant (…) C'est très important pour moi. Je suis plus ouvert à la confrontation avec d'autres personnes, avec le travailleur, avec l'entreprise et non seulement avec mes collègues, mais aussi avec le monde extérieur</w:t>
      </w:r>
      <w:r w:rsidR="00DE19BD" w:rsidRPr="00C505B9">
        <w:rPr>
          <w:rFonts w:ascii="Times New Roman" w:hAnsi="Times New Roman" w:cs="Times New Roman"/>
          <w:i/>
          <w:iCs/>
          <w:color w:val="000000" w:themeColor="text1"/>
          <w:sz w:val="22"/>
          <w:szCs w:val="22"/>
        </w:rPr>
        <w:t>.</w:t>
      </w:r>
      <w:r w:rsidRPr="00C505B9">
        <w:rPr>
          <w:rFonts w:ascii="Times New Roman" w:hAnsi="Times New Roman" w:cs="Times New Roman"/>
          <w:i/>
          <w:iCs/>
          <w:color w:val="000000" w:themeColor="text1"/>
          <w:sz w:val="22"/>
          <w:szCs w:val="22"/>
        </w:rPr>
        <w:t>»</w:t>
      </w:r>
      <w:r w:rsidR="00DE19BD" w:rsidRPr="00C505B9">
        <w:rPr>
          <w:rFonts w:ascii="Times New Roman" w:hAnsi="Times New Roman" w:cs="Times New Roman"/>
          <w:i/>
          <w:iCs/>
          <w:color w:val="000000" w:themeColor="text1"/>
          <w:sz w:val="22"/>
          <w:szCs w:val="22"/>
        </w:rPr>
        <w:t xml:space="preserve"> </w:t>
      </w:r>
      <w:r w:rsidRPr="00C505B9">
        <w:rPr>
          <w:rFonts w:ascii="Times New Roman" w:hAnsi="Times New Roman" w:cs="Times New Roman"/>
          <w:color w:val="000000" w:themeColor="text1"/>
          <w:sz w:val="22"/>
          <w:szCs w:val="22"/>
        </w:rPr>
        <w:t>(</w:t>
      </w:r>
      <w:r w:rsidR="00334742" w:rsidRPr="00C505B9">
        <w:rPr>
          <w:rFonts w:ascii="Times New Roman" w:hAnsi="Times New Roman" w:cs="Times New Roman"/>
          <w:color w:val="000000" w:themeColor="text1"/>
          <w:sz w:val="22"/>
          <w:szCs w:val="22"/>
        </w:rPr>
        <w:t>Coordonnateur national du projet RenovUp dans son pays</w:t>
      </w:r>
      <w:r w:rsidRPr="00C505B9">
        <w:rPr>
          <w:rFonts w:ascii="Times New Roman" w:hAnsi="Times New Roman" w:cs="Times New Roman"/>
          <w:color w:val="000000" w:themeColor="text1"/>
          <w:sz w:val="22"/>
          <w:szCs w:val="22"/>
        </w:rPr>
        <w:t>).</w:t>
      </w:r>
    </w:p>
    <w:p w14:paraId="1FF05CCA" w14:textId="77777777" w:rsidR="00D33A92" w:rsidRPr="00C505B9" w:rsidRDefault="00D33A92" w:rsidP="006700C3">
      <w:pPr>
        <w:jc w:val="both"/>
        <w:rPr>
          <w:rFonts w:ascii="Times New Roman" w:hAnsi="Times New Roman" w:cs="Times New Roman"/>
          <w:color w:val="000000" w:themeColor="text1"/>
          <w:sz w:val="22"/>
          <w:szCs w:val="22"/>
        </w:rPr>
      </w:pPr>
    </w:p>
    <w:p w14:paraId="65013CFA" w14:textId="7F815EEF" w:rsidR="008076CD"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lastRenderedPageBreak/>
        <w:t xml:space="preserve">L’évolution des cadres de référence passe également par de nouvelles façons d’envisager les choses sur le plan des modes de fonctionnement internes des CFA et de la formation des formateurs en termes d’accompagnement et de professionnalisation : </w:t>
      </w:r>
    </w:p>
    <w:p w14:paraId="29FB3056" w14:textId="11EE1C0D" w:rsidR="00F80C8E" w:rsidRPr="00EB14C9" w:rsidRDefault="00D33A92"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L</w:t>
      </w:r>
      <w:r w:rsidR="00F90C5C" w:rsidRPr="00EB14C9">
        <w:rPr>
          <w:rFonts w:ascii="Times New Roman" w:hAnsi="Times New Roman" w:cs="Times New Roman"/>
          <w:i/>
          <w:iCs/>
          <w:color w:val="000000" w:themeColor="text1"/>
          <w:sz w:val="22"/>
          <w:szCs w:val="22"/>
        </w:rPr>
        <w:t xml:space="preserve">e </w:t>
      </w:r>
      <w:r w:rsidRPr="00EB14C9">
        <w:rPr>
          <w:rFonts w:ascii="Times New Roman" w:hAnsi="Times New Roman" w:cs="Times New Roman"/>
          <w:i/>
          <w:iCs/>
          <w:color w:val="000000" w:themeColor="text1"/>
          <w:sz w:val="22"/>
          <w:szCs w:val="22"/>
        </w:rPr>
        <w:t>positionnement, nous ce qu’on veut développer ce sont les règles du jeu, il faut les donner aux jeunes. Si le jeune ne les connaît pas, il ne jouera pas et il aura raison de ne pas vouloir jouer</w:t>
      </w:r>
      <w:r w:rsidR="00DE19BD" w:rsidRPr="00EB14C9">
        <w:rPr>
          <w:rFonts w:ascii="Times New Roman" w:hAnsi="Times New Roman" w:cs="Times New Roman"/>
          <w:i/>
          <w:iCs/>
          <w:color w:val="000000" w:themeColor="text1"/>
          <w:sz w:val="22"/>
          <w:szCs w:val="22"/>
        </w:rPr>
        <w:t>.</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w:t>
      </w:r>
      <w:r w:rsidRPr="00EB14C9">
        <w:rPr>
          <w:rFonts w:ascii="Times New Roman" w:hAnsi="Times New Roman" w:cs="Times New Roman"/>
          <w:color w:val="000000" w:themeColor="text1"/>
          <w:sz w:val="22"/>
          <w:szCs w:val="22"/>
        </w:rPr>
        <w:t xml:space="preserve"> (</w:t>
      </w:r>
      <w:r w:rsidR="00B42389" w:rsidRPr="00EB14C9">
        <w:rPr>
          <w:rFonts w:ascii="Times New Roman" w:hAnsi="Times New Roman" w:cs="Times New Roman"/>
          <w:color w:val="000000" w:themeColor="text1"/>
          <w:sz w:val="22"/>
          <w:szCs w:val="22"/>
        </w:rPr>
        <w:t>Responsable pédagogique français</w:t>
      </w:r>
      <w:r w:rsidRPr="00EB14C9">
        <w:rPr>
          <w:rFonts w:ascii="Times New Roman" w:hAnsi="Times New Roman" w:cs="Times New Roman"/>
          <w:color w:val="000000" w:themeColor="text1"/>
          <w:sz w:val="22"/>
          <w:szCs w:val="22"/>
        </w:rPr>
        <w:t>).</w:t>
      </w:r>
    </w:p>
    <w:p w14:paraId="7B20D2D4" w14:textId="77777777" w:rsidR="00F80C8E" w:rsidRPr="00C505B9" w:rsidRDefault="00F80C8E" w:rsidP="006700C3">
      <w:pPr>
        <w:pStyle w:val="Paragraphedeliste"/>
        <w:jc w:val="both"/>
        <w:rPr>
          <w:rFonts w:ascii="Times New Roman" w:hAnsi="Times New Roman" w:cs="Times New Roman"/>
          <w:color w:val="000000" w:themeColor="text1"/>
          <w:sz w:val="22"/>
          <w:szCs w:val="22"/>
        </w:rPr>
      </w:pPr>
    </w:p>
    <w:p w14:paraId="62130784" w14:textId="41000265" w:rsidR="00EB14C9" w:rsidRPr="00EB14C9" w:rsidRDefault="00D33A92"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Ou des choses très pragmatiques qui vont leur servir par exemple, la conception de séance, je ne donne pas de modèle</w:t>
      </w:r>
      <w:r w:rsidR="00F90C5C" w:rsidRPr="00EB14C9">
        <w:rPr>
          <w:rFonts w:ascii="Times New Roman" w:hAnsi="Times New Roman" w:cs="Times New Roman"/>
          <w:i/>
          <w:iCs/>
          <w:color w:val="000000" w:themeColor="text1"/>
          <w:sz w:val="22"/>
          <w:szCs w:val="22"/>
        </w:rPr>
        <w:t xml:space="preserve"> aux formateurs</w:t>
      </w:r>
      <w:r w:rsidRPr="00EB14C9">
        <w:rPr>
          <w:rFonts w:ascii="Times New Roman" w:hAnsi="Times New Roman" w:cs="Times New Roman"/>
          <w:i/>
          <w:iCs/>
          <w:color w:val="000000" w:themeColor="text1"/>
          <w:sz w:val="22"/>
          <w:szCs w:val="22"/>
        </w:rPr>
        <w:t xml:space="preserve">, </w:t>
      </w:r>
      <w:r w:rsidR="00F90C5C" w:rsidRPr="00EB14C9">
        <w:rPr>
          <w:rFonts w:ascii="Times New Roman" w:hAnsi="Times New Roman" w:cs="Times New Roman"/>
          <w:i/>
          <w:iCs/>
          <w:color w:val="000000" w:themeColor="text1"/>
          <w:sz w:val="22"/>
          <w:szCs w:val="22"/>
        </w:rPr>
        <w:t>ils le font eux</w:t>
      </w:r>
      <w:r w:rsidRPr="00EB14C9">
        <w:rPr>
          <w:rFonts w:ascii="Times New Roman" w:hAnsi="Times New Roman" w:cs="Times New Roman"/>
          <w:i/>
          <w:iCs/>
          <w:color w:val="000000" w:themeColor="text1"/>
          <w:sz w:val="22"/>
          <w:szCs w:val="22"/>
        </w:rPr>
        <w:t xml:space="preserve">-mêmes en fonction du niveau des </w:t>
      </w:r>
      <w:r w:rsidR="00F90C5C" w:rsidRPr="00EB14C9">
        <w:rPr>
          <w:rFonts w:ascii="Times New Roman" w:hAnsi="Times New Roman" w:cs="Times New Roman"/>
          <w:i/>
          <w:iCs/>
          <w:color w:val="000000" w:themeColor="text1"/>
          <w:sz w:val="22"/>
          <w:szCs w:val="22"/>
        </w:rPr>
        <w:t>apprenants</w:t>
      </w:r>
      <w:r w:rsidRPr="00EB14C9">
        <w:rPr>
          <w:rFonts w:ascii="Times New Roman" w:hAnsi="Times New Roman" w:cs="Times New Roman"/>
          <w:i/>
          <w:iCs/>
          <w:color w:val="000000" w:themeColor="text1"/>
          <w:sz w:val="22"/>
          <w:szCs w:val="22"/>
        </w:rPr>
        <w:t xml:space="preserve">. </w:t>
      </w:r>
      <w:r w:rsidR="00F90C5C" w:rsidRPr="00EB14C9">
        <w:rPr>
          <w:rFonts w:ascii="Times New Roman" w:hAnsi="Times New Roman" w:cs="Times New Roman"/>
          <w:i/>
          <w:iCs/>
          <w:color w:val="000000" w:themeColor="text1"/>
          <w:sz w:val="22"/>
          <w:szCs w:val="22"/>
        </w:rPr>
        <w:t>Mais c</w:t>
      </w:r>
      <w:r w:rsidRPr="00EB14C9">
        <w:rPr>
          <w:rFonts w:ascii="Times New Roman" w:hAnsi="Times New Roman" w:cs="Times New Roman"/>
          <w:i/>
          <w:iCs/>
          <w:color w:val="000000" w:themeColor="text1"/>
          <w:sz w:val="22"/>
          <w:szCs w:val="22"/>
        </w:rPr>
        <w:t xml:space="preserve">’est </w:t>
      </w:r>
      <w:r w:rsidR="00F90C5C" w:rsidRPr="00EB14C9">
        <w:rPr>
          <w:rFonts w:ascii="Times New Roman" w:hAnsi="Times New Roman" w:cs="Times New Roman"/>
          <w:i/>
          <w:iCs/>
          <w:color w:val="000000" w:themeColor="text1"/>
          <w:sz w:val="22"/>
          <w:szCs w:val="22"/>
        </w:rPr>
        <w:t xml:space="preserve">encore </w:t>
      </w:r>
      <w:r w:rsidRPr="00EB14C9">
        <w:rPr>
          <w:rFonts w:ascii="Times New Roman" w:hAnsi="Times New Roman" w:cs="Times New Roman"/>
          <w:i/>
          <w:iCs/>
          <w:color w:val="000000" w:themeColor="text1"/>
          <w:sz w:val="22"/>
          <w:szCs w:val="22"/>
        </w:rPr>
        <w:t>not</w:t>
      </w:r>
      <w:r w:rsidR="00F80C8E" w:rsidRPr="00EB14C9">
        <w:rPr>
          <w:rFonts w:ascii="Times New Roman" w:hAnsi="Times New Roman" w:cs="Times New Roman"/>
          <w:i/>
          <w:iCs/>
          <w:color w:val="000000" w:themeColor="text1"/>
          <w:sz w:val="22"/>
          <w:szCs w:val="22"/>
        </w:rPr>
        <w:t>r</w:t>
      </w:r>
      <w:r w:rsidRPr="00EB14C9">
        <w:rPr>
          <w:rFonts w:ascii="Times New Roman" w:hAnsi="Times New Roman" w:cs="Times New Roman"/>
          <w:i/>
          <w:iCs/>
          <w:color w:val="000000" w:themeColor="text1"/>
          <w:sz w:val="22"/>
          <w:szCs w:val="22"/>
        </w:rPr>
        <w:t>e axe d’amélioration</w:t>
      </w:r>
      <w:r w:rsidR="00DE19BD" w:rsidRPr="00EB14C9">
        <w:rPr>
          <w:rFonts w:ascii="Times New Roman" w:hAnsi="Times New Roman" w:cs="Times New Roman"/>
          <w:color w:val="000000" w:themeColor="text1"/>
          <w:sz w:val="22"/>
          <w:szCs w:val="22"/>
        </w:rPr>
        <w:t>.</w:t>
      </w:r>
      <w:r w:rsidR="00EB14C9">
        <w:rPr>
          <w:rFonts w:ascii="Times New Roman" w:hAnsi="Times New Roman" w:cs="Times New Roman"/>
          <w:color w:val="000000" w:themeColor="text1"/>
          <w:sz w:val="22"/>
          <w:szCs w:val="22"/>
        </w:rPr>
        <w:t xml:space="preserve"> </w:t>
      </w:r>
      <w:r w:rsidRPr="00EB14C9">
        <w:rPr>
          <w:rFonts w:ascii="Times New Roman" w:hAnsi="Times New Roman" w:cs="Times New Roman"/>
          <w:color w:val="000000" w:themeColor="text1"/>
          <w:sz w:val="22"/>
          <w:szCs w:val="22"/>
        </w:rPr>
        <w:t>» (</w:t>
      </w:r>
      <w:r w:rsidR="00B42389" w:rsidRPr="00EB14C9">
        <w:rPr>
          <w:rFonts w:ascii="Times New Roman" w:hAnsi="Times New Roman" w:cs="Times New Roman"/>
          <w:color w:val="000000" w:themeColor="text1"/>
          <w:sz w:val="22"/>
          <w:szCs w:val="22"/>
        </w:rPr>
        <w:t>Responsable pédagogique français</w:t>
      </w:r>
      <w:r w:rsidRPr="00EB14C9">
        <w:rPr>
          <w:rFonts w:ascii="Times New Roman" w:hAnsi="Times New Roman" w:cs="Times New Roman"/>
          <w:color w:val="000000" w:themeColor="text1"/>
          <w:sz w:val="22"/>
          <w:szCs w:val="22"/>
        </w:rPr>
        <w:t>).</w:t>
      </w:r>
    </w:p>
    <w:p w14:paraId="5BC03AA4" w14:textId="33A1F75C" w:rsidR="008076CD" w:rsidRPr="00EB14C9" w:rsidRDefault="00D33A92"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DC5E7D"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L</w:t>
      </w:r>
      <w:r w:rsidR="00F90C5C" w:rsidRPr="00EB14C9">
        <w:rPr>
          <w:rFonts w:ascii="Times New Roman" w:hAnsi="Times New Roman" w:cs="Times New Roman"/>
          <w:i/>
          <w:iCs/>
          <w:color w:val="000000" w:themeColor="text1"/>
          <w:sz w:val="22"/>
          <w:szCs w:val="22"/>
        </w:rPr>
        <w:t>’</w:t>
      </w:r>
      <w:r w:rsidR="008076CD" w:rsidRPr="00EB14C9">
        <w:rPr>
          <w:rFonts w:ascii="Times New Roman" w:hAnsi="Times New Roman" w:cs="Times New Roman"/>
          <w:i/>
          <w:iCs/>
          <w:color w:val="000000" w:themeColor="text1"/>
          <w:sz w:val="22"/>
          <w:szCs w:val="22"/>
        </w:rPr>
        <w:t>Open Badge</w:t>
      </w:r>
      <w:r w:rsidR="00DE19BD" w:rsidRPr="00EB14C9">
        <w:rPr>
          <w:rFonts w:ascii="Times New Roman" w:hAnsi="Times New Roman" w:cs="Times New Roman"/>
          <w:i/>
          <w:iCs/>
          <w:color w:val="000000" w:themeColor="text1"/>
          <w:sz w:val="22"/>
          <w:szCs w:val="22"/>
        </w:rPr>
        <w:t>,</w:t>
      </w:r>
      <w:r w:rsidRPr="00EB14C9">
        <w:rPr>
          <w:rFonts w:ascii="Times New Roman" w:hAnsi="Times New Roman" w:cs="Times New Roman"/>
          <w:i/>
          <w:iCs/>
          <w:color w:val="000000" w:themeColor="text1"/>
          <w:sz w:val="22"/>
          <w:szCs w:val="22"/>
        </w:rPr>
        <w:t xml:space="preserve"> </w:t>
      </w:r>
      <w:r w:rsidR="00DE19BD" w:rsidRPr="00EB14C9">
        <w:rPr>
          <w:rFonts w:ascii="Times New Roman" w:hAnsi="Times New Roman" w:cs="Times New Roman"/>
          <w:i/>
          <w:iCs/>
          <w:color w:val="000000" w:themeColor="text1"/>
          <w:sz w:val="22"/>
          <w:szCs w:val="22"/>
        </w:rPr>
        <w:t xml:space="preserve">comme </w:t>
      </w:r>
      <w:r w:rsidR="00F90C5C" w:rsidRPr="00EB14C9">
        <w:rPr>
          <w:rFonts w:ascii="Times New Roman" w:hAnsi="Times New Roman" w:cs="Times New Roman"/>
          <w:i/>
          <w:iCs/>
          <w:color w:val="000000" w:themeColor="text1"/>
          <w:sz w:val="22"/>
          <w:szCs w:val="22"/>
        </w:rPr>
        <w:t>un expert participant au</w:t>
      </w:r>
      <w:r w:rsidRPr="00EB14C9">
        <w:rPr>
          <w:rFonts w:ascii="Times New Roman" w:hAnsi="Times New Roman" w:cs="Times New Roman"/>
          <w:i/>
          <w:iCs/>
          <w:color w:val="000000" w:themeColor="text1"/>
          <w:sz w:val="22"/>
          <w:szCs w:val="22"/>
        </w:rPr>
        <w:t xml:space="preserve"> projet RenovU</w:t>
      </w:r>
      <w:r w:rsidR="008076CD" w:rsidRPr="00EB14C9">
        <w:rPr>
          <w:rFonts w:ascii="Times New Roman" w:hAnsi="Times New Roman" w:cs="Times New Roman"/>
          <w:i/>
          <w:iCs/>
          <w:color w:val="000000" w:themeColor="text1"/>
          <w:sz w:val="22"/>
          <w:szCs w:val="22"/>
        </w:rPr>
        <w:t>p</w:t>
      </w:r>
      <w:r w:rsidRPr="00EB14C9">
        <w:rPr>
          <w:rFonts w:ascii="Times New Roman" w:hAnsi="Times New Roman" w:cs="Times New Roman"/>
          <w:i/>
          <w:iCs/>
          <w:color w:val="000000" w:themeColor="text1"/>
          <w:sz w:val="22"/>
          <w:szCs w:val="22"/>
        </w:rPr>
        <w:t xml:space="preserve"> m'a expliqué</w:t>
      </w:r>
      <w:r w:rsidR="00DE19BD" w:rsidRPr="00EB14C9">
        <w:rPr>
          <w:rFonts w:ascii="Times New Roman" w:hAnsi="Times New Roman" w:cs="Times New Roman"/>
          <w:i/>
          <w:iCs/>
          <w:color w:val="000000" w:themeColor="text1"/>
          <w:sz w:val="22"/>
          <w:szCs w:val="22"/>
        </w:rPr>
        <w:t>,</w:t>
      </w:r>
      <w:r w:rsidRPr="00EB14C9">
        <w:rPr>
          <w:rFonts w:ascii="Times New Roman" w:hAnsi="Times New Roman" w:cs="Times New Roman"/>
          <w:i/>
          <w:iCs/>
          <w:color w:val="000000" w:themeColor="text1"/>
          <w:sz w:val="22"/>
          <w:szCs w:val="22"/>
        </w:rPr>
        <w:t xml:space="preserve"> est un nouvel outil pour insérer la compétence informelle, formelle, pour construire les</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pro</w:t>
      </w:r>
      <w:r w:rsidR="00EB14C9">
        <w:rPr>
          <w:rFonts w:ascii="Times New Roman" w:hAnsi="Times New Roman" w:cs="Times New Roman"/>
          <w:i/>
          <w:iCs/>
          <w:color w:val="000000" w:themeColor="text1"/>
          <w:sz w:val="22"/>
          <w:szCs w:val="22"/>
        </w:rPr>
        <w:t>jets</w:t>
      </w:r>
      <w:r w:rsidRPr="00EB14C9">
        <w:rPr>
          <w:rFonts w:ascii="Times New Roman" w:hAnsi="Times New Roman" w:cs="Times New Roman"/>
          <w:i/>
          <w:iCs/>
          <w:color w:val="000000" w:themeColor="text1"/>
          <w:sz w:val="22"/>
          <w:szCs w:val="22"/>
        </w:rPr>
        <w:t xml:space="preserve"> d'études du travail. Pour moi</w:t>
      </w:r>
      <w:r w:rsidR="00952A0E" w:rsidRPr="00EB14C9">
        <w:rPr>
          <w:rFonts w:ascii="Times New Roman" w:hAnsi="Times New Roman" w:cs="Times New Roman"/>
          <w:i/>
          <w:iCs/>
          <w:color w:val="000000" w:themeColor="text1"/>
          <w:sz w:val="22"/>
          <w:szCs w:val="22"/>
        </w:rPr>
        <w:t>, c</w:t>
      </w:r>
      <w:r w:rsidRPr="00EB14C9">
        <w:rPr>
          <w:rFonts w:ascii="Times New Roman" w:hAnsi="Times New Roman" w:cs="Times New Roman"/>
          <w:i/>
          <w:iCs/>
          <w:color w:val="000000" w:themeColor="text1"/>
          <w:sz w:val="22"/>
          <w:szCs w:val="22"/>
        </w:rPr>
        <w:t xml:space="preserve">'est nouveau parce que je ne connaissais pas cet </w:t>
      </w:r>
      <w:r w:rsidR="008076CD" w:rsidRPr="00EB14C9">
        <w:rPr>
          <w:rFonts w:ascii="Times New Roman" w:hAnsi="Times New Roman" w:cs="Times New Roman"/>
          <w:i/>
          <w:iCs/>
          <w:color w:val="000000" w:themeColor="text1"/>
          <w:sz w:val="22"/>
          <w:szCs w:val="22"/>
        </w:rPr>
        <w:t>Open Badge</w:t>
      </w:r>
      <w:r w:rsidRPr="00EB14C9">
        <w:rPr>
          <w:rFonts w:ascii="Times New Roman" w:hAnsi="Times New Roman" w:cs="Times New Roman"/>
          <w:i/>
          <w:iCs/>
          <w:color w:val="000000" w:themeColor="text1"/>
          <w:sz w:val="22"/>
          <w:szCs w:val="22"/>
        </w:rPr>
        <w:t>, donc ce sont de nouveaux outils et de nouvelles questions qui peuvent améliorer nos connaissances</w:t>
      </w:r>
      <w:r w:rsidR="00EB14C9" w:rsidRPr="00EB14C9">
        <w:rPr>
          <w:rFonts w:ascii="Times New Roman" w:hAnsi="Times New Roman" w:cs="Times New Roman"/>
          <w:i/>
          <w:iCs/>
          <w:color w:val="000000" w:themeColor="text1"/>
          <w:sz w:val="22"/>
          <w:szCs w:val="22"/>
        </w:rPr>
        <w:t>. »</w:t>
      </w:r>
      <w:r w:rsidRPr="00EB14C9">
        <w:rPr>
          <w:rFonts w:ascii="Times New Roman" w:hAnsi="Times New Roman" w:cs="Times New Roman"/>
          <w:color w:val="000000" w:themeColor="text1"/>
          <w:sz w:val="22"/>
          <w:szCs w:val="22"/>
        </w:rPr>
        <w:t xml:space="preserve"> (Coordinateur </w:t>
      </w:r>
      <w:r w:rsidR="00170C72" w:rsidRPr="00EB14C9">
        <w:rPr>
          <w:rFonts w:ascii="Times New Roman" w:hAnsi="Times New Roman" w:cs="Times New Roman"/>
          <w:color w:val="000000" w:themeColor="text1"/>
          <w:sz w:val="22"/>
          <w:szCs w:val="22"/>
        </w:rPr>
        <w:t xml:space="preserve">national </w:t>
      </w:r>
      <w:r w:rsidRPr="00EB14C9">
        <w:rPr>
          <w:rFonts w:ascii="Times New Roman" w:hAnsi="Times New Roman" w:cs="Times New Roman"/>
          <w:color w:val="000000" w:themeColor="text1"/>
          <w:sz w:val="22"/>
          <w:szCs w:val="22"/>
        </w:rPr>
        <w:t>d</w:t>
      </w:r>
      <w:r w:rsidR="00170C72" w:rsidRPr="00EB14C9">
        <w:rPr>
          <w:rFonts w:ascii="Times New Roman" w:hAnsi="Times New Roman" w:cs="Times New Roman"/>
          <w:color w:val="000000" w:themeColor="text1"/>
          <w:sz w:val="22"/>
          <w:szCs w:val="22"/>
        </w:rPr>
        <w:t>u</w:t>
      </w:r>
      <w:r w:rsidRPr="00EB14C9">
        <w:rPr>
          <w:rFonts w:ascii="Times New Roman" w:hAnsi="Times New Roman" w:cs="Times New Roman"/>
          <w:color w:val="000000" w:themeColor="text1"/>
          <w:sz w:val="22"/>
          <w:szCs w:val="22"/>
        </w:rPr>
        <w:t xml:space="preserve"> projet</w:t>
      </w:r>
      <w:r w:rsidR="00170C72" w:rsidRPr="00EB14C9">
        <w:rPr>
          <w:rFonts w:ascii="Times New Roman" w:hAnsi="Times New Roman" w:cs="Times New Roman"/>
          <w:color w:val="000000" w:themeColor="text1"/>
          <w:sz w:val="22"/>
          <w:szCs w:val="22"/>
        </w:rPr>
        <w:t xml:space="preserve"> RenovUp dans son pays</w:t>
      </w:r>
      <w:r w:rsidRPr="00EB14C9">
        <w:rPr>
          <w:rFonts w:ascii="Times New Roman" w:hAnsi="Times New Roman" w:cs="Times New Roman"/>
          <w:color w:val="000000" w:themeColor="text1"/>
          <w:sz w:val="22"/>
          <w:szCs w:val="22"/>
        </w:rPr>
        <w:t>)</w:t>
      </w:r>
      <w:r w:rsidR="007F7BCF" w:rsidRPr="00EB14C9">
        <w:rPr>
          <w:rFonts w:ascii="Times New Roman" w:hAnsi="Times New Roman" w:cs="Times New Roman"/>
          <w:color w:val="000000" w:themeColor="text1"/>
          <w:sz w:val="22"/>
          <w:szCs w:val="22"/>
        </w:rPr>
        <w:t>.</w:t>
      </w:r>
    </w:p>
    <w:p w14:paraId="312A1221" w14:textId="13044528" w:rsidR="00D33A92" w:rsidRPr="00EB14C9" w:rsidRDefault="00D33A92" w:rsidP="00EB14C9">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DC5E7D"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Personnellement, j'ai dû apprendre beaucoup de choses sur le secteur de la construction. Cela m'a également rendu plus flexible, même en ce qui concerne le temps de travail (…) J'ai donc fait preuve de souplesse dans mes contacts avec les partenaires extérieurs</w:t>
      </w:r>
      <w:r w:rsidR="00DE19BD" w:rsidRPr="00EB14C9">
        <w:rPr>
          <w:rFonts w:ascii="Times New Roman" w:hAnsi="Times New Roman" w:cs="Times New Roman"/>
          <w:i/>
          <w:iCs/>
          <w:color w:val="000000" w:themeColor="text1"/>
          <w:sz w:val="22"/>
          <w:szCs w:val="22"/>
        </w:rPr>
        <w:t>.»</w:t>
      </w:r>
      <w:r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color w:val="000000" w:themeColor="text1"/>
          <w:sz w:val="22"/>
          <w:szCs w:val="22"/>
        </w:rPr>
        <w:t>Chercheur spécialiste du développement de l’enseignement professionnel</w:t>
      </w:r>
      <w:r w:rsidR="00170C72" w:rsidRPr="00EB14C9">
        <w:rPr>
          <w:rFonts w:ascii="Times New Roman" w:hAnsi="Times New Roman" w:cs="Times New Roman"/>
          <w:color w:val="000000" w:themeColor="text1"/>
          <w:sz w:val="22"/>
          <w:szCs w:val="22"/>
        </w:rPr>
        <w:t xml:space="preserve"> dans un pays partenaire</w:t>
      </w:r>
      <w:r w:rsidRPr="00EB14C9">
        <w:rPr>
          <w:rFonts w:ascii="Times New Roman" w:hAnsi="Times New Roman" w:cs="Times New Roman"/>
          <w:i/>
          <w:iCs/>
          <w:color w:val="000000" w:themeColor="text1"/>
          <w:sz w:val="22"/>
          <w:szCs w:val="22"/>
        </w:rPr>
        <w:t>)</w:t>
      </w:r>
      <w:r w:rsidRPr="00EB14C9">
        <w:rPr>
          <w:rFonts w:ascii="Times New Roman" w:hAnsi="Times New Roman" w:cs="Times New Roman"/>
          <w:color w:val="000000" w:themeColor="text1"/>
          <w:sz w:val="22"/>
          <w:szCs w:val="22"/>
        </w:rPr>
        <w:t>.</w:t>
      </w:r>
    </w:p>
    <w:p w14:paraId="40465E24" w14:textId="77777777" w:rsidR="008E1A96" w:rsidRPr="00C505B9" w:rsidRDefault="008E1A96" w:rsidP="006700C3">
      <w:pPr>
        <w:jc w:val="both"/>
        <w:rPr>
          <w:rFonts w:ascii="Times New Roman" w:hAnsi="Times New Roman" w:cs="Times New Roman"/>
          <w:color w:val="000000" w:themeColor="text1"/>
          <w:sz w:val="22"/>
          <w:szCs w:val="22"/>
        </w:rPr>
      </w:pPr>
    </w:p>
    <w:p w14:paraId="27C1E99C" w14:textId="69212DCF" w:rsidR="00D33A92" w:rsidRPr="00C505B9" w:rsidRDefault="00D33A92" w:rsidP="00EB14C9">
      <w:pPr>
        <w:pStyle w:val="Titre1"/>
        <w:spacing w:before="0" w:beforeAutospacing="0" w:after="0" w:afterAutospacing="0"/>
        <w:ind w:left="426" w:hanging="142"/>
        <w:jc w:val="both"/>
      </w:pPr>
      <w:bookmarkStart w:id="9" w:name="_Toc153797658"/>
      <w:r w:rsidRPr="00C505B9">
        <w:t>Une entrée dans l’expérience d’autrui qui résonne</w:t>
      </w:r>
      <w:r w:rsidR="00170C72" w:rsidRPr="00C505B9">
        <w:t xml:space="preserve"> </w:t>
      </w:r>
      <w:r w:rsidRPr="00C505B9">
        <w:t>avec le parcours personnel</w:t>
      </w:r>
      <w:bookmarkEnd w:id="9"/>
    </w:p>
    <w:p w14:paraId="33F719D3" w14:textId="77777777" w:rsidR="00EB14C9" w:rsidRDefault="00EB14C9" w:rsidP="006700C3">
      <w:pPr>
        <w:jc w:val="both"/>
        <w:rPr>
          <w:rFonts w:ascii="Times New Roman" w:hAnsi="Times New Roman" w:cs="Times New Roman"/>
          <w:color w:val="000000" w:themeColor="text1"/>
          <w:sz w:val="22"/>
          <w:szCs w:val="22"/>
        </w:rPr>
      </w:pPr>
    </w:p>
    <w:p w14:paraId="0C059A7A" w14:textId="5A7E224F"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Les évolutions personnelles concernent l’ensemble des contributeurs</w:t>
      </w:r>
      <w:r w:rsidR="00CA0670" w:rsidRPr="00C505B9">
        <w:rPr>
          <w:rFonts w:ascii="Times New Roman" w:hAnsi="Times New Roman" w:cs="Times New Roman"/>
          <w:color w:val="000000" w:themeColor="text1"/>
          <w:sz w:val="22"/>
          <w:szCs w:val="22"/>
        </w:rPr>
        <w:t>.</w:t>
      </w:r>
    </w:p>
    <w:p w14:paraId="77BF53E2" w14:textId="147DD983" w:rsidR="00EB14C9" w:rsidRDefault="00D33A92" w:rsidP="006700C3">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1B1BE7"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 xml:space="preserve">Moi ce qui m’a intéressé, c’est </w:t>
      </w:r>
      <w:r w:rsidR="00170C72" w:rsidRPr="00EB14C9">
        <w:rPr>
          <w:rFonts w:ascii="Times New Roman" w:hAnsi="Times New Roman" w:cs="Times New Roman"/>
          <w:i/>
          <w:iCs/>
          <w:color w:val="000000" w:themeColor="text1"/>
          <w:sz w:val="22"/>
          <w:szCs w:val="22"/>
        </w:rPr>
        <w:t>l’</w:t>
      </w:r>
      <w:r w:rsidRPr="00EB14C9">
        <w:rPr>
          <w:rFonts w:ascii="Times New Roman" w:hAnsi="Times New Roman" w:cs="Times New Roman"/>
          <w:i/>
          <w:iCs/>
          <w:color w:val="000000" w:themeColor="text1"/>
          <w:sz w:val="22"/>
          <w:szCs w:val="22"/>
        </w:rPr>
        <w:t>histoire de s’initier à l’analyse du travail en fait</w:t>
      </w:r>
      <w:r w:rsidR="00C505B9" w:rsidRPr="00EB14C9">
        <w:rPr>
          <w:rFonts w:ascii="Times New Roman" w:hAnsi="Times New Roman" w:cs="Times New Roman"/>
          <w:i/>
          <w:iCs/>
          <w:color w:val="000000" w:themeColor="text1"/>
          <w:sz w:val="22"/>
          <w:szCs w:val="22"/>
        </w:rPr>
        <w:t>.</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w:t>
      </w:r>
      <w:r w:rsidRPr="00EB14C9">
        <w:rPr>
          <w:rFonts w:ascii="Times New Roman" w:hAnsi="Times New Roman" w:cs="Times New Roman"/>
          <w:color w:val="000000" w:themeColor="text1"/>
          <w:sz w:val="22"/>
          <w:szCs w:val="22"/>
        </w:rPr>
        <w:t xml:space="preserve"> (</w:t>
      </w:r>
      <w:r w:rsidR="00B42389" w:rsidRPr="00EB14C9">
        <w:rPr>
          <w:rFonts w:ascii="Times New Roman" w:hAnsi="Times New Roman" w:cs="Times New Roman"/>
          <w:color w:val="000000" w:themeColor="text1"/>
          <w:sz w:val="22"/>
          <w:szCs w:val="22"/>
        </w:rPr>
        <w:t>Responsable pédagogique français</w:t>
      </w:r>
      <w:r w:rsidRPr="00EB14C9">
        <w:rPr>
          <w:rFonts w:ascii="Times New Roman" w:hAnsi="Times New Roman" w:cs="Times New Roman"/>
          <w:color w:val="000000" w:themeColor="text1"/>
          <w:sz w:val="22"/>
          <w:szCs w:val="22"/>
        </w:rPr>
        <w:t>)</w:t>
      </w:r>
      <w:r w:rsidR="00CA0670" w:rsidRPr="00EB14C9">
        <w:rPr>
          <w:rFonts w:ascii="Times New Roman" w:hAnsi="Times New Roman" w:cs="Times New Roman"/>
          <w:color w:val="000000" w:themeColor="text1"/>
          <w:sz w:val="22"/>
          <w:szCs w:val="22"/>
        </w:rPr>
        <w:t>.</w:t>
      </w:r>
    </w:p>
    <w:p w14:paraId="11EEE2C2" w14:textId="2A64F4DB" w:rsidR="00EB14C9" w:rsidRDefault="00D33A92" w:rsidP="006700C3">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1B1BE7"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Cela m’a permis d’apprendre plein de choses, plein de termes ; quelquefois j’en rigole quand il y a plein de termes qui sont un peu scientifiques et tout ; alors qu’en fait ça revient à des choses plus terrain</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w:t>
      </w:r>
      <w:r w:rsidRPr="00EB14C9">
        <w:rPr>
          <w:rFonts w:ascii="Times New Roman" w:hAnsi="Times New Roman" w:cs="Times New Roman"/>
          <w:color w:val="000000" w:themeColor="text1"/>
          <w:sz w:val="22"/>
          <w:szCs w:val="22"/>
        </w:rPr>
        <w:t xml:space="preserve"> (Formateur</w:t>
      </w:r>
      <w:r w:rsidR="00170C72" w:rsidRPr="00EB14C9">
        <w:rPr>
          <w:rFonts w:ascii="Times New Roman" w:hAnsi="Times New Roman" w:cs="Times New Roman"/>
          <w:color w:val="000000" w:themeColor="text1"/>
          <w:sz w:val="22"/>
          <w:szCs w:val="22"/>
        </w:rPr>
        <w:t xml:space="preserve"> français</w:t>
      </w:r>
      <w:r w:rsidRPr="00EB14C9">
        <w:rPr>
          <w:rFonts w:ascii="Times New Roman" w:hAnsi="Times New Roman" w:cs="Times New Roman"/>
          <w:color w:val="000000" w:themeColor="text1"/>
          <w:sz w:val="22"/>
          <w:szCs w:val="22"/>
        </w:rPr>
        <w:t>)</w:t>
      </w:r>
      <w:r w:rsidR="00447E6A" w:rsidRPr="00EB14C9">
        <w:rPr>
          <w:rFonts w:ascii="Times New Roman" w:hAnsi="Times New Roman" w:cs="Times New Roman"/>
          <w:color w:val="000000" w:themeColor="text1"/>
          <w:sz w:val="22"/>
          <w:szCs w:val="22"/>
        </w:rPr>
        <w:t>.</w:t>
      </w:r>
    </w:p>
    <w:p w14:paraId="597807B3" w14:textId="77777777" w:rsidR="00EB14C9" w:rsidRDefault="00D33A92" w:rsidP="006700C3">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210255"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 xml:space="preserve">Cela m’a apporté une vision plus globale, partir du terrain, </w:t>
      </w:r>
      <w:r w:rsidR="00170C72" w:rsidRPr="00EB14C9">
        <w:rPr>
          <w:rFonts w:ascii="Times New Roman" w:hAnsi="Times New Roman" w:cs="Times New Roman"/>
          <w:i/>
          <w:iCs/>
          <w:color w:val="000000" w:themeColor="text1"/>
          <w:sz w:val="22"/>
          <w:szCs w:val="22"/>
        </w:rPr>
        <w:t>la capacité d’</w:t>
      </w:r>
      <w:r w:rsidRPr="00EB14C9">
        <w:rPr>
          <w:rFonts w:ascii="Times New Roman" w:hAnsi="Times New Roman" w:cs="Times New Roman"/>
          <w:i/>
          <w:iCs/>
          <w:color w:val="000000" w:themeColor="text1"/>
          <w:sz w:val="22"/>
          <w:szCs w:val="22"/>
        </w:rPr>
        <w:t xml:space="preserve">intellectualiser les choses…Cela m’a permis d’évoluer </w:t>
      </w:r>
      <w:r w:rsidR="00431946" w:rsidRPr="00EB14C9">
        <w:rPr>
          <w:rFonts w:ascii="Times New Roman" w:hAnsi="Times New Roman" w:cs="Times New Roman"/>
          <w:i/>
          <w:iCs/>
          <w:color w:val="000000" w:themeColor="text1"/>
          <w:sz w:val="22"/>
          <w:szCs w:val="22"/>
        </w:rPr>
        <w:t xml:space="preserve">dans </w:t>
      </w:r>
      <w:r w:rsidRPr="00EB14C9">
        <w:rPr>
          <w:rFonts w:ascii="Times New Roman" w:hAnsi="Times New Roman" w:cs="Times New Roman"/>
          <w:i/>
          <w:iCs/>
          <w:color w:val="000000" w:themeColor="text1"/>
          <w:sz w:val="22"/>
          <w:szCs w:val="22"/>
        </w:rPr>
        <w:t>ce dispositif, ça a bousculé plein de choses et ça me permet d’évoluer maintenant et d’avoir des perspectives sur des choses que je n’avais pas avant</w:t>
      </w:r>
      <w:r w:rsidR="00C505B9" w:rsidRPr="00EB14C9">
        <w:rPr>
          <w:rFonts w:ascii="Times New Roman" w:hAnsi="Times New Roman" w:cs="Times New Roman"/>
          <w:i/>
          <w:iCs/>
          <w:color w:val="000000" w:themeColor="text1"/>
          <w:sz w:val="22"/>
          <w:szCs w:val="22"/>
        </w:rPr>
        <w:t>. »</w:t>
      </w:r>
      <w:r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color w:val="000000" w:themeColor="text1"/>
          <w:sz w:val="22"/>
          <w:szCs w:val="22"/>
        </w:rPr>
        <w:t>(Formateur</w:t>
      </w:r>
      <w:r w:rsidR="00170C72" w:rsidRPr="00EB14C9">
        <w:rPr>
          <w:rFonts w:ascii="Times New Roman" w:hAnsi="Times New Roman" w:cs="Times New Roman"/>
          <w:color w:val="000000" w:themeColor="text1"/>
          <w:sz w:val="22"/>
          <w:szCs w:val="22"/>
        </w:rPr>
        <w:t xml:space="preserve"> français</w:t>
      </w:r>
      <w:r w:rsidRPr="00EB14C9">
        <w:rPr>
          <w:rFonts w:ascii="Times New Roman" w:hAnsi="Times New Roman" w:cs="Times New Roman"/>
          <w:color w:val="000000" w:themeColor="text1"/>
          <w:sz w:val="22"/>
          <w:szCs w:val="22"/>
        </w:rPr>
        <w:t>)</w:t>
      </w:r>
      <w:r w:rsidR="00447E6A" w:rsidRPr="00EB14C9">
        <w:rPr>
          <w:rFonts w:ascii="Times New Roman" w:hAnsi="Times New Roman" w:cs="Times New Roman"/>
          <w:color w:val="000000" w:themeColor="text1"/>
          <w:sz w:val="22"/>
          <w:szCs w:val="22"/>
        </w:rPr>
        <w:t>.</w:t>
      </w:r>
    </w:p>
    <w:p w14:paraId="272EF96D" w14:textId="50238065" w:rsidR="00EB14C9" w:rsidRDefault="00D33A92" w:rsidP="006700C3">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210255"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Pour moi, à titre personnel, c’est allier tout ce que j’aime en fait parce que j’ai ma casquette d’universitaire que j’ai bien oublié mais néanmoins c’est un travail, pas de recherche, mais un travail de réflexion</w:t>
      </w:r>
      <w:r w:rsidR="00C505B9" w:rsidRPr="00EB14C9">
        <w:rPr>
          <w:rFonts w:ascii="Times New Roman" w:hAnsi="Times New Roman" w:cs="Times New Roman"/>
          <w:i/>
          <w:iCs/>
          <w:color w:val="000000" w:themeColor="text1"/>
          <w:sz w:val="22"/>
          <w:szCs w:val="22"/>
        </w:rPr>
        <w:t>.</w:t>
      </w:r>
      <w:r w:rsid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w:t>
      </w:r>
      <w:r w:rsidRPr="00EB14C9">
        <w:rPr>
          <w:rFonts w:ascii="Times New Roman" w:hAnsi="Times New Roman" w:cs="Times New Roman"/>
          <w:color w:val="000000" w:themeColor="text1"/>
          <w:sz w:val="22"/>
          <w:szCs w:val="22"/>
        </w:rPr>
        <w:t xml:space="preserve"> (</w:t>
      </w:r>
      <w:r w:rsidR="00170C72" w:rsidRPr="00EB14C9">
        <w:rPr>
          <w:rFonts w:ascii="Times New Roman" w:hAnsi="Times New Roman" w:cs="Times New Roman"/>
          <w:color w:val="000000" w:themeColor="text1"/>
          <w:sz w:val="22"/>
          <w:szCs w:val="22"/>
        </w:rPr>
        <w:t>Directeur</w:t>
      </w:r>
      <w:r w:rsidR="00334742" w:rsidRPr="00EB14C9">
        <w:rPr>
          <w:rFonts w:ascii="Times New Roman" w:hAnsi="Times New Roman" w:cs="Times New Roman"/>
          <w:color w:val="000000" w:themeColor="text1"/>
          <w:sz w:val="22"/>
          <w:szCs w:val="22"/>
        </w:rPr>
        <w:t xml:space="preserve"> régional français</w:t>
      </w:r>
      <w:r w:rsidRPr="00EB14C9">
        <w:rPr>
          <w:rFonts w:ascii="Times New Roman" w:hAnsi="Times New Roman" w:cs="Times New Roman"/>
          <w:color w:val="000000" w:themeColor="text1"/>
          <w:sz w:val="22"/>
          <w:szCs w:val="22"/>
        </w:rPr>
        <w:t>)</w:t>
      </w:r>
      <w:r w:rsidR="00447E6A" w:rsidRPr="00EB14C9">
        <w:rPr>
          <w:rFonts w:ascii="Times New Roman" w:hAnsi="Times New Roman" w:cs="Times New Roman"/>
          <w:color w:val="000000" w:themeColor="text1"/>
          <w:sz w:val="22"/>
          <w:szCs w:val="22"/>
        </w:rPr>
        <w:t>.</w:t>
      </w:r>
    </w:p>
    <w:p w14:paraId="222AB45C" w14:textId="5FE19F8A" w:rsidR="00E40D2D" w:rsidRDefault="00D33A92" w:rsidP="006700C3">
      <w:pPr>
        <w:pStyle w:val="Paragraphedeliste"/>
        <w:numPr>
          <w:ilvl w:val="0"/>
          <w:numId w:val="19"/>
        </w:numPr>
        <w:jc w:val="both"/>
        <w:rPr>
          <w:rFonts w:ascii="Times New Roman" w:hAnsi="Times New Roman" w:cs="Times New Roman"/>
          <w:color w:val="000000" w:themeColor="text1"/>
          <w:sz w:val="22"/>
          <w:szCs w:val="22"/>
        </w:rPr>
      </w:pPr>
      <w:r w:rsidRPr="00EB14C9">
        <w:rPr>
          <w:rFonts w:ascii="Times New Roman" w:hAnsi="Times New Roman" w:cs="Times New Roman"/>
          <w:i/>
          <w:iCs/>
          <w:color w:val="000000" w:themeColor="text1"/>
          <w:sz w:val="22"/>
          <w:szCs w:val="22"/>
        </w:rPr>
        <w:t>«</w:t>
      </w:r>
      <w:r w:rsidR="00210255" w:rsidRPr="00EB14C9">
        <w:rPr>
          <w:rFonts w:ascii="Times New Roman" w:hAnsi="Times New Roman" w:cs="Times New Roman"/>
          <w:i/>
          <w:iCs/>
          <w:color w:val="000000" w:themeColor="text1"/>
          <w:sz w:val="22"/>
          <w:szCs w:val="22"/>
        </w:rPr>
        <w:t xml:space="preserve"> </w:t>
      </w:r>
      <w:r w:rsidRPr="00EB14C9">
        <w:rPr>
          <w:rFonts w:ascii="Times New Roman" w:hAnsi="Times New Roman" w:cs="Times New Roman"/>
          <w:i/>
          <w:iCs/>
          <w:color w:val="000000" w:themeColor="text1"/>
          <w:sz w:val="22"/>
          <w:szCs w:val="22"/>
        </w:rPr>
        <w:t xml:space="preserve">Il faut être très à l’écoute et même dans l’observation des réactions des gens par rapport à ce qui est dit ou fait…Et on a aussi un observateur externe, un régulateur qui justement </w:t>
      </w:r>
      <w:r w:rsidR="007601F6" w:rsidRPr="00EB14C9">
        <w:rPr>
          <w:rFonts w:ascii="Times New Roman" w:hAnsi="Times New Roman" w:cs="Times New Roman"/>
          <w:i/>
          <w:iCs/>
          <w:color w:val="000000" w:themeColor="text1"/>
          <w:sz w:val="22"/>
          <w:szCs w:val="22"/>
        </w:rPr>
        <w:t xml:space="preserve">le </w:t>
      </w:r>
      <w:r w:rsidRPr="00EB14C9">
        <w:rPr>
          <w:rFonts w:ascii="Times New Roman" w:hAnsi="Times New Roman" w:cs="Times New Roman"/>
          <w:i/>
          <w:iCs/>
          <w:color w:val="000000" w:themeColor="text1"/>
          <w:sz w:val="22"/>
          <w:szCs w:val="22"/>
        </w:rPr>
        <w:t xml:space="preserve">permet, joue </w:t>
      </w:r>
      <w:r w:rsidRPr="00EB14C9">
        <w:rPr>
          <w:rFonts w:ascii="Times New Roman" w:hAnsi="Times New Roman" w:cs="Times New Roman"/>
          <w:i/>
          <w:iCs/>
          <w:color w:val="000000" w:themeColor="text1"/>
          <w:sz w:val="22"/>
          <w:szCs w:val="22"/>
        </w:rPr>
        <w:lastRenderedPageBreak/>
        <w:t>bien son rôle. On aurait pu aller plus loin dans ce projet mais on n’a jamais eu le temps de tout faire</w:t>
      </w:r>
      <w:r w:rsidR="00E40D2D" w:rsidRPr="00EB14C9">
        <w:rPr>
          <w:rFonts w:ascii="Times New Roman" w:hAnsi="Times New Roman" w:cs="Times New Roman"/>
          <w:i/>
          <w:iCs/>
          <w:color w:val="000000" w:themeColor="text1"/>
          <w:sz w:val="22"/>
          <w:szCs w:val="22"/>
        </w:rPr>
        <w:t>. »</w:t>
      </w:r>
      <w:r w:rsidRPr="00EB14C9">
        <w:rPr>
          <w:rFonts w:ascii="Times New Roman" w:hAnsi="Times New Roman" w:cs="Times New Roman"/>
          <w:color w:val="000000" w:themeColor="text1"/>
          <w:sz w:val="22"/>
          <w:szCs w:val="22"/>
        </w:rPr>
        <w:t xml:space="preserve"> (</w:t>
      </w:r>
      <w:r w:rsidR="00334742" w:rsidRPr="00EB14C9">
        <w:rPr>
          <w:rFonts w:ascii="Times New Roman" w:hAnsi="Times New Roman" w:cs="Times New Roman"/>
          <w:color w:val="000000" w:themeColor="text1"/>
          <w:sz w:val="22"/>
          <w:szCs w:val="22"/>
        </w:rPr>
        <w:t>Coordonnateur national du projet RenovUp dans son pays</w:t>
      </w:r>
      <w:r w:rsidRPr="00EB14C9">
        <w:rPr>
          <w:rFonts w:ascii="Times New Roman" w:hAnsi="Times New Roman" w:cs="Times New Roman"/>
          <w:color w:val="000000" w:themeColor="text1"/>
          <w:sz w:val="22"/>
          <w:szCs w:val="22"/>
        </w:rPr>
        <w:t>).</w:t>
      </w:r>
    </w:p>
    <w:p w14:paraId="03DDCDC3" w14:textId="0C6BE487" w:rsidR="00D33A92" w:rsidRPr="00E40D2D" w:rsidRDefault="00D33A92" w:rsidP="006700C3">
      <w:pPr>
        <w:pStyle w:val="Paragraphedeliste"/>
        <w:numPr>
          <w:ilvl w:val="0"/>
          <w:numId w:val="19"/>
        </w:numPr>
        <w:jc w:val="both"/>
        <w:rPr>
          <w:rFonts w:ascii="Times New Roman" w:hAnsi="Times New Roman" w:cs="Times New Roman"/>
          <w:color w:val="000000" w:themeColor="text1"/>
          <w:sz w:val="22"/>
          <w:szCs w:val="22"/>
        </w:rPr>
      </w:pPr>
      <w:r w:rsidRPr="00E40D2D">
        <w:rPr>
          <w:rFonts w:ascii="Times New Roman" w:hAnsi="Times New Roman" w:cs="Times New Roman"/>
          <w:i/>
          <w:iCs/>
          <w:color w:val="000000" w:themeColor="text1"/>
          <w:sz w:val="22"/>
          <w:szCs w:val="22"/>
        </w:rPr>
        <w:t>«</w:t>
      </w:r>
      <w:r w:rsidR="00210255"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C'est très important pour moi. Je suis plus ouvert à la confrontation avec d'autres personnes, avec le</w:t>
      </w:r>
      <w:r w:rsidR="00170C72" w:rsidRPr="00E40D2D">
        <w:rPr>
          <w:rFonts w:ascii="Times New Roman" w:hAnsi="Times New Roman" w:cs="Times New Roman"/>
          <w:i/>
          <w:iCs/>
          <w:color w:val="000000" w:themeColor="text1"/>
          <w:sz w:val="22"/>
          <w:szCs w:val="22"/>
        </w:rPr>
        <w:t>s patrons et les salariés d’entreprise</w:t>
      </w:r>
      <w:r w:rsidRPr="00E40D2D">
        <w:rPr>
          <w:rFonts w:ascii="Times New Roman" w:hAnsi="Times New Roman" w:cs="Times New Roman"/>
          <w:i/>
          <w:iCs/>
          <w:color w:val="000000" w:themeColor="text1"/>
          <w:sz w:val="22"/>
          <w:szCs w:val="22"/>
        </w:rPr>
        <w:t>, et non seulement avec mes collègues, mais aussi avec le monde extérieur</w:t>
      </w:r>
      <w:r w:rsidR="00C505B9" w:rsidRPr="00E40D2D">
        <w:rPr>
          <w:rFonts w:ascii="Times New Roman" w:hAnsi="Times New Roman" w:cs="Times New Roman"/>
          <w:i/>
          <w:iCs/>
          <w:color w:val="000000" w:themeColor="text1"/>
          <w:sz w:val="22"/>
          <w:szCs w:val="22"/>
        </w:rPr>
        <w:t>.</w:t>
      </w:r>
      <w:r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color w:val="000000" w:themeColor="text1"/>
          <w:sz w:val="22"/>
          <w:szCs w:val="22"/>
        </w:rPr>
        <w:t>(Co</w:t>
      </w:r>
      <w:r w:rsidR="00170C72" w:rsidRPr="00E40D2D">
        <w:rPr>
          <w:rFonts w:ascii="Times New Roman" w:hAnsi="Times New Roman" w:cs="Times New Roman"/>
          <w:color w:val="000000" w:themeColor="text1"/>
          <w:sz w:val="22"/>
          <w:szCs w:val="22"/>
        </w:rPr>
        <w:t>ntributeur européen</w:t>
      </w:r>
      <w:r w:rsidRPr="00E40D2D">
        <w:rPr>
          <w:rFonts w:ascii="Times New Roman" w:hAnsi="Times New Roman" w:cs="Times New Roman"/>
          <w:color w:val="000000" w:themeColor="text1"/>
          <w:sz w:val="22"/>
          <w:szCs w:val="22"/>
        </w:rPr>
        <w:t xml:space="preserve"> </w:t>
      </w:r>
      <w:r w:rsidR="00170C72" w:rsidRPr="00E40D2D">
        <w:rPr>
          <w:rFonts w:ascii="Times New Roman" w:hAnsi="Times New Roman" w:cs="Times New Roman"/>
          <w:color w:val="000000" w:themeColor="text1"/>
          <w:sz w:val="22"/>
          <w:szCs w:val="22"/>
        </w:rPr>
        <w:t>au</w:t>
      </w:r>
      <w:r w:rsidRPr="00E40D2D">
        <w:rPr>
          <w:rFonts w:ascii="Times New Roman" w:hAnsi="Times New Roman" w:cs="Times New Roman"/>
          <w:color w:val="000000" w:themeColor="text1"/>
          <w:sz w:val="22"/>
          <w:szCs w:val="22"/>
        </w:rPr>
        <w:t xml:space="preserve"> projet</w:t>
      </w:r>
      <w:r w:rsidR="00170C72" w:rsidRPr="00E40D2D">
        <w:rPr>
          <w:rFonts w:ascii="Times New Roman" w:hAnsi="Times New Roman" w:cs="Times New Roman"/>
          <w:color w:val="000000" w:themeColor="text1"/>
          <w:sz w:val="22"/>
          <w:szCs w:val="22"/>
        </w:rPr>
        <w:t xml:space="preserve"> RenovUp</w:t>
      </w:r>
      <w:r w:rsidRPr="00E40D2D">
        <w:rPr>
          <w:rFonts w:ascii="Times New Roman" w:hAnsi="Times New Roman" w:cs="Times New Roman"/>
          <w:color w:val="000000" w:themeColor="text1"/>
          <w:sz w:val="22"/>
          <w:szCs w:val="22"/>
        </w:rPr>
        <w:t>).</w:t>
      </w:r>
    </w:p>
    <w:p w14:paraId="6F2B6649" w14:textId="77777777" w:rsidR="00D33A92" w:rsidRPr="00C505B9" w:rsidRDefault="00D33A92" w:rsidP="006700C3">
      <w:pPr>
        <w:jc w:val="both"/>
        <w:rPr>
          <w:rFonts w:ascii="Times New Roman" w:hAnsi="Times New Roman" w:cs="Times New Roman"/>
          <w:color w:val="000000" w:themeColor="text1"/>
          <w:sz w:val="22"/>
          <w:szCs w:val="22"/>
        </w:rPr>
      </w:pPr>
    </w:p>
    <w:p w14:paraId="74CF7905" w14:textId="6DB250D0" w:rsidR="00170C7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L’expression de ces évolutions personnelles amène aussi les contributeurs à faire du lien avec des prises de position qui leur tiennent à cœur</w:t>
      </w:r>
      <w:r w:rsidR="00021E77" w:rsidRPr="00C505B9">
        <w:rPr>
          <w:rFonts w:ascii="Times New Roman" w:hAnsi="Times New Roman" w:cs="Times New Roman"/>
          <w:color w:val="000000" w:themeColor="text1"/>
          <w:sz w:val="22"/>
          <w:szCs w:val="22"/>
        </w:rPr>
        <w:t>.</w:t>
      </w:r>
    </w:p>
    <w:p w14:paraId="6EB6471F" w14:textId="4D542187" w:rsidR="00D33A92" w:rsidRPr="00E40D2D" w:rsidRDefault="00D33A92" w:rsidP="00E40D2D">
      <w:pPr>
        <w:pStyle w:val="Paragraphedeliste"/>
        <w:numPr>
          <w:ilvl w:val="0"/>
          <w:numId w:val="19"/>
        </w:numPr>
        <w:jc w:val="both"/>
        <w:rPr>
          <w:rFonts w:ascii="Times New Roman" w:hAnsi="Times New Roman" w:cs="Times New Roman"/>
          <w:color w:val="000000" w:themeColor="text1"/>
          <w:sz w:val="22"/>
          <w:szCs w:val="22"/>
        </w:rPr>
      </w:pPr>
      <w:r w:rsidRPr="00E40D2D">
        <w:rPr>
          <w:rFonts w:ascii="Times New Roman" w:hAnsi="Times New Roman" w:cs="Times New Roman"/>
          <w:i/>
          <w:iCs/>
          <w:color w:val="000000" w:themeColor="text1"/>
          <w:sz w:val="22"/>
          <w:szCs w:val="22"/>
        </w:rPr>
        <w:t>«</w:t>
      </w:r>
      <w:r w:rsidR="00210255"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 xml:space="preserve">Moi je suis un fervent défenseur que les appentis ne devraient pas venir en </w:t>
      </w:r>
      <w:r w:rsidR="00170C72" w:rsidRPr="00E40D2D">
        <w:rPr>
          <w:rFonts w:ascii="Times New Roman" w:hAnsi="Times New Roman" w:cs="Times New Roman"/>
          <w:i/>
          <w:iCs/>
          <w:color w:val="000000" w:themeColor="text1"/>
          <w:sz w:val="22"/>
          <w:szCs w:val="22"/>
        </w:rPr>
        <w:t>entre de formation</w:t>
      </w:r>
      <w:r w:rsidRPr="00E40D2D">
        <w:rPr>
          <w:rFonts w:ascii="Times New Roman" w:hAnsi="Times New Roman" w:cs="Times New Roman"/>
          <w:i/>
          <w:iCs/>
          <w:color w:val="000000" w:themeColor="text1"/>
          <w:sz w:val="22"/>
          <w:szCs w:val="22"/>
        </w:rPr>
        <w:t xml:space="preserve"> pour monter un mur par exemple</w:t>
      </w:r>
      <w:r w:rsidR="00C505B9" w:rsidRPr="00E40D2D">
        <w:rPr>
          <w:rFonts w:ascii="Times New Roman" w:hAnsi="Times New Roman" w:cs="Times New Roman"/>
          <w:i/>
          <w:iCs/>
          <w:color w:val="000000" w:themeColor="text1"/>
          <w:sz w:val="22"/>
          <w:szCs w:val="22"/>
        </w:rPr>
        <w:t>.</w:t>
      </w:r>
      <w:r w:rsidRPr="00E40D2D">
        <w:rPr>
          <w:rFonts w:ascii="Times New Roman" w:hAnsi="Times New Roman" w:cs="Times New Roman"/>
          <w:i/>
          <w:iCs/>
          <w:color w:val="000000" w:themeColor="text1"/>
          <w:sz w:val="22"/>
          <w:szCs w:val="22"/>
        </w:rPr>
        <w:t>»</w:t>
      </w:r>
      <w:r w:rsidRPr="00E40D2D">
        <w:rPr>
          <w:rFonts w:ascii="Times New Roman" w:hAnsi="Times New Roman" w:cs="Times New Roman"/>
          <w:color w:val="000000" w:themeColor="text1"/>
          <w:sz w:val="22"/>
          <w:szCs w:val="22"/>
        </w:rPr>
        <w:t xml:space="preserve"> (Formateur</w:t>
      </w:r>
      <w:r w:rsidR="00170C72" w:rsidRPr="00E40D2D">
        <w:rPr>
          <w:rFonts w:ascii="Times New Roman" w:hAnsi="Times New Roman" w:cs="Times New Roman"/>
          <w:color w:val="000000" w:themeColor="text1"/>
          <w:sz w:val="22"/>
          <w:szCs w:val="22"/>
        </w:rPr>
        <w:t xml:space="preserve"> français</w:t>
      </w:r>
      <w:r w:rsidRPr="00E40D2D">
        <w:rPr>
          <w:rFonts w:ascii="Times New Roman" w:hAnsi="Times New Roman" w:cs="Times New Roman"/>
          <w:color w:val="000000" w:themeColor="text1"/>
          <w:sz w:val="22"/>
          <w:szCs w:val="22"/>
        </w:rPr>
        <w:t>)</w:t>
      </w:r>
      <w:r w:rsidR="00C505B9" w:rsidRPr="00E40D2D">
        <w:rPr>
          <w:rFonts w:ascii="Times New Roman" w:hAnsi="Times New Roman" w:cs="Times New Roman"/>
          <w:color w:val="000000" w:themeColor="text1"/>
          <w:sz w:val="22"/>
          <w:szCs w:val="22"/>
        </w:rPr>
        <w:t>.</w:t>
      </w:r>
    </w:p>
    <w:p w14:paraId="3D23FC8D" w14:textId="01B917F7" w:rsidR="00E40D2D" w:rsidRDefault="00E40D2D">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34D91EA5" w14:textId="77777777" w:rsidR="008076CD" w:rsidRPr="00C505B9" w:rsidRDefault="008076CD" w:rsidP="006700C3">
      <w:pPr>
        <w:pStyle w:val="Paragraphedeliste"/>
        <w:jc w:val="both"/>
        <w:rPr>
          <w:rFonts w:ascii="Times New Roman" w:hAnsi="Times New Roman" w:cs="Times New Roman"/>
          <w:color w:val="000000" w:themeColor="text1"/>
          <w:sz w:val="22"/>
          <w:szCs w:val="22"/>
        </w:rPr>
      </w:pPr>
    </w:p>
    <w:p w14:paraId="79302D64" w14:textId="1DB3040F" w:rsidR="00E40D2D" w:rsidRDefault="00D33A92" w:rsidP="00E40D2D">
      <w:pPr>
        <w:pStyle w:val="Paragraphedeliste"/>
        <w:numPr>
          <w:ilvl w:val="0"/>
          <w:numId w:val="19"/>
        </w:numPr>
        <w:jc w:val="both"/>
        <w:rPr>
          <w:rFonts w:ascii="Times New Roman" w:hAnsi="Times New Roman" w:cs="Times New Roman"/>
          <w:color w:val="000000" w:themeColor="text1"/>
          <w:sz w:val="22"/>
          <w:szCs w:val="22"/>
        </w:rPr>
      </w:pPr>
      <w:r w:rsidRPr="00E40D2D">
        <w:rPr>
          <w:rFonts w:ascii="Times New Roman" w:hAnsi="Times New Roman" w:cs="Times New Roman"/>
          <w:i/>
          <w:iCs/>
          <w:color w:val="000000" w:themeColor="text1"/>
          <w:sz w:val="22"/>
          <w:szCs w:val="22"/>
        </w:rPr>
        <w:t>«</w:t>
      </w:r>
      <w:r w:rsidR="00210255"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C’est ça que je voudrais qu’ils arrivent à voir, essayer de leur faire comprendre qu’on doit s’emparer absolument des situations vécues en entreprise, le plus possible</w:t>
      </w:r>
      <w:r w:rsidR="00C505B9" w:rsidRPr="00E40D2D">
        <w:rPr>
          <w:rFonts w:ascii="Times New Roman" w:hAnsi="Times New Roman" w:cs="Times New Roman"/>
          <w:i/>
          <w:iCs/>
          <w:color w:val="000000" w:themeColor="text1"/>
          <w:sz w:val="22"/>
          <w:szCs w:val="22"/>
        </w:rPr>
        <w:t>.</w:t>
      </w:r>
      <w:r w:rsidR="00E40D2D">
        <w:rPr>
          <w:rFonts w:ascii="Times New Roman" w:hAnsi="Times New Roman" w:cs="Times New Roman"/>
          <w:i/>
          <w:iCs/>
          <w:color w:val="000000" w:themeColor="text1"/>
          <w:sz w:val="22"/>
          <w:szCs w:val="22"/>
        </w:rPr>
        <w:t xml:space="preserve"> </w:t>
      </w:r>
      <w:r w:rsidR="004E63AF" w:rsidRPr="00E40D2D">
        <w:rPr>
          <w:rFonts w:ascii="Times New Roman" w:hAnsi="Times New Roman" w:cs="Times New Roman"/>
          <w:i/>
          <w:iCs/>
          <w:color w:val="000000" w:themeColor="text1"/>
          <w:sz w:val="22"/>
          <w:szCs w:val="22"/>
        </w:rPr>
        <w:t>»</w:t>
      </w:r>
      <w:r w:rsidRPr="00E40D2D">
        <w:rPr>
          <w:rFonts w:ascii="Times New Roman" w:hAnsi="Times New Roman" w:cs="Times New Roman"/>
          <w:color w:val="000000" w:themeColor="text1"/>
          <w:sz w:val="22"/>
          <w:szCs w:val="22"/>
        </w:rPr>
        <w:t xml:space="preserve"> (</w:t>
      </w:r>
      <w:r w:rsidR="00B42389" w:rsidRPr="00E40D2D">
        <w:rPr>
          <w:rFonts w:ascii="Times New Roman" w:hAnsi="Times New Roman" w:cs="Times New Roman"/>
          <w:color w:val="000000" w:themeColor="text1"/>
          <w:sz w:val="22"/>
          <w:szCs w:val="22"/>
        </w:rPr>
        <w:t>Responsable pédagogique français</w:t>
      </w:r>
      <w:r w:rsidRPr="00E40D2D">
        <w:rPr>
          <w:rFonts w:ascii="Times New Roman" w:hAnsi="Times New Roman" w:cs="Times New Roman"/>
          <w:color w:val="000000" w:themeColor="text1"/>
          <w:sz w:val="22"/>
          <w:szCs w:val="22"/>
        </w:rPr>
        <w:t>)</w:t>
      </w:r>
      <w:r w:rsidR="004E63AF" w:rsidRPr="00E40D2D">
        <w:rPr>
          <w:rFonts w:ascii="Times New Roman" w:hAnsi="Times New Roman" w:cs="Times New Roman"/>
          <w:color w:val="000000" w:themeColor="text1"/>
          <w:sz w:val="22"/>
          <w:szCs w:val="22"/>
        </w:rPr>
        <w:t>.</w:t>
      </w:r>
    </w:p>
    <w:p w14:paraId="71B517AB" w14:textId="77AF7276" w:rsidR="00E40D2D" w:rsidRDefault="00D33A92" w:rsidP="00E40D2D">
      <w:pPr>
        <w:pStyle w:val="Paragraphedeliste"/>
        <w:numPr>
          <w:ilvl w:val="0"/>
          <w:numId w:val="19"/>
        </w:numPr>
        <w:jc w:val="both"/>
        <w:rPr>
          <w:rFonts w:ascii="Times New Roman" w:hAnsi="Times New Roman" w:cs="Times New Roman"/>
          <w:color w:val="000000" w:themeColor="text1"/>
          <w:sz w:val="22"/>
          <w:szCs w:val="22"/>
        </w:rPr>
      </w:pPr>
      <w:r w:rsidRPr="00E40D2D">
        <w:rPr>
          <w:rFonts w:ascii="Times New Roman" w:hAnsi="Times New Roman" w:cs="Times New Roman"/>
          <w:i/>
          <w:iCs/>
          <w:color w:val="000000" w:themeColor="text1"/>
          <w:sz w:val="22"/>
          <w:szCs w:val="22"/>
        </w:rPr>
        <w:t>«</w:t>
      </w:r>
      <w:r w:rsidR="00210255"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Notre raison d’être</w:t>
      </w:r>
      <w:r w:rsidR="004E63AF" w:rsidRPr="00E40D2D">
        <w:rPr>
          <w:rFonts w:ascii="Times New Roman" w:hAnsi="Times New Roman" w:cs="Times New Roman"/>
          <w:i/>
          <w:iCs/>
          <w:color w:val="000000" w:themeColor="text1"/>
          <w:sz w:val="22"/>
          <w:szCs w:val="22"/>
        </w:rPr>
        <w:t>,</w:t>
      </w:r>
      <w:r w:rsidRPr="00E40D2D">
        <w:rPr>
          <w:rFonts w:ascii="Times New Roman" w:hAnsi="Times New Roman" w:cs="Times New Roman"/>
          <w:i/>
          <w:iCs/>
          <w:color w:val="000000" w:themeColor="text1"/>
          <w:sz w:val="22"/>
          <w:szCs w:val="22"/>
        </w:rPr>
        <w:t xml:space="preserve"> c’est quand même de répondre aux besoins des entreprises</w:t>
      </w:r>
      <w:r w:rsidR="00C505B9" w:rsidRPr="00E40D2D">
        <w:rPr>
          <w:rFonts w:ascii="Times New Roman" w:hAnsi="Times New Roman" w:cs="Times New Roman"/>
          <w:i/>
          <w:iCs/>
          <w:color w:val="000000" w:themeColor="text1"/>
          <w:sz w:val="22"/>
          <w:szCs w:val="22"/>
        </w:rPr>
        <w:t>.</w:t>
      </w:r>
      <w:r w:rsid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w:t>
      </w:r>
      <w:r w:rsidRPr="00E40D2D">
        <w:rPr>
          <w:rFonts w:ascii="Times New Roman" w:hAnsi="Times New Roman" w:cs="Times New Roman"/>
          <w:color w:val="000000" w:themeColor="text1"/>
          <w:sz w:val="22"/>
          <w:szCs w:val="22"/>
        </w:rPr>
        <w:t xml:space="preserve"> (</w:t>
      </w:r>
      <w:r w:rsidR="00170C72" w:rsidRPr="00E40D2D">
        <w:rPr>
          <w:rFonts w:ascii="Times New Roman" w:hAnsi="Times New Roman" w:cs="Times New Roman"/>
          <w:color w:val="000000" w:themeColor="text1"/>
          <w:sz w:val="22"/>
          <w:szCs w:val="22"/>
        </w:rPr>
        <w:t>Directeur</w:t>
      </w:r>
      <w:r w:rsidR="00334742" w:rsidRPr="00E40D2D">
        <w:rPr>
          <w:rFonts w:ascii="Times New Roman" w:hAnsi="Times New Roman" w:cs="Times New Roman"/>
          <w:color w:val="000000" w:themeColor="text1"/>
          <w:sz w:val="22"/>
          <w:szCs w:val="22"/>
        </w:rPr>
        <w:t xml:space="preserve"> régional français</w:t>
      </w:r>
      <w:r w:rsidRPr="00E40D2D">
        <w:rPr>
          <w:rFonts w:ascii="Times New Roman" w:hAnsi="Times New Roman" w:cs="Times New Roman"/>
          <w:color w:val="000000" w:themeColor="text1"/>
          <w:sz w:val="22"/>
          <w:szCs w:val="22"/>
        </w:rPr>
        <w:t>)</w:t>
      </w:r>
      <w:r w:rsidR="004E63AF" w:rsidRPr="00E40D2D">
        <w:rPr>
          <w:rFonts w:ascii="Times New Roman" w:hAnsi="Times New Roman" w:cs="Times New Roman"/>
          <w:color w:val="000000" w:themeColor="text1"/>
          <w:sz w:val="22"/>
          <w:szCs w:val="22"/>
        </w:rPr>
        <w:t>.</w:t>
      </w:r>
    </w:p>
    <w:p w14:paraId="0AE56727" w14:textId="20C70FDB" w:rsidR="00E40D2D" w:rsidRDefault="00D33A92" w:rsidP="00E40D2D">
      <w:pPr>
        <w:pStyle w:val="Paragraphedeliste"/>
        <w:numPr>
          <w:ilvl w:val="0"/>
          <w:numId w:val="19"/>
        </w:numPr>
        <w:jc w:val="both"/>
        <w:rPr>
          <w:rFonts w:ascii="Times New Roman" w:hAnsi="Times New Roman" w:cs="Times New Roman"/>
          <w:color w:val="000000" w:themeColor="text1"/>
          <w:sz w:val="22"/>
          <w:szCs w:val="22"/>
        </w:rPr>
      </w:pPr>
      <w:r w:rsidRPr="00E40D2D">
        <w:rPr>
          <w:rFonts w:ascii="Times New Roman" w:hAnsi="Times New Roman" w:cs="Times New Roman"/>
          <w:i/>
          <w:iCs/>
          <w:color w:val="000000" w:themeColor="text1"/>
          <w:sz w:val="22"/>
          <w:szCs w:val="22"/>
        </w:rPr>
        <w:t>«</w:t>
      </w:r>
      <w:r w:rsidR="00210255"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 xml:space="preserve">L’intérêt pour moi de ce projet qui me correspond bien aussi à titre </w:t>
      </w:r>
      <w:r w:rsidR="00170C72" w:rsidRPr="00E40D2D">
        <w:rPr>
          <w:rFonts w:ascii="Times New Roman" w:hAnsi="Times New Roman" w:cs="Times New Roman"/>
          <w:i/>
          <w:iCs/>
          <w:color w:val="000000" w:themeColor="text1"/>
          <w:sz w:val="22"/>
          <w:szCs w:val="22"/>
        </w:rPr>
        <w:t>professionnel que</w:t>
      </w:r>
      <w:r w:rsidRPr="00E40D2D">
        <w:rPr>
          <w:rFonts w:ascii="Times New Roman" w:hAnsi="Times New Roman" w:cs="Times New Roman"/>
          <w:i/>
          <w:iCs/>
          <w:color w:val="000000" w:themeColor="text1"/>
          <w:sz w:val="22"/>
          <w:szCs w:val="22"/>
        </w:rPr>
        <w:t xml:space="preserve"> personnel, c’est que toutes ces choses extrêmement figées ou qui manquent de souplesse, deviennent de mon point de vue anti-pédagogique</w:t>
      </w:r>
      <w:r w:rsidR="002A3D16" w:rsidRPr="00E40D2D">
        <w:rPr>
          <w:rFonts w:ascii="Times New Roman" w:hAnsi="Times New Roman" w:cs="Times New Roman"/>
          <w:i/>
          <w:iCs/>
          <w:color w:val="000000" w:themeColor="text1"/>
          <w:sz w:val="22"/>
          <w:szCs w:val="22"/>
        </w:rPr>
        <w:t>s</w:t>
      </w:r>
      <w:r w:rsidRPr="00E40D2D">
        <w:rPr>
          <w:rFonts w:ascii="Times New Roman" w:hAnsi="Times New Roman" w:cs="Times New Roman"/>
          <w:i/>
          <w:iCs/>
          <w:color w:val="000000" w:themeColor="text1"/>
          <w:sz w:val="22"/>
          <w:szCs w:val="22"/>
        </w:rPr>
        <w:t xml:space="preserve"> et peu efficaces</w:t>
      </w:r>
      <w:r w:rsidR="00C505B9" w:rsidRPr="00E40D2D">
        <w:rPr>
          <w:rFonts w:ascii="Times New Roman" w:hAnsi="Times New Roman" w:cs="Times New Roman"/>
          <w:i/>
          <w:iCs/>
          <w:color w:val="000000" w:themeColor="text1"/>
          <w:sz w:val="22"/>
          <w:szCs w:val="22"/>
        </w:rPr>
        <w:t>.</w:t>
      </w:r>
      <w:r w:rsid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w:t>
      </w:r>
      <w:r w:rsidRPr="00E40D2D">
        <w:rPr>
          <w:rFonts w:ascii="Times New Roman" w:hAnsi="Times New Roman" w:cs="Times New Roman"/>
          <w:color w:val="000000" w:themeColor="text1"/>
          <w:sz w:val="22"/>
          <w:szCs w:val="22"/>
        </w:rPr>
        <w:t xml:space="preserve"> (</w:t>
      </w:r>
      <w:r w:rsidR="00334742" w:rsidRPr="00E40D2D">
        <w:rPr>
          <w:rFonts w:ascii="Times New Roman" w:hAnsi="Times New Roman" w:cs="Times New Roman"/>
          <w:color w:val="000000" w:themeColor="text1"/>
          <w:sz w:val="22"/>
          <w:szCs w:val="22"/>
        </w:rPr>
        <w:t>Coordonnateur national du projet RenovUp dans son pays</w:t>
      </w:r>
      <w:r w:rsidRPr="00E40D2D">
        <w:rPr>
          <w:rFonts w:ascii="Times New Roman" w:hAnsi="Times New Roman" w:cs="Times New Roman"/>
          <w:color w:val="000000" w:themeColor="text1"/>
          <w:sz w:val="22"/>
          <w:szCs w:val="22"/>
        </w:rPr>
        <w:t>).</w:t>
      </w:r>
    </w:p>
    <w:p w14:paraId="30B810A1" w14:textId="0FB8091F" w:rsidR="00D33A92" w:rsidRPr="00E40D2D" w:rsidRDefault="00D33A92" w:rsidP="00E40D2D">
      <w:pPr>
        <w:pStyle w:val="Paragraphedeliste"/>
        <w:numPr>
          <w:ilvl w:val="0"/>
          <w:numId w:val="19"/>
        </w:numPr>
        <w:jc w:val="both"/>
        <w:rPr>
          <w:rFonts w:ascii="Times New Roman" w:hAnsi="Times New Roman" w:cs="Times New Roman"/>
          <w:color w:val="000000" w:themeColor="text1"/>
          <w:sz w:val="22"/>
          <w:szCs w:val="22"/>
        </w:rPr>
      </w:pPr>
      <w:r w:rsidRPr="00E40D2D">
        <w:rPr>
          <w:rFonts w:ascii="Times New Roman" w:hAnsi="Times New Roman" w:cs="Times New Roman"/>
          <w:i/>
          <w:iCs/>
          <w:color w:val="000000" w:themeColor="text1"/>
          <w:sz w:val="22"/>
          <w:szCs w:val="22"/>
        </w:rPr>
        <w:t>«</w:t>
      </w:r>
      <w:r w:rsidR="00DC5E7D" w:rsidRPr="00E40D2D">
        <w:rPr>
          <w:rFonts w:ascii="Times New Roman" w:hAnsi="Times New Roman" w:cs="Times New Roman"/>
          <w:i/>
          <w:iCs/>
          <w:color w:val="000000" w:themeColor="text1"/>
          <w:sz w:val="22"/>
          <w:szCs w:val="22"/>
        </w:rPr>
        <w:t xml:space="preserve"> </w:t>
      </w:r>
      <w:r w:rsidR="00170C72" w:rsidRPr="00E40D2D">
        <w:rPr>
          <w:rFonts w:ascii="Times New Roman" w:hAnsi="Times New Roman" w:cs="Times New Roman"/>
          <w:i/>
          <w:iCs/>
          <w:color w:val="000000" w:themeColor="text1"/>
          <w:sz w:val="22"/>
          <w:szCs w:val="22"/>
        </w:rPr>
        <w:t>Dans notre pays,</w:t>
      </w:r>
      <w:r w:rsidRPr="00E40D2D">
        <w:rPr>
          <w:rFonts w:ascii="Times New Roman" w:hAnsi="Times New Roman" w:cs="Times New Roman"/>
          <w:i/>
          <w:iCs/>
          <w:color w:val="000000" w:themeColor="text1"/>
          <w:sz w:val="22"/>
          <w:szCs w:val="22"/>
        </w:rPr>
        <w:t xml:space="preserve"> nous devons faire connaître le secteur de la construction aux jeunes</w:t>
      </w:r>
      <w:r w:rsidR="00170C72" w:rsidRPr="00E40D2D">
        <w:rPr>
          <w:rFonts w:ascii="Times New Roman" w:hAnsi="Times New Roman" w:cs="Times New Roman"/>
          <w:i/>
          <w:iCs/>
          <w:color w:val="000000" w:themeColor="text1"/>
          <w:sz w:val="22"/>
          <w:szCs w:val="22"/>
        </w:rPr>
        <w:t xml:space="preserve">, aussi qu’à toutes les </w:t>
      </w:r>
      <w:r w:rsidRPr="00E40D2D">
        <w:rPr>
          <w:rFonts w:ascii="Times New Roman" w:hAnsi="Times New Roman" w:cs="Times New Roman"/>
          <w:i/>
          <w:iCs/>
          <w:color w:val="000000" w:themeColor="text1"/>
          <w:sz w:val="22"/>
          <w:szCs w:val="22"/>
        </w:rPr>
        <w:t>femmes. Il est très important d'essayer de comprendre que le travail est en train de changer et non pas la vieille idée que le bâtiment est sale. Ce n'est pas bien, mais avec les nouvelles technologies, même les jeunes femmes peuvent trouver du travail dans le secteur de la construction.</w:t>
      </w:r>
      <w:r w:rsid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color w:val="000000" w:themeColor="text1"/>
          <w:sz w:val="22"/>
          <w:szCs w:val="22"/>
        </w:rPr>
        <w:t>» (</w:t>
      </w:r>
      <w:r w:rsidR="00170C72" w:rsidRPr="00E40D2D">
        <w:rPr>
          <w:rFonts w:ascii="Times New Roman" w:hAnsi="Times New Roman" w:cs="Times New Roman"/>
          <w:color w:val="000000" w:themeColor="text1"/>
          <w:sz w:val="22"/>
          <w:szCs w:val="22"/>
        </w:rPr>
        <w:t>Contributeur européen au projet RenovUp).</w:t>
      </w:r>
    </w:p>
    <w:p w14:paraId="2062AE88" w14:textId="77777777" w:rsidR="00D33A92" w:rsidRPr="00C505B9" w:rsidRDefault="00D33A92" w:rsidP="006700C3">
      <w:pPr>
        <w:jc w:val="both"/>
        <w:rPr>
          <w:rFonts w:ascii="Times New Roman" w:hAnsi="Times New Roman" w:cs="Times New Roman"/>
          <w:color w:val="000000" w:themeColor="text1"/>
          <w:sz w:val="22"/>
          <w:szCs w:val="22"/>
        </w:rPr>
      </w:pPr>
    </w:p>
    <w:p w14:paraId="04CE5A2C" w14:textId="2242A575" w:rsidR="00D33A92"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La mention des évolutions personnelles accompagne par ailleurs l’idée du temps nécessaire à la réflexion quand on s’investit dans un projet sur le temps long</w:t>
      </w:r>
      <w:r w:rsidR="00633F1D" w:rsidRPr="00C505B9">
        <w:rPr>
          <w:rFonts w:ascii="Times New Roman" w:hAnsi="Times New Roman" w:cs="Times New Roman"/>
          <w:color w:val="000000" w:themeColor="text1"/>
          <w:sz w:val="22"/>
          <w:szCs w:val="22"/>
        </w:rPr>
        <w:t xml:space="preserve">. </w:t>
      </w:r>
      <w:r w:rsidRPr="00C505B9">
        <w:rPr>
          <w:rFonts w:ascii="Times New Roman" w:hAnsi="Times New Roman" w:cs="Times New Roman"/>
          <w:i/>
          <w:iCs/>
          <w:color w:val="000000" w:themeColor="text1"/>
          <w:sz w:val="22"/>
          <w:szCs w:val="22"/>
        </w:rPr>
        <w:t>«</w:t>
      </w:r>
      <w:r w:rsidR="00210255">
        <w:rPr>
          <w:rFonts w:ascii="Times New Roman" w:hAnsi="Times New Roman" w:cs="Times New Roman"/>
          <w:i/>
          <w:iCs/>
          <w:color w:val="000000" w:themeColor="text1"/>
          <w:sz w:val="22"/>
          <w:szCs w:val="22"/>
        </w:rPr>
        <w:t xml:space="preserve"> </w:t>
      </w:r>
      <w:r w:rsidRPr="00C505B9">
        <w:rPr>
          <w:rFonts w:ascii="Times New Roman" w:hAnsi="Times New Roman" w:cs="Times New Roman"/>
          <w:i/>
          <w:iCs/>
          <w:color w:val="000000" w:themeColor="text1"/>
          <w:sz w:val="22"/>
          <w:szCs w:val="22"/>
        </w:rPr>
        <w:t>Je ne suis pas juste quelqu’un qui gère des problèmes qui arrivent tous les jours…On veut bien gérer les problèmes au quotidien mais il faut que de temps en temps</w:t>
      </w:r>
      <w:r w:rsidR="006739BC" w:rsidRPr="00C505B9">
        <w:rPr>
          <w:rFonts w:ascii="Times New Roman" w:hAnsi="Times New Roman" w:cs="Times New Roman"/>
          <w:i/>
          <w:iCs/>
          <w:color w:val="000000" w:themeColor="text1"/>
          <w:sz w:val="22"/>
          <w:szCs w:val="22"/>
        </w:rPr>
        <w:t>,</w:t>
      </w:r>
      <w:r w:rsidRPr="00C505B9">
        <w:rPr>
          <w:rFonts w:ascii="Times New Roman" w:hAnsi="Times New Roman" w:cs="Times New Roman"/>
          <w:i/>
          <w:iCs/>
          <w:color w:val="000000" w:themeColor="text1"/>
          <w:sz w:val="22"/>
          <w:szCs w:val="22"/>
        </w:rPr>
        <w:t xml:space="preserve"> on s’arrête pour réfléchir aussi</w:t>
      </w:r>
      <w:r w:rsidR="00C505B9" w:rsidRPr="00C505B9">
        <w:rPr>
          <w:rFonts w:ascii="Times New Roman" w:hAnsi="Times New Roman" w:cs="Times New Roman"/>
          <w:color w:val="000000" w:themeColor="text1"/>
          <w:sz w:val="22"/>
          <w:szCs w:val="22"/>
        </w:rPr>
        <w:t>.</w:t>
      </w:r>
      <w:r w:rsidR="00E40D2D">
        <w:rPr>
          <w:rFonts w:ascii="Times New Roman" w:hAnsi="Times New Roman" w:cs="Times New Roman"/>
          <w:color w:val="000000" w:themeColor="text1"/>
          <w:sz w:val="22"/>
          <w:szCs w:val="22"/>
        </w:rPr>
        <w:t xml:space="preserve"> </w:t>
      </w:r>
      <w:r w:rsidRPr="00C505B9">
        <w:rPr>
          <w:rFonts w:ascii="Times New Roman" w:hAnsi="Times New Roman" w:cs="Times New Roman"/>
          <w:color w:val="000000" w:themeColor="text1"/>
          <w:sz w:val="22"/>
          <w:szCs w:val="22"/>
        </w:rPr>
        <w:t>» (</w:t>
      </w:r>
      <w:r w:rsidR="00170C72" w:rsidRPr="00C505B9">
        <w:rPr>
          <w:rFonts w:ascii="Times New Roman" w:hAnsi="Times New Roman" w:cs="Times New Roman"/>
          <w:color w:val="000000" w:themeColor="text1"/>
          <w:sz w:val="22"/>
          <w:szCs w:val="22"/>
        </w:rPr>
        <w:t>Directeur</w:t>
      </w:r>
      <w:r w:rsidR="00334742" w:rsidRPr="00C505B9">
        <w:rPr>
          <w:rFonts w:ascii="Times New Roman" w:hAnsi="Times New Roman" w:cs="Times New Roman"/>
          <w:color w:val="000000" w:themeColor="text1"/>
          <w:sz w:val="22"/>
          <w:szCs w:val="22"/>
        </w:rPr>
        <w:t xml:space="preserve"> régional français</w:t>
      </w:r>
      <w:r w:rsidRPr="00C505B9">
        <w:rPr>
          <w:rFonts w:ascii="Times New Roman" w:hAnsi="Times New Roman" w:cs="Times New Roman"/>
          <w:color w:val="000000" w:themeColor="text1"/>
          <w:sz w:val="22"/>
          <w:szCs w:val="22"/>
        </w:rPr>
        <w:t>).</w:t>
      </w:r>
    </w:p>
    <w:p w14:paraId="7B65F763" w14:textId="77777777" w:rsidR="00D33A92" w:rsidRPr="00C505B9" w:rsidRDefault="00D33A92" w:rsidP="006700C3">
      <w:pPr>
        <w:jc w:val="both"/>
        <w:rPr>
          <w:rFonts w:ascii="Times New Roman" w:hAnsi="Times New Roman" w:cs="Times New Roman"/>
          <w:color w:val="000000" w:themeColor="text1"/>
          <w:sz w:val="22"/>
          <w:szCs w:val="22"/>
        </w:rPr>
      </w:pPr>
    </w:p>
    <w:p w14:paraId="7590C550" w14:textId="71D24002" w:rsidR="008076CD" w:rsidRPr="00C505B9" w:rsidRDefault="00D33A92" w:rsidP="006700C3">
      <w:pPr>
        <w:jc w:val="both"/>
        <w:rPr>
          <w:rFonts w:ascii="Times New Roman" w:hAnsi="Times New Roman" w:cs="Times New Roman"/>
          <w:color w:val="000000" w:themeColor="text1"/>
          <w:sz w:val="22"/>
          <w:szCs w:val="22"/>
        </w:rPr>
      </w:pPr>
      <w:r w:rsidRPr="00C505B9">
        <w:rPr>
          <w:rFonts w:ascii="Times New Roman" w:hAnsi="Times New Roman" w:cs="Times New Roman"/>
          <w:color w:val="000000" w:themeColor="text1"/>
          <w:sz w:val="22"/>
          <w:szCs w:val="22"/>
        </w:rPr>
        <w:t>Les propos relatifs aux évolutions personnelles viennent enfin caractériser les fonctions respectives des contributeurs et leur place dans le projet selon que les transformations portent sur la façon de diriger un centre de formation, de construire le parcours des apprentis, de repenser la formation des formateurs ou de conduire une recherche :</w:t>
      </w:r>
    </w:p>
    <w:p w14:paraId="5850FFB9" w14:textId="47F22911" w:rsidR="008076CD" w:rsidRPr="00E40D2D" w:rsidRDefault="00D33A92" w:rsidP="00E40D2D">
      <w:pPr>
        <w:pStyle w:val="Paragraphedeliste"/>
        <w:numPr>
          <w:ilvl w:val="0"/>
          <w:numId w:val="19"/>
        </w:numPr>
        <w:jc w:val="both"/>
        <w:rPr>
          <w:rFonts w:ascii="Times New Roman" w:hAnsi="Times New Roman" w:cs="Times New Roman"/>
          <w:color w:val="000000" w:themeColor="text1"/>
          <w:sz w:val="22"/>
          <w:szCs w:val="22"/>
        </w:rPr>
      </w:pPr>
      <w:r w:rsidRPr="00E40D2D">
        <w:rPr>
          <w:rFonts w:ascii="Times New Roman" w:hAnsi="Times New Roman" w:cs="Times New Roman"/>
          <w:i/>
          <w:iCs/>
          <w:color w:val="000000" w:themeColor="text1"/>
          <w:sz w:val="22"/>
          <w:szCs w:val="22"/>
        </w:rPr>
        <w:t>«</w:t>
      </w:r>
      <w:r w:rsidR="00210255"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Il faut savoir s’écouter quand on dirige un centre de formation, il faut un peu d’intuition, il faut être humble aussi. Il ne faut pas faire n’importe quoi et puis aller jusqu’au bout</w:t>
      </w:r>
      <w:r w:rsidR="00C505B9" w:rsidRPr="00E40D2D">
        <w:rPr>
          <w:rFonts w:ascii="Times New Roman" w:hAnsi="Times New Roman" w:cs="Times New Roman"/>
          <w:i/>
          <w:iCs/>
          <w:color w:val="000000" w:themeColor="text1"/>
          <w:sz w:val="22"/>
          <w:szCs w:val="22"/>
        </w:rPr>
        <w:t>.</w:t>
      </w:r>
      <w:r w:rsid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w:t>
      </w:r>
      <w:r w:rsidRPr="00E40D2D">
        <w:rPr>
          <w:rFonts w:ascii="Times New Roman" w:hAnsi="Times New Roman" w:cs="Times New Roman"/>
          <w:color w:val="000000" w:themeColor="text1"/>
          <w:sz w:val="22"/>
          <w:szCs w:val="22"/>
        </w:rPr>
        <w:t xml:space="preserve"> (</w:t>
      </w:r>
      <w:r w:rsidR="00170C72" w:rsidRPr="00E40D2D">
        <w:rPr>
          <w:rFonts w:ascii="Times New Roman" w:hAnsi="Times New Roman" w:cs="Times New Roman"/>
          <w:color w:val="000000" w:themeColor="text1"/>
          <w:sz w:val="22"/>
          <w:szCs w:val="22"/>
        </w:rPr>
        <w:t>Directeur</w:t>
      </w:r>
      <w:r w:rsidR="00334742" w:rsidRPr="00E40D2D">
        <w:rPr>
          <w:rFonts w:ascii="Times New Roman" w:hAnsi="Times New Roman" w:cs="Times New Roman"/>
          <w:color w:val="000000" w:themeColor="text1"/>
          <w:sz w:val="22"/>
          <w:szCs w:val="22"/>
        </w:rPr>
        <w:t xml:space="preserve"> régional français</w:t>
      </w:r>
      <w:r w:rsidRPr="00E40D2D">
        <w:rPr>
          <w:rFonts w:ascii="Times New Roman" w:hAnsi="Times New Roman" w:cs="Times New Roman"/>
          <w:color w:val="000000" w:themeColor="text1"/>
          <w:sz w:val="22"/>
          <w:szCs w:val="22"/>
        </w:rPr>
        <w:t>)</w:t>
      </w:r>
      <w:r w:rsidR="00284093" w:rsidRPr="00E40D2D">
        <w:rPr>
          <w:rFonts w:ascii="Times New Roman" w:hAnsi="Times New Roman" w:cs="Times New Roman"/>
          <w:color w:val="000000" w:themeColor="text1"/>
          <w:sz w:val="22"/>
          <w:szCs w:val="22"/>
        </w:rPr>
        <w:t>.</w:t>
      </w:r>
    </w:p>
    <w:p w14:paraId="580F6807" w14:textId="3E1FC74D" w:rsidR="00D33A92" w:rsidRPr="00E40D2D" w:rsidRDefault="00D33A92" w:rsidP="00E40D2D">
      <w:pPr>
        <w:pStyle w:val="Paragraphedeliste"/>
        <w:numPr>
          <w:ilvl w:val="0"/>
          <w:numId w:val="19"/>
        </w:numPr>
        <w:jc w:val="both"/>
        <w:rPr>
          <w:rFonts w:ascii="Times New Roman" w:hAnsi="Times New Roman" w:cs="Times New Roman"/>
          <w:color w:val="000000" w:themeColor="text1"/>
          <w:sz w:val="22"/>
          <w:szCs w:val="22"/>
        </w:rPr>
      </w:pPr>
      <w:r w:rsidRPr="00E40D2D">
        <w:rPr>
          <w:rFonts w:ascii="Times New Roman" w:hAnsi="Times New Roman" w:cs="Times New Roman"/>
          <w:i/>
          <w:iCs/>
          <w:color w:val="000000" w:themeColor="text1"/>
          <w:sz w:val="22"/>
          <w:szCs w:val="22"/>
        </w:rPr>
        <w:t>«</w:t>
      </w:r>
      <w:r w:rsidR="00210255"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Ainsi, nous obtenons également un nouveau point de vue, une nouvelle approche pour la recherche sur le terrain, car ils suggèrent des outils très intéressants pour les entretiens et la recherche documentaire. C'était également très utile pour moi. Je vais probablement l'utiliser pour d'autres activités, donc même pour nous, en tant qu'institut de recherche, nous avons obtenu quelque chose de nouveau d'un point de vue méthodologique</w:t>
      </w:r>
      <w:r w:rsidR="00E40D2D" w:rsidRPr="00E40D2D">
        <w:rPr>
          <w:rFonts w:ascii="Times New Roman" w:hAnsi="Times New Roman" w:cs="Times New Roman"/>
          <w:i/>
          <w:iCs/>
          <w:color w:val="000000" w:themeColor="text1"/>
          <w:sz w:val="22"/>
          <w:szCs w:val="22"/>
        </w:rPr>
        <w:t>. »</w:t>
      </w:r>
      <w:r w:rsidR="00C505B9" w:rsidRPr="00E40D2D">
        <w:rPr>
          <w:rFonts w:ascii="Times New Roman" w:hAnsi="Times New Roman" w:cs="Times New Roman"/>
          <w:i/>
          <w:iCs/>
          <w:color w:val="000000" w:themeColor="text1"/>
          <w:sz w:val="22"/>
          <w:szCs w:val="22"/>
        </w:rPr>
        <w:t xml:space="preserve"> </w:t>
      </w:r>
      <w:r w:rsidRPr="00E40D2D">
        <w:rPr>
          <w:rFonts w:ascii="Times New Roman" w:hAnsi="Times New Roman" w:cs="Times New Roman"/>
          <w:i/>
          <w:iCs/>
          <w:color w:val="000000" w:themeColor="text1"/>
          <w:sz w:val="22"/>
          <w:szCs w:val="22"/>
        </w:rPr>
        <w:t>(</w:t>
      </w:r>
      <w:r w:rsidRPr="00E40D2D">
        <w:rPr>
          <w:rFonts w:ascii="Times New Roman" w:hAnsi="Times New Roman" w:cs="Times New Roman"/>
          <w:color w:val="000000" w:themeColor="text1"/>
          <w:sz w:val="22"/>
          <w:szCs w:val="22"/>
        </w:rPr>
        <w:t>Chercheur spécialiste du développement de l’enseignement professionnel</w:t>
      </w:r>
      <w:r w:rsidR="00170C72" w:rsidRPr="00E40D2D">
        <w:rPr>
          <w:rFonts w:ascii="Times New Roman" w:hAnsi="Times New Roman" w:cs="Times New Roman"/>
          <w:color w:val="000000" w:themeColor="text1"/>
          <w:sz w:val="22"/>
          <w:szCs w:val="22"/>
        </w:rPr>
        <w:t xml:space="preserve"> dans un pays partenaire</w:t>
      </w:r>
      <w:r w:rsidR="00E40D2D">
        <w:rPr>
          <w:rFonts w:ascii="Times New Roman" w:hAnsi="Times New Roman" w:cs="Times New Roman"/>
          <w:color w:val="000000" w:themeColor="text1"/>
          <w:sz w:val="22"/>
          <w:szCs w:val="22"/>
        </w:rPr>
        <w:t xml:space="preserve"> du projet</w:t>
      </w:r>
      <w:r w:rsidRPr="00E40D2D">
        <w:rPr>
          <w:rFonts w:ascii="Times New Roman" w:hAnsi="Times New Roman" w:cs="Times New Roman"/>
          <w:i/>
          <w:iCs/>
          <w:color w:val="000000" w:themeColor="text1"/>
          <w:sz w:val="22"/>
          <w:szCs w:val="22"/>
        </w:rPr>
        <w:t>).</w:t>
      </w:r>
    </w:p>
    <w:bookmarkEnd w:id="1"/>
    <w:p w14:paraId="6216B3A0" w14:textId="77777777" w:rsidR="00D33A92" w:rsidRPr="00C505B9" w:rsidRDefault="00D33A92" w:rsidP="006700C3">
      <w:pPr>
        <w:jc w:val="both"/>
        <w:rPr>
          <w:rFonts w:ascii="Times New Roman" w:hAnsi="Times New Roman" w:cs="Times New Roman"/>
          <w:color w:val="000000" w:themeColor="text1"/>
          <w:sz w:val="22"/>
          <w:szCs w:val="22"/>
        </w:rPr>
      </w:pPr>
    </w:p>
    <w:sectPr w:rsidR="00D33A92" w:rsidRPr="00C505B9" w:rsidSect="00EF5978">
      <w:footerReference w:type="even" r:id="rId10"/>
      <w:footerReference w:type="default" r:id="rId11"/>
      <w:footerReference w:type="first" r:id="rId12"/>
      <w:pgSz w:w="11520" w:h="1440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1205" w14:textId="77777777" w:rsidR="002A0CCD" w:rsidRDefault="002A0CCD" w:rsidP="00D30C3F">
      <w:r>
        <w:separator/>
      </w:r>
    </w:p>
  </w:endnote>
  <w:endnote w:type="continuationSeparator" w:id="0">
    <w:p w14:paraId="6C3E2187" w14:textId="77777777" w:rsidR="002A0CCD" w:rsidRDefault="002A0CCD" w:rsidP="00D3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6116191"/>
      <w:docPartObj>
        <w:docPartGallery w:val="Page Numbers (Bottom of Page)"/>
        <w:docPartUnique/>
      </w:docPartObj>
    </w:sdtPr>
    <w:sdtEndPr>
      <w:rPr>
        <w:rStyle w:val="Numrodepage"/>
      </w:rPr>
    </w:sdtEndPr>
    <w:sdtContent>
      <w:p w14:paraId="421DDA1A" w14:textId="3B21215E" w:rsidR="00D30C3F" w:rsidRDefault="00D30C3F" w:rsidP="00EC43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CE4D66">
          <w:rPr>
            <w:rStyle w:val="Numrodepage"/>
            <w:noProof/>
          </w:rPr>
          <w:t>2</w:t>
        </w:r>
        <w:r>
          <w:rPr>
            <w:rStyle w:val="Numrodepage"/>
          </w:rPr>
          <w:fldChar w:fldCharType="end"/>
        </w:r>
      </w:p>
    </w:sdtContent>
  </w:sdt>
  <w:p w14:paraId="17D0D8E7" w14:textId="77777777" w:rsidR="00D30C3F" w:rsidRDefault="00D30C3F" w:rsidP="00D30C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5445198"/>
      <w:docPartObj>
        <w:docPartGallery w:val="Page Numbers (Bottom of Page)"/>
        <w:docPartUnique/>
      </w:docPartObj>
    </w:sdtPr>
    <w:sdtEndPr>
      <w:rPr>
        <w:rStyle w:val="Numrodepage"/>
      </w:rPr>
    </w:sdtEndPr>
    <w:sdtContent>
      <w:p w14:paraId="685E82C8" w14:textId="028EE67F" w:rsidR="00D30C3F" w:rsidRDefault="00D30C3F" w:rsidP="00EC437A">
        <w:pPr>
          <w:pStyle w:val="Pieddepage"/>
          <w:framePr w:wrap="none" w:vAnchor="text" w:hAnchor="margin" w:xAlign="right" w:y="1"/>
          <w:rPr>
            <w:rStyle w:val="Numrodepage"/>
          </w:rPr>
        </w:pPr>
        <w:r w:rsidRPr="001B3F15">
          <w:rPr>
            <w:rStyle w:val="Numrodepage"/>
            <w:rFonts w:ascii="Times New Roman" w:hAnsi="Times New Roman" w:cs="Times New Roman"/>
            <w:sz w:val="22"/>
            <w:szCs w:val="22"/>
          </w:rPr>
          <w:fldChar w:fldCharType="begin"/>
        </w:r>
        <w:r w:rsidRPr="001B3F15">
          <w:rPr>
            <w:rStyle w:val="Numrodepage"/>
            <w:rFonts w:ascii="Times New Roman" w:hAnsi="Times New Roman" w:cs="Times New Roman"/>
            <w:sz w:val="22"/>
            <w:szCs w:val="22"/>
          </w:rPr>
          <w:instrText xml:space="preserve"> PAGE </w:instrText>
        </w:r>
        <w:r w:rsidRPr="001B3F15">
          <w:rPr>
            <w:rStyle w:val="Numrodepage"/>
            <w:rFonts w:ascii="Times New Roman" w:hAnsi="Times New Roman" w:cs="Times New Roman"/>
            <w:sz w:val="22"/>
            <w:szCs w:val="22"/>
          </w:rPr>
          <w:fldChar w:fldCharType="separate"/>
        </w:r>
        <w:r w:rsidRPr="001B3F15">
          <w:rPr>
            <w:rStyle w:val="Numrodepage"/>
            <w:rFonts w:ascii="Times New Roman" w:hAnsi="Times New Roman" w:cs="Times New Roman"/>
            <w:noProof/>
            <w:sz w:val="22"/>
            <w:szCs w:val="22"/>
          </w:rPr>
          <w:t>1</w:t>
        </w:r>
        <w:r w:rsidRPr="001B3F15">
          <w:rPr>
            <w:rStyle w:val="Numrodepage"/>
            <w:rFonts w:ascii="Times New Roman" w:hAnsi="Times New Roman" w:cs="Times New Roman"/>
            <w:sz w:val="22"/>
            <w:szCs w:val="22"/>
          </w:rPr>
          <w:fldChar w:fldCharType="end"/>
        </w:r>
      </w:p>
    </w:sdtContent>
  </w:sdt>
  <w:p w14:paraId="4FDCF221" w14:textId="77777777" w:rsidR="000423F1" w:rsidRDefault="000423F1" w:rsidP="000423F1">
    <w:pPr>
      <w:pStyle w:val="Pieddepage"/>
      <w:ind w:right="360"/>
      <w:jc w:val="center"/>
      <w:rPr>
        <w:rFonts w:ascii="Times New Roman" w:hAnsi="Times New Roman" w:cs="Times New Roman"/>
        <w:sz w:val="18"/>
        <w:szCs w:val="18"/>
      </w:rPr>
    </w:pPr>
  </w:p>
  <w:p w14:paraId="506E62D5" w14:textId="625E1F20" w:rsidR="000423F1" w:rsidRDefault="000423F1" w:rsidP="000423F1">
    <w:pPr>
      <w:pStyle w:val="Pieddepage"/>
      <w:ind w:right="360"/>
      <w:jc w:val="center"/>
      <w:rPr>
        <w:rFonts w:ascii="Times New Roman" w:hAnsi="Times New Roman" w:cs="Times New Roman"/>
        <w:sz w:val="18"/>
        <w:szCs w:val="18"/>
      </w:rPr>
    </w:pPr>
    <w:r>
      <w:rPr>
        <w:rFonts w:ascii="Times New Roman" w:hAnsi="Times New Roman" w:cs="Times New Roman"/>
        <w:sz w:val="18"/>
        <w:szCs w:val="18"/>
      </w:rPr>
      <w:t>M</w:t>
    </w:r>
    <w:r w:rsidRPr="00BF630B">
      <w:rPr>
        <w:rFonts w:ascii="Times New Roman" w:hAnsi="Times New Roman" w:cs="Times New Roman"/>
        <w:sz w:val="18"/>
        <w:szCs w:val="18"/>
      </w:rPr>
      <w:t>ieux faire connaître le projet transnational RenovUp</w:t>
    </w:r>
  </w:p>
  <w:p w14:paraId="57621222" w14:textId="3B0325FA" w:rsidR="00D30C3F" w:rsidRPr="000423F1" w:rsidRDefault="000423F1" w:rsidP="000423F1">
    <w:pPr>
      <w:pStyle w:val="Pieddepage"/>
      <w:ind w:right="360"/>
      <w:jc w:val="center"/>
      <w:rPr>
        <w:rFonts w:ascii="Times New Roman" w:hAnsi="Times New Roman" w:cs="Times New Roman"/>
        <w:sz w:val="18"/>
        <w:szCs w:val="18"/>
      </w:rPr>
    </w:pPr>
    <w:hyperlink r:id="rId1" w:history="1">
      <w:r w:rsidRPr="002F7A3E">
        <w:rPr>
          <w:rStyle w:val="Lienhypertexte"/>
          <w:rFonts w:ascii="Times New Roman" w:hAnsi="Times New Roman" w:cs="Times New Roman"/>
          <w:sz w:val="18"/>
          <w:szCs w:val="18"/>
        </w:rPr>
        <w:t>www.renovup.org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9FEF" w14:textId="679B4CAE" w:rsidR="00825008" w:rsidRDefault="00825008">
    <w:pPr>
      <w:pStyle w:val="Pieddepage"/>
    </w:pPr>
  </w:p>
  <w:p w14:paraId="01C001C2" w14:textId="77777777" w:rsidR="00825008" w:rsidRDefault="008250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0A45" w14:textId="77777777" w:rsidR="002A0CCD" w:rsidRDefault="002A0CCD" w:rsidP="00D30C3F">
      <w:r>
        <w:separator/>
      </w:r>
    </w:p>
  </w:footnote>
  <w:footnote w:type="continuationSeparator" w:id="0">
    <w:p w14:paraId="3C0BE520" w14:textId="77777777" w:rsidR="002A0CCD" w:rsidRDefault="002A0CCD" w:rsidP="00D30C3F">
      <w:r>
        <w:continuationSeparator/>
      </w:r>
    </w:p>
  </w:footnote>
  <w:footnote w:id="1">
    <w:p w14:paraId="1BF5EE39" w14:textId="77777777" w:rsidR="00D33A92" w:rsidRPr="00783EA5" w:rsidRDefault="00D33A92" w:rsidP="00D33A92">
      <w:pPr>
        <w:jc w:val="both"/>
        <w:rPr>
          <w:rFonts w:ascii="Times New Roman" w:hAnsi="Times New Roman" w:cs="Times New Roman"/>
        </w:rPr>
      </w:pPr>
      <w:r w:rsidRPr="00783EA5">
        <w:rPr>
          <w:rStyle w:val="Appelnotedebasdep"/>
          <w:rFonts w:ascii="Times New Roman" w:hAnsi="Times New Roman" w:cs="Times New Roman"/>
        </w:rPr>
        <w:footnoteRef/>
      </w:r>
      <w:r w:rsidRPr="00783EA5">
        <w:rPr>
          <w:rFonts w:ascii="Times New Roman" w:hAnsi="Times New Roman" w:cs="Times New Roman"/>
        </w:rPr>
        <w:t xml:space="preserve"> </w:t>
      </w:r>
      <w:r w:rsidRPr="00783EA5">
        <w:rPr>
          <w:rFonts w:ascii="Times New Roman" w:hAnsi="Times New Roman" w:cs="Times New Roman"/>
          <w:sz w:val="20"/>
          <w:szCs w:val="20"/>
        </w:rPr>
        <w:t>Ces entretiens ont été menés en mai et juin dernier auprès des collaborateurs engagés dans le projet Erasmus RenovUp dans les cinq pays concernés. Huit entretiens ont été mené : quatre pour le volet France par Florence Tardif Bourgoin (un formateur, un responsable pédagogique, un directeur régional et un chef de projet européen) et quatre dans les pays partenaires (Espagne, Grèce, Italie, Pologne) par Jérôme Mbiatong.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1DC"/>
    <w:multiLevelType w:val="hybridMultilevel"/>
    <w:tmpl w:val="9D8EE43A"/>
    <w:lvl w:ilvl="0" w:tplc="1784669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66A7C"/>
    <w:multiLevelType w:val="multilevel"/>
    <w:tmpl w:val="D60630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A97B5E"/>
    <w:multiLevelType w:val="hybridMultilevel"/>
    <w:tmpl w:val="D59A3404"/>
    <w:lvl w:ilvl="0" w:tplc="ABB0F22A">
      <w:start w:val="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93FF8"/>
    <w:multiLevelType w:val="hybridMultilevel"/>
    <w:tmpl w:val="7548ADBE"/>
    <w:lvl w:ilvl="0" w:tplc="8B9686F4">
      <w:numFmt w:val="bullet"/>
      <w:lvlText w:val="-"/>
      <w:lvlJc w:val="left"/>
      <w:pPr>
        <w:ind w:left="108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1C41DD"/>
    <w:multiLevelType w:val="hybridMultilevel"/>
    <w:tmpl w:val="AA5AC804"/>
    <w:lvl w:ilvl="0" w:tplc="88E8AA96">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6B0F42"/>
    <w:multiLevelType w:val="hybridMultilevel"/>
    <w:tmpl w:val="A0B6DD60"/>
    <w:lvl w:ilvl="0" w:tplc="B4E65544">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1A32D2"/>
    <w:multiLevelType w:val="multilevel"/>
    <w:tmpl w:val="B240EB1E"/>
    <w:lvl w:ilvl="0">
      <w:start w:val="30"/>
      <w:numFmt w:val="bullet"/>
      <w:lvlText w:val=""/>
      <w:lvlJc w:val="left"/>
      <w:pPr>
        <w:tabs>
          <w:tab w:val="num" w:pos="0"/>
        </w:tabs>
        <w:ind w:left="720" w:hanging="360"/>
      </w:pPr>
      <w:rPr>
        <w:rFonts w:ascii="Symbol" w:hAnsi="Symbol" w:cstheme="minorHAns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8A149F2"/>
    <w:multiLevelType w:val="hybridMultilevel"/>
    <w:tmpl w:val="EA8ED9CC"/>
    <w:lvl w:ilvl="0" w:tplc="F8569F4A">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A4614C"/>
    <w:multiLevelType w:val="hybridMultilevel"/>
    <w:tmpl w:val="7E5E6BAA"/>
    <w:lvl w:ilvl="0" w:tplc="8B9686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D406FF"/>
    <w:multiLevelType w:val="multilevel"/>
    <w:tmpl w:val="F1FCE6D2"/>
    <w:lvl w:ilvl="0">
      <w:start w:val="1"/>
      <w:numFmt w:val="upperRoman"/>
      <w:pStyle w:val="Titre1"/>
      <w:lvlText w:val="%1."/>
      <w:lvlJc w:val="righ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01C0C5D"/>
    <w:multiLevelType w:val="hybridMultilevel"/>
    <w:tmpl w:val="D5640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622B6A"/>
    <w:multiLevelType w:val="hybridMultilevel"/>
    <w:tmpl w:val="1C9CF11C"/>
    <w:lvl w:ilvl="0" w:tplc="88E400DA">
      <w:numFmt w:val="bullet"/>
      <w:lvlText w:val="-"/>
      <w:lvlJc w:val="left"/>
      <w:pPr>
        <w:ind w:left="720" w:hanging="360"/>
      </w:pPr>
      <w:rPr>
        <w:rFonts w:ascii="Calibri" w:eastAsiaTheme="minorEastAsia"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756984"/>
    <w:multiLevelType w:val="hybridMultilevel"/>
    <w:tmpl w:val="C6740132"/>
    <w:lvl w:ilvl="0" w:tplc="D0E4320E">
      <w:start w:val="3"/>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D444C8"/>
    <w:multiLevelType w:val="hybridMultilevel"/>
    <w:tmpl w:val="F7949F32"/>
    <w:lvl w:ilvl="0" w:tplc="8888547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17D56"/>
    <w:multiLevelType w:val="hybridMultilevel"/>
    <w:tmpl w:val="80E41770"/>
    <w:lvl w:ilvl="0" w:tplc="8B9686F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023FD5"/>
    <w:multiLevelType w:val="hybridMultilevel"/>
    <w:tmpl w:val="F754F3FC"/>
    <w:lvl w:ilvl="0" w:tplc="1784669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8EC66DB"/>
    <w:multiLevelType w:val="hybridMultilevel"/>
    <w:tmpl w:val="3B6E4FB4"/>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324497"/>
    <w:multiLevelType w:val="hybridMultilevel"/>
    <w:tmpl w:val="39A84FCE"/>
    <w:lvl w:ilvl="0" w:tplc="55700F3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9F50D9"/>
    <w:multiLevelType w:val="hybridMultilevel"/>
    <w:tmpl w:val="3620B2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3A7D48"/>
    <w:multiLevelType w:val="hybridMultilevel"/>
    <w:tmpl w:val="B9B62B74"/>
    <w:lvl w:ilvl="0" w:tplc="4B9875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BF27EA"/>
    <w:multiLevelType w:val="hybridMultilevel"/>
    <w:tmpl w:val="0DF4A0E2"/>
    <w:lvl w:ilvl="0" w:tplc="C16035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428520">
    <w:abstractNumId w:val="14"/>
  </w:num>
  <w:num w:numId="2" w16cid:durableId="831066040">
    <w:abstractNumId w:val="8"/>
  </w:num>
  <w:num w:numId="3" w16cid:durableId="1976527431">
    <w:abstractNumId w:val="12"/>
  </w:num>
  <w:num w:numId="4" w16cid:durableId="1478492357">
    <w:abstractNumId w:val="3"/>
  </w:num>
  <w:num w:numId="5" w16cid:durableId="1853565554">
    <w:abstractNumId w:val="13"/>
  </w:num>
  <w:num w:numId="6" w16cid:durableId="2113016282">
    <w:abstractNumId w:val="18"/>
  </w:num>
  <w:num w:numId="7" w16cid:durableId="2082022164">
    <w:abstractNumId w:val="7"/>
  </w:num>
  <w:num w:numId="8" w16cid:durableId="1140465579">
    <w:abstractNumId w:val="16"/>
  </w:num>
  <w:num w:numId="9" w16cid:durableId="84814217">
    <w:abstractNumId w:val="17"/>
  </w:num>
  <w:num w:numId="10" w16cid:durableId="503325739">
    <w:abstractNumId w:val="0"/>
  </w:num>
  <w:num w:numId="11" w16cid:durableId="1244100773">
    <w:abstractNumId w:val="5"/>
  </w:num>
  <w:num w:numId="12" w16cid:durableId="758798040">
    <w:abstractNumId w:val="15"/>
  </w:num>
  <w:num w:numId="13" w16cid:durableId="758211335">
    <w:abstractNumId w:val="2"/>
  </w:num>
  <w:num w:numId="14" w16cid:durableId="1198080877">
    <w:abstractNumId w:val="20"/>
  </w:num>
  <w:num w:numId="15" w16cid:durableId="870728200">
    <w:abstractNumId w:val="10"/>
  </w:num>
  <w:num w:numId="16" w16cid:durableId="165898723">
    <w:abstractNumId w:val="11"/>
  </w:num>
  <w:num w:numId="17" w16cid:durableId="1269778748">
    <w:abstractNumId w:val="4"/>
  </w:num>
  <w:num w:numId="18" w16cid:durableId="925849219">
    <w:abstractNumId w:val="19"/>
  </w:num>
  <w:num w:numId="19" w16cid:durableId="592595029">
    <w:abstractNumId w:val="6"/>
  </w:num>
  <w:num w:numId="20" w16cid:durableId="599681375">
    <w:abstractNumId w:val="1"/>
  </w:num>
  <w:num w:numId="21" w16cid:durableId="1551962694">
    <w:abstractNumId w:val="9"/>
  </w:num>
  <w:num w:numId="22" w16cid:durableId="1563368408">
    <w:abstractNumId w:val="9"/>
  </w:num>
  <w:num w:numId="23" w16cid:durableId="75056951">
    <w:abstractNumId w:val="9"/>
  </w:num>
  <w:num w:numId="24" w16cid:durableId="171452592">
    <w:abstractNumId w:val="9"/>
  </w:num>
  <w:num w:numId="25" w16cid:durableId="1357199942">
    <w:abstractNumId w:val="9"/>
  </w:num>
  <w:num w:numId="26" w16cid:durableId="237398166">
    <w:abstractNumId w:val="9"/>
  </w:num>
  <w:num w:numId="27" w16cid:durableId="1015109204">
    <w:abstractNumId w:val="9"/>
  </w:num>
  <w:num w:numId="28" w16cid:durableId="1911650568">
    <w:abstractNumId w:val="9"/>
  </w:num>
  <w:num w:numId="29" w16cid:durableId="1931086467">
    <w:abstractNumId w:val="9"/>
  </w:num>
  <w:num w:numId="30" w16cid:durableId="1620799675">
    <w:abstractNumId w:val="9"/>
  </w:num>
  <w:num w:numId="31" w16cid:durableId="878053552">
    <w:abstractNumId w:val="9"/>
  </w:num>
  <w:num w:numId="32" w16cid:durableId="1253054415">
    <w:abstractNumId w:val="9"/>
  </w:num>
  <w:num w:numId="33" w16cid:durableId="72857579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8F"/>
    <w:rsid w:val="00002441"/>
    <w:rsid w:val="00004BAC"/>
    <w:rsid w:val="0000776C"/>
    <w:rsid w:val="000110AC"/>
    <w:rsid w:val="00012CF4"/>
    <w:rsid w:val="00013AAB"/>
    <w:rsid w:val="000208BB"/>
    <w:rsid w:val="00021E77"/>
    <w:rsid w:val="00022E2D"/>
    <w:rsid w:val="00023378"/>
    <w:rsid w:val="00023FC3"/>
    <w:rsid w:val="00025824"/>
    <w:rsid w:val="00033E95"/>
    <w:rsid w:val="00035FF6"/>
    <w:rsid w:val="000402AE"/>
    <w:rsid w:val="000423F1"/>
    <w:rsid w:val="00056012"/>
    <w:rsid w:val="00065D21"/>
    <w:rsid w:val="0006681A"/>
    <w:rsid w:val="00067826"/>
    <w:rsid w:val="00073709"/>
    <w:rsid w:val="00074551"/>
    <w:rsid w:val="00074E95"/>
    <w:rsid w:val="0007612F"/>
    <w:rsid w:val="00080221"/>
    <w:rsid w:val="00080B3D"/>
    <w:rsid w:val="0008489D"/>
    <w:rsid w:val="00086424"/>
    <w:rsid w:val="00092F24"/>
    <w:rsid w:val="00095115"/>
    <w:rsid w:val="000A5FDC"/>
    <w:rsid w:val="000B3FBE"/>
    <w:rsid w:val="000B5DC3"/>
    <w:rsid w:val="000B633F"/>
    <w:rsid w:val="000C38AE"/>
    <w:rsid w:val="000D16AB"/>
    <w:rsid w:val="000D16F6"/>
    <w:rsid w:val="000D1889"/>
    <w:rsid w:val="000D4771"/>
    <w:rsid w:val="000D5E44"/>
    <w:rsid w:val="000E1A40"/>
    <w:rsid w:val="000E261B"/>
    <w:rsid w:val="000E3D38"/>
    <w:rsid w:val="000F0FC7"/>
    <w:rsid w:val="000F2EB5"/>
    <w:rsid w:val="000F322F"/>
    <w:rsid w:val="000F5C83"/>
    <w:rsid w:val="00116926"/>
    <w:rsid w:val="001174BF"/>
    <w:rsid w:val="001257B3"/>
    <w:rsid w:val="001263B7"/>
    <w:rsid w:val="00130466"/>
    <w:rsid w:val="001354F9"/>
    <w:rsid w:val="00135B00"/>
    <w:rsid w:val="00136857"/>
    <w:rsid w:val="00140DA4"/>
    <w:rsid w:val="00143BD3"/>
    <w:rsid w:val="00143E35"/>
    <w:rsid w:val="00145268"/>
    <w:rsid w:val="00152C41"/>
    <w:rsid w:val="00153B9B"/>
    <w:rsid w:val="001569DF"/>
    <w:rsid w:val="00160617"/>
    <w:rsid w:val="001607DC"/>
    <w:rsid w:val="00163051"/>
    <w:rsid w:val="001707ED"/>
    <w:rsid w:val="00170C72"/>
    <w:rsid w:val="001771F6"/>
    <w:rsid w:val="00180AE4"/>
    <w:rsid w:val="00180D0C"/>
    <w:rsid w:val="00185539"/>
    <w:rsid w:val="001866D3"/>
    <w:rsid w:val="001926B8"/>
    <w:rsid w:val="00193C49"/>
    <w:rsid w:val="00194099"/>
    <w:rsid w:val="001A1783"/>
    <w:rsid w:val="001B1907"/>
    <w:rsid w:val="001B1BE7"/>
    <w:rsid w:val="001B3F15"/>
    <w:rsid w:val="001C1B0E"/>
    <w:rsid w:val="001C24BD"/>
    <w:rsid w:val="001C76E1"/>
    <w:rsid w:val="001D269D"/>
    <w:rsid w:val="001D3DF9"/>
    <w:rsid w:val="001D5E91"/>
    <w:rsid w:val="001D605E"/>
    <w:rsid w:val="001E63CD"/>
    <w:rsid w:val="001E7DE1"/>
    <w:rsid w:val="001F12D8"/>
    <w:rsid w:val="001F6A2A"/>
    <w:rsid w:val="00205826"/>
    <w:rsid w:val="00207C29"/>
    <w:rsid w:val="00210255"/>
    <w:rsid w:val="00211594"/>
    <w:rsid w:val="002115AD"/>
    <w:rsid w:val="00214ED9"/>
    <w:rsid w:val="0021601A"/>
    <w:rsid w:val="00225417"/>
    <w:rsid w:val="002278DE"/>
    <w:rsid w:val="00230ACE"/>
    <w:rsid w:val="00232BE7"/>
    <w:rsid w:val="002345BC"/>
    <w:rsid w:val="00235733"/>
    <w:rsid w:val="00241CA9"/>
    <w:rsid w:val="00243BA2"/>
    <w:rsid w:val="00244976"/>
    <w:rsid w:val="0024652E"/>
    <w:rsid w:val="00251996"/>
    <w:rsid w:val="00254176"/>
    <w:rsid w:val="00256606"/>
    <w:rsid w:val="00257BBC"/>
    <w:rsid w:val="002648CB"/>
    <w:rsid w:val="002750A1"/>
    <w:rsid w:val="00276D43"/>
    <w:rsid w:val="00277C17"/>
    <w:rsid w:val="002832B2"/>
    <w:rsid w:val="00284093"/>
    <w:rsid w:val="00290F72"/>
    <w:rsid w:val="00291DC2"/>
    <w:rsid w:val="002929ED"/>
    <w:rsid w:val="00294047"/>
    <w:rsid w:val="002A0CCD"/>
    <w:rsid w:val="002A25CC"/>
    <w:rsid w:val="002A27DE"/>
    <w:rsid w:val="002A3D16"/>
    <w:rsid w:val="002A7ED4"/>
    <w:rsid w:val="002C2013"/>
    <w:rsid w:val="002C26B1"/>
    <w:rsid w:val="002C2CB8"/>
    <w:rsid w:val="002C3155"/>
    <w:rsid w:val="002C3475"/>
    <w:rsid w:val="002C3B49"/>
    <w:rsid w:val="002D1C5E"/>
    <w:rsid w:val="002D2E54"/>
    <w:rsid w:val="002D2F66"/>
    <w:rsid w:val="002D3F0C"/>
    <w:rsid w:val="002D637A"/>
    <w:rsid w:val="002D6484"/>
    <w:rsid w:val="002D6DED"/>
    <w:rsid w:val="002D7914"/>
    <w:rsid w:val="002E0CDF"/>
    <w:rsid w:val="002E35CA"/>
    <w:rsid w:val="002E3EC6"/>
    <w:rsid w:val="002E680F"/>
    <w:rsid w:val="002E6E47"/>
    <w:rsid w:val="002E7521"/>
    <w:rsid w:val="002F0244"/>
    <w:rsid w:val="002F27ED"/>
    <w:rsid w:val="002F2CEA"/>
    <w:rsid w:val="002F50D0"/>
    <w:rsid w:val="002F71C6"/>
    <w:rsid w:val="00304612"/>
    <w:rsid w:val="00310366"/>
    <w:rsid w:val="00311554"/>
    <w:rsid w:val="00311970"/>
    <w:rsid w:val="00314950"/>
    <w:rsid w:val="003278FD"/>
    <w:rsid w:val="003323A4"/>
    <w:rsid w:val="00334742"/>
    <w:rsid w:val="00336B24"/>
    <w:rsid w:val="00347584"/>
    <w:rsid w:val="00347A8E"/>
    <w:rsid w:val="00353EA6"/>
    <w:rsid w:val="00360DBC"/>
    <w:rsid w:val="00362BB2"/>
    <w:rsid w:val="00362CC0"/>
    <w:rsid w:val="00363C2B"/>
    <w:rsid w:val="00374478"/>
    <w:rsid w:val="003919E7"/>
    <w:rsid w:val="00392040"/>
    <w:rsid w:val="00393D30"/>
    <w:rsid w:val="003A0F43"/>
    <w:rsid w:val="003A23D4"/>
    <w:rsid w:val="003A681E"/>
    <w:rsid w:val="003B3479"/>
    <w:rsid w:val="003B3F02"/>
    <w:rsid w:val="003B40BE"/>
    <w:rsid w:val="003B4E4D"/>
    <w:rsid w:val="003B7AE4"/>
    <w:rsid w:val="003C082F"/>
    <w:rsid w:val="003D2B4C"/>
    <w:rsid w:val="003D39D9"/>
    <w:rsid w:val="003D4CDD"/>
    <w:rsid w:val="003D52E6"/>
    <w:rsid w:val="003D62C0"/>
    <w:rsid w:val="003E1026"/>
    <w:rsid w:val="003E2DE1"/>
    <w:rsid w:val="003E3F8E"/>
    <w:rsid w:val="003E4891"/>
    <w:rsid w:val="003E5725"/>
    <w:rsid w:val="003E63FC"/>
    <w:rsid w:val="003F1747"/>
    <w:rsid w:val="003F22ED"/>
    <w:rsid w:val="003F3298"/>
    <w:rsid w:val="003F4C4D"/>
    <w:rsid w:val="003F539C"/>
    <w:rsid w:val="003F788E"/>
    <w:rsid w:val="00407AB0"/>
    <w:rsid w:val="004145C4"/>
    <w:rsid w:val="00415326"/>
    <w:rsid w:val="00423BB1"/>
    <w:rsid w:val="004245E2"/>
    <w:rsid w:val="004262C9"/>
    <w:rsid w:val="00426797"/>
    <w:rsid w:val="00431946"/>
    <w:rsid w:val="00440C3E"/>
    <w:rsid w:val="00444D9A"/>
    <w:rsid w:val="004468EF"/>
    <w:rsid w:val="00447E6A"/>
    <w:rsid w:val="00452F28"/>
    <w:rsid w:val="00453232"/>
    <w:rsid w:val="00463884"/>
    <w:rsid w:val="00463D55"/>
    <w:rsid w:val="00464B8D"/>
    <w:rsid w:val="004656D8"/>
    <w:rsid w:val="00475026"/>
    <w:rsid w:val="004830DE"/>
    <w:rsid w:val="0048393C"/>
    <w:rsid w:val="00491D16"/>
    <w:rsid w:val="00492C2D"/>
    <w:rsid w:val="00494BE8"/>
    <w:rsid w:val="004A3E9F"/>
    <w:rsid w:val="004A4417"/>
    <w:rsid w:val="004A4C9E"/>
    <w:rsid w:val="004A5210"/>
    <w:rsid w:val="004A6BB3"/>
    <w:rsid w:val="004B06D3"/>
    <w:rsid w:val="004B1837"/>
    <w:rsid w:val="004C0651"/>
    <w:rsid w:val="004C0CDA"/>
    <w:rsid w:val="004C1483"/>
    <w:rsid w:val="004C444A"/>
    <w:rsid w:val="004C720F"/>
    <w:rsid w:val="004D77DE"/>
    <w:rsid w:val="004E3C52"/>
    <w:rsid w:val="004E4760"/>
    <w:rsid w:val="004E61B9"/>
    <w:rsid w:val="004E63AF"/>
    <w:rsid w:val="004E7F60"/>
    <w:rsid w:val="004F01E5"/>
    <w:rsid w:val="004F2E7E"/>
    <w:rsid w:val="00501287"/>
    <w:rsid w:val="005034F8"/>
    <w:rsid w:val="00506217"/>
    <w:rsid w:val="00506ABA"/>
    <w:rsid w:val="00512890"/>
    <w:rsid w:val="00514874"/>
    <w:rsid w:val="00515205"/>
    <w:rsid w:val="00525357"/>
    <w:rsid w:val="005265E5"/>
    <w:rsid w:val="005267B0"/>
    <w:rsid w:val="00526DA1"/>
    <w:rsid w:val="00531B89"/>
    <w:rsid w:val="00532DBE"/>
    <w:rsid w:val="005344FD"/>
    <w:rsid w:val="005361A2"/>
    <w:rsid w:val="005420DA"/>
    <w:rsid w:val="005572B1"/>
    <w:rsid w:val="005618E5"/>
    <w:rsid w:val="005630FE"/>
    <w:rsid w:val="005649BF"/>
    <w:rsid w:val="00570E74"/>
    <w:rsid w:val="00571E32"/>
    <w:rsid w:val="00573AE2"/>
    <w:rsid w:val="0057433D"/>
    <w:rsid w:val="00577C45"/>
    <w:rsid w:val="00590762"/>
    <w:rsid w:val="005919A0"/>
    <w:rsid w:val="0059248F"/>
    <w:rsid w:val="00594BAE"/>
    <w:rsid w:val="00597766"/>
    <w:rsid w:val="00597C71"/>
    <w:rsid w:val="005A063B"/>
    <w:rsid w:val="005A3DE7"/>
    <w:rsid w:val="005A69CD"/>
    <w:rsid w:val="005B0365"/>
    <w:rsid w:val="005B0FF9"/>
    <w:rsid w:val="005B1FB9"/>
    <w:rsid w:val="005B3606"/>
    <w:rsid w:val="005B5737"/>
    <w:rsid w:val="005C1352"/>
    <w:rsid w:val="005C1575"/>
    <w:rsid w:val="005C17EF"/>
    <w:rsid w:val="005C2298"/>
    <w:rsid w:val="005C4A80"/>
    <w:rsid w:val="005C6CCF"/>
    <w:rsid w:val="005D4667"/>
    <w:rsid w:val="005E0BBD"/>
    <w:rsid w:val="005E1496"/>
    <w:rsid w:val="005E2E87"/>
    <w:rsid w:val="005E347E"/>
    <w:rsid w:val="005E3ED3"/>
    <w:rsid w:val="005E42A8"/>
    <w:rsid w:val="005E4441"/>
    <w:rsid w:val="005E6042"/>
    <w:rsid w:val="005F4B1A"/>
    <w:rsid w:val="006005A1"/>
    <w:rsid w:val="00601FEA"/>
    <w:rsid w:val="00602279"/>
    <w:rsid w:val="00605F02"/>
    <w:rsid w:val="00607393"/>
    <w:rsid w:val="0061792B"/>
    <w:rsid w:val="00620119"/>
    <w:rsid w:val="006243B6"/>
    <w:rsid w:val="00624BD0"/>
    <w:rsid w:val="0062708D"/>
    <w:rsid w:val="0062768C"/>
    <w:rsid w:val="00630463"/>
    <w:rsid w:val="00631730"/>
    <w:rsid w:val="00633F1D"/>
    <w:rsid w:val="00634F3E"/>
    <w:rsid w:val="00636022"/>
    <w:rsid w:val="00636F82"/>
    <w:rsid w:val="00645C51"/>
    <w:rsid w:val="00646E80"/>
    <w:rsid w:val="00657CA9"/>
    <w:rsid w:val="00664CD4"/>
    <w:rsid w:val="0066686A"/>
    <w:rsid w:val="006700C3"/>
    <w:rsid w:val="00672257"/>
    <w:rsid w:val="00672F63"/>
    <w:rsid w:val="00672F7A"/>
    <w:rsid w:val="006739BC"/>
    <w:rsid w:val="00674D4A"/>
    <w:rsid w:val="00674F61"/>
    <w:rsid w:val="006815BC"/>
    <w:rsid w:val="00682015"/>
    <w:rsid w:val="0069227D"/>
    <w:rsid w:val="006A18D3"/>
    <w:rsid w:val="006A4098"/>
    <w:rsid w:val="006B06D6"/>
    <w:rsid w:val="006B153E"/>
    <w:rsid w:val="006B2239"/>
    <w:rsid w:val="006B7780"/>
    <w:rsid w:val="006C040C"/>
    <w:rsid w:val="006C162B"/>
    <w:rsid w:val="006C198C"/>
    <w:rsid w:val="006C243F"/>
    <w:rsid w:val="006C66FC"/>
    <w:rsid w:val="006C7FED"/>
    <w:rsid w:val="006D0787"/>
    <w:rsid w:val="006D1089"/>
    <w:rsid w:val="006D2081"/>
    <w:rsid w:val="006D7443"/>
    <w:rsid w:val="006E1855"/>
    <w:rsid w:val="006E332B"/>
    <w:rsid w:val="006E6D15"/>
    <w:rsid w:val="006F0838"/>
    <w:rsid w:val="006F3B6C"/>
    <w:rsid w:val="006F4760"/>
    <w:rsid w:val="006F54D4"/>
    <w:rsid w:val="0070096F"/>
    <w:rsid w:val="007011F7"/>
    <w:rsid w:val="00701CBA"/>
    <w:rsid w:val="00702C30"/>
    <w:rsid w:val="007067AC"/>
    <w:rsid w:val="00710D57"/>
    <w:rsid w:val="007164C4"/>
    <w:rsid w:val="00720622"/>
    <w:rsid w:val="007211F6"/>
    <w:rsid w:val="00731B5C"/>
    <w:rsid w:val="00737F2D"/>
    <w:rsid w:val="0074193C"/>
    <w:rsid w:val="007516AE"/>
    <w:rsid w:val="007569B0"/>
    <w:rsid w:val="007575C0"/>
    <w:rsid w:val="00757C36"/>
    <w:rsid w:val="007601F6"/>
    <w:rsid w:val="0076170F"/>
    <w:rsid w:val="0076193F"/>
    <w:rsid w:val="00761F61"/>
    <w:rsid w:val="0076247F"/>
    <w:rsid w:val="00763005"/>
    <w:rsid w:val="00763B07"/>
    <w:rsid w:val="00764CBD"/>
    <w:rsid w:val="00766E21"/>
    <w:rsid w:val="0076782A"/>
    <w:rsid w:val="00770AAB"/>
    <w:rsid w:val="007719FE"/>
    <w:rsid w:val="00777F31"/>
    <w:rsid w:val="007838C2"/>
    <w:rsid w:val="00783EA5"/>
    <w:rsid w:val="00784CC5"/>
    <w:rsid w:val="00785D2E"/>
    <w:rsid w:val="007914E7"/>
    <w:rsid w:val="00792200"/>
    <w:rsid w:val="00794774"/>
    <w:rsid w:val="00795F6B"/>
    <w:rsid w:val="007961A6"/>
    <w:rsid w:val="007A27D2"/>
    <w:rsid w:val="007A3282"/>
    <w:rsid w:val="007A3405"/>
    <w:rsid w:val="007A4155"/>
    <w:rsid w:val="007A6F31"/>
    <w:rsid w:val="007B2C1B"/>
    <w:rsid w:val="007B5321"/>
    <w:rsid w:val="007B7FC2"/>
    <w:rsid w:val="007C10F6"/>
    <w:rsid w:val="007C1904"/>
    <w:rsid w:val="007C54DC"/>
    <w:rsid w:val="007C5CD7"/>
    <w:rsid w:val="007D5A87"/>
    <w:rsid w:val="007F1D89"/>
    <w:rsid w:val="007F5F54"/>
    <w:rsid w:val="007F7BCF"/>
    <w:rsid w:val="007F7DB4"/>
    <w:rsid w:val="00800670"/>
    <w:rsid w:val="00800D93"/>
    <w:rsid w:val="00802062"/>
    <w:rsid w:val="00805E14"/>
    <w:rsid w:val="0080723E"/>
    <w:rsid w:val="008076A8"/>
    <w:rsid w:val="008076CD"/>
    <w:rsid w:val="00812925"/>
    <w:rsid w:val="008152E9"/>
    <w:rsid w:val="00817639"/>
    <w:rsid w:val="008202A0"/>
    <w:rsid w:val="00823513"/>
    <w:rsid w:val="00823759"/>
    <w:rsid w:val="00824DA7"/>
    <w:rsid w:val="00825008"/>
    <w:rsid w:val="008276FA"/>
    <w:rsid w:val="00830A51"/>
    <w:rsid w:val="00832470"/>
    <w:rsid w:val="00834A17"/>
    <w:rsid w:val="008357B6"/>
    <w:rsid w:val="00835E15"/>
    <w:rsid w:val="008405F6"/>
    <w:rsid w:val="0084168A"/>
    <w:rsid w:val="00845A5F"/>
    <w:rsid w:val="008469B3"/>
    <w:rsid w:val="00847BB8"/>
    <w:rsid w:val="008546A2"/>
    <w:rsid w:val="008555CA"/>
    <w:rsid w:val="00857D5D"/>
    <w:rsid w:val="00862B71"/>
    <w:rsid w:val="00865069"/>
    <w:rsid w:val="0086542B"/>
    <w:rsid w:val="00875A4E"/>
    <w:rsid w:val="00876013"/>
    <w:rsid w:val="00876766"/>
    <w:rsid w:val="00881A4D"/>
    <w:rsid w:val="00895380"/>
    <w:rsid w:val="008A0109"/>
    <w:rsid w:val="008A1390"/>
    <w:rsid w:val="008A3EC2"/>
    <w:rsid w:val="008A74A8"/>
    <w:rsid w:val="008A7DE6"/>
    <w:rsid w:val="008B3CE1"/>
    <w:rsid w:val="008B45A2"/>
    <w:rsid w:val="008B7DDF"/>
    <w:rsid w:val="008C456B"/>
    <w:rsid w:val="008C55F4"/>
    <w:rsid w:val="008C5C76"/>
    <w:rsid w:val="008C615B"/>
    <w:rsid w:val="008D15F6"/>
    <w:rsid w:val="008D51D2"/>
    <w:rsid w:val="008E1A96"/>
    <w:rsid w:val="008E6BC7"/>
    <w:rsid w:val="008F2287"/>
    <w:rsid w:val="008F31E2"/>
    <w:rsid w:val="008F3375"/>
    <w:rsid w:val="008F5E22"/>
    <w:rsid w:val="008F7D6F"/>
    <w:rsid w:val="00900A32"/>
    <w:rsid w:val="00902AE0"/>
    <w:rsid w:val="009042D0"/>
    <w:rsid w:val="00905E2A"/>
    <w:rsid w:val="00917D86"/>
    <w:rsid w:val="009267D8"/>
    <w:rsid w:val="00933ACF"/>
    <w:rsid w:val="0093584C"/>
    <w:rsid w:val="00951642"/>
    <w:rsid w:val="00952A0E"/>
    <w:rsid w:val="00954349"/>
    <w:rsid w:val="00961A99"/>
    <w:rsid w:val="00962FCF"/>
    <w:rsid w:val="009638DB"/>
    <w:rsid w:val="009641A8"/>
    <w:rsid w:val="00965C19"/>
    <w:rsid w:val="0097430B"/>
    <w:rsid w:val="0098016E"/>
    <w:rsid w:val="00984884"/>
    <w:rsid w:val="00984D40"/>
    <w:rsid w:val="009868CA"/>
    <w:rsid w:val="009913D9"/>
    <w:rsid w:val="00994C76"/>
    <w:rsid w:val="00995A40"/>
    <w:rsid w:val="009970BB"/>
    <w:rsid w:val="00997C59"/>
    <w:rsid w:val="009A00E9"/>
    <w:rsid w:val="009A123A"/>
    <w:rsid w:val="009A1B00"/>
    <w:rsid w:val="009A4C22"/>
    <w:rsid w:val="009A505E"/>
    <w:rsid w:val="009A630E"/>
    <w:rsid w:val="009B093D"/>
    <w:rsid w:val="009B446F"/>
    <w:rsid w:val="009B49B4"/>
    <w:rsid w:val="009B4BB0"/>
    <w:rsid w:val="009B62DD"/>
    <w:rsid w:val="009C086C"/>
    <w:rsid w:val="009C28A6"/>
    <w:rsid w:val="009D0B0D"/>
    <w:rsid w:val="009D21D0"/>
    <w:rsid w:val="009D4896"/>
    <w:rsid w:val="009D586A"/>
    <w:rsid w:val="009E3084"/>
    <w:rsid w:val="009F1F52"/>
    <w:rsid w:val="009F3397"/>
    <w:rsid w:val="009F5C93"/>
    <w:rsid w:val="009F6754"/>
    <w:rsid w:val="00A078F4"/>
    <w:rsid w:val="00A10818"/>
    <w:rsid w:val="00A15B91"/>
    <w:rsid w:val="00A21AA2"/>
    <w:rsid w:val="00A226F2"/>
    <w:rsid w:val="00A27857"/>
    <w:rsid w:val="00A31F82"/>
    <w:rsid w:val="00A31F9A"/>
    <w:rsid w:val="00A349EE"/>
    <w:rsid w:val="00A36D95"/>
    <w:rsid w:val="00A40090"/>
    <w:rsid w:val="00A470BD"/>
    <w:rsid w:val="00A54B5E"/>
    <w:rsid w:val="00A566F3"/>
    <w:rsid w:val="00A627A0"/>
    <w:rsid w:val="00A63B95"/>
    <w:rsid w:val="00A70D04"/>
    <w:rsid w:val="00A76522"/>
    <w:rsid w:val="00A8681F"/>
    <w:rsid w:val="00A90524"/>
    <w:rsid w:val="00A92AC4"/>
    <w:rsid w:val="00A92AF7"/>
    <w:rsid w:val="00A97245"/>
    <w:rsid w:val="00AA6937"/>
    <w:rsid w:val="00AB012B"/>
    <w:rsid w:val="00AB2C86"/>
    <w:rsid w:val="00AB35DB"/>
    <w:rsid w:val="00AB4855"/>
    <w:rsid w:val="00AB508F"/>
    <w:rsid w:val="00AC53D4"/>
    <w:rsid w:val="00AC53EE"/>
    <w:rsid w:val="00AC54DF"/>
    <w:rsid w:val="00AC5F64"/>
    <w:rsid w:val="00AC7090"/>
    <w:rsid w:val="00AC7205"/>
    <w:rsid w:val="00AE06C6"/>
    <w:rsid w:val="00AE3B32"/>
    <w:rsid w:val="00AE6184"/>
    <w:rsid w:val="00AF063C"/>
    <w:rsid w:val="00B0118A"/>
    <w:rsid w:val="00B04B51"/>
    <w:rsid w:val="00B0578D"/>
    <w:rsid w:val="00B05C59"/>
    <w:rsid w:val="00B107F7"/>
    <w:rsid w:val="00B14CE9"/>
    <w:rsid w:val="00B15F27"/>
    <w:rsid w:val="00B16F2B"/>
    <w:rsid w:val="00B233F0"/>
    <w:rsid w:val="00B33B0B"/>
    <w:rsid w:val="00B365A0"/>
    <w:rsid w:val="00B404AF"/>
    <w:rsid w:val="00B40F7C"/>
    <w:rsid w:val="00B42389"/>
    <w:rsid w:val="00B43FAE"/>
    <w:rsid w:val="00B5221E"/>
    <w:rsid w:val="00B62C56"/>
    <w:rsid w:val="00B63B70"/>
    <w:rsid w:val="00B66B08"/>
    <w:rsid w:val="00B67755"/>
    <w:rsid w:val="00B70F55"/>
    <w:rsid w:val="00B742AE"/>
    <w:rsid w:val="00B80866"/>
    <w:rsid w:val="00B840F8"/>
    <w:rsid w:val="00B85FFE"/>
    <w:rsid w:val="00B874F4"/>
    <w:rsid w:val="00B908EE"/>
    <w:rsid w:val="00B936FA"/>
    <w:rsid w:val="00BA2961"/>
    <w:rsid w:val="00BA464C"/>
    <w:rsid w:val="00BB2568"/>
    <w:rsid w:val="00BB3C63"/>
    <w:rsid w:val="00BB3D25"/>
    <w:rsid w:val="00BB3D70"/>
    <w:rsid w:val="00BB4589"/>
    <w:rsid w:val="00BC2E2F"/>
    <w:rsid w:val="00BC2FD7"/>
    <w:rsid w:val="00BC443D"/>
    <w:rsid w:val="00BC4530"/>
    <w:rsid w:val="00BC4799"/>
    <w:rsid w:val="00BD1ECE"/>
    <w:rsid w:val="00BD5B9F"/>
    <w:rsid w:val="00BD71AC"/>
    <w:rsid w:val="00BD7B4C"/>
    <w:rsid w:val="00BE11F5"/>
    <w:rsid w:val="00BE6922"/>
    <w:rsid w:val="00BE7D31"/>
    <w:rsid w:val="00BF4FE3"/>
    <w:rsid w:val="00BF7AFB"/>
    <w:rsid w:val="00C00C01"/>
    <w:rsid w:val="00C03320"/>
    <w:rsid w:val="00C04120"/>
    <w:rsid w:val="00C12240"/>
    <w:rsid w:val="00C140FF"/>
    <w:rsid w:val="00C15A95"/>
    <w:rsid w:val="00C15C75"/>
    <w:rsid w:val="00C168BF"/>
    <w:rsid w:val="00C17FFC"/>
    <w:rsid w:val="00C22A95"/>
    <w:rsid w:val="00C31082"/>
    <w:rsid w:val="00C40E62"/>
    <w:rsid w:val="00C50084"/>
    <w:rsid w:val="00C505B9"/>
    <w:rsid w:val="00C51BEF"/>
    <w:rsid w:val="00C5340C"/>
    <w:rsid w:val="00C54563"/>
    <w:rsid w:val="00C607FB"/>
    <w:rsid w:val="00C73BF6"/>
    <w:rsid w:val="00C81064"/>
    <w:rsid w:val="00C82487"/>
    <w:rsid w:val="00C83102"/>
    <w:rsid w:val="00C84170"/>
    <w:rsid w:val="00C872ED"/>
    <w:rsid w:val="00C936BD"/>
    <w:rsid w:val="00C969D0"/>
    <w:rsid w:val="00CA0573"/>
    <w:rsid w:val="00CA0670"/>
    <w:rsid w:val="00CA0BAD"/>
    <w:rsid w:val="00CA1533"/>
    <w:rsid w:val="00CA23FF"/>
    <w:rsid w:val="00CA75DA"/>
    <w:rsid w:val="00CB09AA"/>
    <w:rsid w:val="00CB174F"/>
    <w:rsid w:val="00CB23BB"/>
    <w:rsid w:val="00CB6F75"/>
    <w:rsid w:val="00CC1AFA"/>
    <w:rsid w:val="00CC3C0C"/>
    <w:rsid w:val="00CC3D30"/>
    <w:rsid w:val="00CD526D"/>
    <w:rsid w:val="00CD6C77"/>
    <w:rsid w:val="00CD7E95"/>
    <w:rsid w:val="00CE4935"/>
    <w:rsid w:val="00CE4D66"/>
    <w:rsid w:val="00CF527C"/>
    <w:rsid w:val="00CF52A4"/>
    <w:rsid w:val="00CF5F3E"/>
    <w:rsid w:val="00CF659A"/>
    <w:rsid w:val="00CF72DF"/>
    <w:rsid w:val="00D03F8F"/>
    <w:rsid w:val="00D10AF6"/>
    <w:rsid w:val="00D12E32"/>
    <w:rsid w:val="00D15C56"/>
    <w:rsid w:val="00D235A2"/>
    <w:rsid w:val="00D2500D"/>
    <w:rsid w:val="00D26D1B"/>
    <w:rsid w:val="00D279AD"/>
    <w:rsid w:val="00D27EC8"/>
    <w:rsid w:val="00D30C3F"/>
    <w:rsid w:val="00D326F4"/>
    <w:rsid w:val="00D33A92"/>
    <w:rsid w:val="00D4017C"/>
    <w:rsid w:val="00D42C12"/>
    <w:rsid w:val="00D42D35"/>
    <w:rsid w:val="00D4555B"/>
    <w:rsid w:val="00D460D7"/>
    <w:rsid w:val="00D52A6A"/>
    <w:rsid w:val="00D542A7"/>
    <w:rsid w:val="00D64434"/>
    <w:rsid w:val="00D65F4E"/>
    <w:rsid w:val="00D72145"/>
    <w:rsid w:val="00D73ECF"/>
    <w:rsid w:val="00D74823"/>
    <w:rsid w:val="00D749C2"/>
    <w:rsid w:val="00D80B6D"/>
    <w:rsid w:val="00D910FB"/>
    <w:rsid w:val="00D91F65"/>
    <w:rsid w:val="00D954C2"/>
    <w:rsid w:val="00DA22FD"/>
    <w:rsid w:val="00DA2E44"/>
    <w:rsid w:val="00DA398A"/>
    <w:rsid w:val="00DB69BD"/>
    <w:rsid w:val="00DB752E"/>
    <w:rsid w:val="00DC2C96"/>
    <w:rsid w:val="00DC3418"/>
    <w:rsid w:val="00DC3AAE"/>
    <w:rsid w:val="00DC4520"/>
    <w:rsid w:val="00DC5E7D"/>
    <w:rsid w:val="00DD2E7C"/>
    <w:rsid w:val="00DD59AD"/>
    <w:rsid w:val="00DD5F5D"/>
    <w:rsid w:val="00DD69B9"/>
    <w:rsid w:val="00DD7EC4"/>
    <w:rsid w:val="00DD7F01"/>
    <w:rsid w:val="00DE19BD"/>
    <w:rsid w:val="00DE27B2"/>
    <w:rsid w:val="00DE58C7"/>
    <w:rsid w:val="00DF014C"/>
    <w:rsid w:val="00DF1CE6"/>
    <w:rsid w:val="00DF5638"/>
    <w:rsid w:val="00E06718"/>
    <w:rsid w:val="00E11D89"/>
    <w:rsid w:val="00E12041"/>
    <w:rsid w:val="00E1209C"/>
    <w:rsid w:val="00E13F15"/>
    <w:rsid w:val="00E16363"/>
    <w:rsid w:val="00E17D2D"/>
    <w:rsid w:val="00E247BC"/>
    <w:rsid w:val="00E24BA9"/>
    <w:rsid w:val="00E25A8E"/>
    <w:rsid w:val="00E31134"/>
    <w:rsid w:val="00E40D2D"/>
    <w:rsid w:val="00E44303"/>
    <w:rsid w:val="00E50DEA"/>
    <w:rsid w:val="00E52E0B"/>
    <w:rsid w:val="00E60B0A"/>
    <w:rsid w:val="00E63FFF"/>
    <w:rsid w:val="00E67A96"/>
    <w:rsid w:val="00E71DA9"/>
    <w:rsid w:val="00E75B9E"/>
    <w:rsid w:val="00E8599B"/>
    <w:rsid w:val="00E92228"/>
    <w:rsid w:val="00E92EBC"/>
    <w:rsid w:val="00E9488B"/>
    <w:rsid w:val="00EB133C"/>
    <w:rsid w:val="00EB14C9"/>
    <w:rsid w:val="00EB2499"/>
    <w:rsid w:val="00EB30F5"/>
    <w:rsid w:val="00EB34ED"/>
    <w:rsid w:val="00EB7EC9"/>
    <w:rsid w:val="00EC3450"/>
    <w:rsid w:val="00EC4B38"/>
    <w:rsid w:val="00EC7C46"/>
    <w:rsid w:val="00ED0C6D"/>
    <w:rsid w:val="00ED58BD"/>
    <w:rsid w:val="00ED7142"/>
    <w:rsid w:val="00EE5183"/>
    <w:rsid w:val="00EE559B"/>
    <w:rsid w:val="00EE62C5"/>
    <w:rsid w:val="00EE6BA2"/>
    <w:rsid w:val="00EE6BDF"/>
    <w:rsid w:val="00EF1C04"/>
    <w:rsid w:val="00EF24E3"/>
    <w:rsid w:val="00EF5978"/>
    <w:rsid w:val="00EF689A"/>
    <w:rsid w:val="00F00200"/>
    <w:rsid w:val="00F012B5"/>
    <w:rsid w:val="00F04D71"/>
    <w:rsid w:val="00F066CA"/>
    <w:rsid w:val="00F10178"/>
    <w:rsid w:val="00F1024D"/>
    <w:rsid w:val="00F12C00"/>
    <w:rsid w:val="00F12F1B"/>
    <w:rsid w:val="00F139FD"/>
    <w:rsid w:val="00F17556"/>
    <w:rsid w:val="00F177CC"/>
    <w:rsid w:val="00F24138"/>
    <w:rsid w:val="00F245BD"/>
    <w:rsid w:val="00F25133"/>
    <w:rsid w:val="00F27B4B"/>
    <w:rsid w:val="00F30149"/>
    <w:rsid w:val="00F32349"/>
    <w:rsid w:val="00F332FB"/>
    <w:rsid w:val="00F36483"/>
    <w:rsid w:val="00F364EA"/>
    <w:rsid w:val="00F36F9B"/>
    <w:rsid w:val="00F40021"/>
    <w:rsid w:val="00F468E2"/>
    <w:rsid w:val="00F51413"/>
    <w:rsid w:val="00F5690D"/>
    <w:rsid w:val="00F60306"/>
    <w:rsid w:val="00F608C7"/>
    <w:rsid w:val="00F62438"/>
    <w:rsid w:val="00F6276A"/>
    <w:rsid w:val="00F62E58"/>
    <w:rsid w:val="00F63EBD"/>
    <w:rsid w:val="00F6547E"/>
    <w:rsid w:val="00F670A0"/>
    <w:rsid w:val="00F70297"/>
    <w:rsid w:val="00F70A33"/>
    <w:rsid w:val="00F724C4"/>
    <w:rsid w:val="00F73AD9"/>
    <w:rsid w:val="00F74A37"/>
    <w:rsid w:val="00F753F9"/>
    <w:rsid w:val="00F80C8E"/>
    <w:rsid w:val="00F90C5C"/>
    <w:rsid w:val="00F91117"/>
    <w:rsid w:val="00F92607"/>
    <w:rsid w:val="00F92B33"/>
    <w:rsid w:val="00F9402C"/>
    <w:rsid w:val="00F956B8"/>
    <w:rsid w:val="00F96B1D"/>
    <w:rsid w:val="00FA08F2"/>
    <w:rsid w:val="00FB2435"/>
    <w:rsid w:val="00FB29DB"/>
    <w:rsid w:val="00FB49BC"/>
    <w:rsid w:val="00FB6A35"/>
    <w:rsid w:val="00FB731E"/>
    <w:rsid w:val="00FC0533"/>
    <w:rsid w:val="00FC26E6"/>
    <w:rsid w:val="00FC2A77"/>
    <w:rsid w:val="00FC36D4"/>
    <w:rsid w:val="00FC5AA3"/>
    <w:rsid w:val="00FD0B12"/>
    <w:rsid w:val="00FF0475"/>
    <w:rsid w:val="00FF0AA5"/>
    <w:rsid w:val="00FF30DD"/>
    <w:rsid w:val="00FF3E95"/>
    <w:rsid w:val="00FF48EB"/>
    <w:rsid w:val="00FF506E"/>
    <w:rsid w:val="00FF6B23"/>
    <w:rsid w:val="00FF7754"/>
    <w:rsid w:val="00FF7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A703"/>
  <w15:chartTrackingRefBased/>
  <w15:docId w15:val="{090AD3E6-4B1F-5B45-96B9-9894399F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D58BD"/>
    <w:pPr>
      <w:numPr>
        <w:numId w:val="21"/>
      </w:numPr>
      <w:spacing w:before="100" w:beforeAutospacing="1" w:after="100" w:afterAutospacing="1"/>
      <w:outlineLvl w:val="0"/>
    </w:pPr>
    <w:rPr>
      <w:rFonts w:ascii="Times New Roman" w:eastAsia="Times New Roman" w:hAnsi="Times New Roman" w:cs="Times New Roman"/>
      <w:b/>
      <w:bCs/>
      <w:kern w:val="36"/>
      <w:szCs w:val="48"/>
      <w:lang w:eastAsia="fr-FR"/>
    </w:rPr>
  </w:style>
  <w:style w:type="paragraph" w:styleId="Titre2">
    <w:name w:val="heading 2"/>
    <w:basedOn w:val="Normal"/>
    <w:next w:val="Normal"/>
    <w:link w:val="Titre2Car"/>
    <w:uiPriority w:val="9"/>
    <w:semiHidden/>
    <w:unhideWhenUsed/>
    <w:qFormat/>
    <w:rsid w:val="005B0365"/>
    <w:pPr>
      <w:keepNext/>
      <w:keepLines/>
      <w:numPr>
        <w:ilvl w:val="1"/>
        <w:numId w:val="2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B0365"/>
    <w:pPr>
      <w:keepNext/>
      <w:keepLines/>
      <w:numPr>
        <w:ilvl w:val="2"/>
        <w:numId w:val="21"/>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B404AF"/>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404AF"/>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404AF"/>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404AF"/>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404AF"/>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404AF"/>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248F"/>
    <w:pPr>
      <w:ind w:left="720"/>
      <w:contextualSpacing/>
    </w:pPr>
  </w:style>
  <w:style w:type="paragraph" w:styleId="Pieddepage">
    <w:name w:val="footer"/>
    <w:basedOn w:val="Normal"/>
    <w:link w:val="PieddepageCar"/>
    <w:uiPriority w:val="99"/>
    <w:unhideWhenUsed/>
    <w:rsid w:val="00D30C3F"/>
    <w:pPr>
      <w:tabs>
        <w:tab w:val="center" w:pos="4536"/>
        <w:tab w:val="right" w:pos="9072"/>
      </w:tabs>
    </w:pPr>
  </w:style>
  <w:style w:type="character" w:customStyle="1" w:styleId="PieddepageCar">
    <w:name w:val="Pied de page Car"/>
    <w:basedOn w:val="Policepardfaut"/>
    <w:link w:val="Pieddepage"/>
    <w:uiPriority w:val="99"/>
    <w:rsid w:val="00D30C3F"/>
  </w:style>
  <w:style w:type="character" w:styleId="Numrodepage">
    <w:name w:val="page number"/>
    <w:basedOn w:val="Policepardfaut"/>
    <w:uiPriority w:val="99"/>
    <w:semiHidden/>
    <w:unhideWhenUsed/>
    <w:rsid w:val="00D30C3F"/>
  </w:style>
  <w:style w:type="paragraph" w:styleId="En-tte">
    <w:name w:val="header"/>
    <w:basedOn w:val="Normal"/>
    <w:link w:val="En-tteCar"/>
    <w:uiPriority w:val="99"/>
    <w:unhideWhenUsed/>
    <w:rsid w:val="0021601A"/>
    <w:pPr>
      <w:tabs>
        <w:tab w:val="center" w:pos="4536"/>
        <w:tab w:val="right" w:pos="9072"/>
      </w:tabs>
    </w:pPr>
  </w:style>
  <w:style w:type="character" w:customStyle="1" w:styleId="En-tteCar">
    <w:name w:val="En-tête Car"/>
    <w:basedOn w:val="Policepardfaut"/>
    <w:link w:val="En-tte"/>
    <w:uiPriority w:val="99"/>
    <w:rsid w:val="0021601A"/>
  </w:style>
  <w:style w:type="table" w:styleId="Grilledutableau">
    <w:name w:val="Table Grid"/>
    <w:basedOn w:val="TableauNormal"/>
    <w:uiPriority w:val="39"/>
    <w:rsid w:val="0080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23BB1"/>
    <w:pPr>
      <w:spacing w:before="100" w:beforeAutospacing="1" w:after="100" w:afterAutospacing="1"/>
    </w:pPr>
    <w:rPr>
      <w:rFonts w:ascii="Times New Roman" w:eastAsia="Times New Roman" w:hAnsi="Times New Roman" w:cs="Times New Roman"/>
      <w:lang w:eastAsia="fr-FR"/>
    </w:rPr>
  </w:style>
  <w:style w:type="paragraph" w:customStyle="1" w:styleId="xmsonormal">
    <w:name w:val="x_msonormal"/>
    <w:basedOn w:val="Normal"/>
    <w:rsid w:val="00423BB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F63EBD"/>
    <w:rPr>
      <w:color w:val="0000FF"/>
      <w:u w:val="single"/>
    </w:rPr>
  </w:style>
  <w:style w:type="paragraph" w:customStyle="1" w:styleId="En-tt">
    <w:name w:val="En-t_t"/>
    <w:basedOn w:val="Normal"/>
    <w:rsid w:val="00F63EBD"/>
    <w:pPr>
      <w:widowControl w:val="0"/>
      <w:tabs>
        <w:tab w:val="center" w:pos="4536"/>
        <w:tab w:val="right" w:pos="9072"/>
      </w:tabs>
      <w:suppressAutoHyphens/>
      <w:autoSpaceDN w:val="0"/>
      <w:textAlignment w:val="baseline"/>
    </w:pPr>
    <w:rPr>
      <w:rFonts w:ascii="Times New Roman" w:eastAsia="SimSun" w:hAnsi="Times New Roman" w:cs="Mangal"/>
      <w:kern w:val="3"/>
      <w:lang w:eastAsia="zh-CN"/>
    </w:rPr>
  </w:style>
  <w:style w:type="paragraph" w:customStyle="1" w:styleId="Footnote">
    <w:name w:val="Footnote"/>
    <w:basedOn w:val="Normal"/>
    <w:rsid w:val="00F63EBD"/>
    <w:pPr>
      <w:widowControl w:val="0"/>
      <w:suppressLineNumbers/>
      <w:suppressAutoHyphens/>
      <w:autoSpaceDN w:val="0"/>
      <w:ind w:left="283" w:hanging="283"/>
      <w:textAlignment w:val="baseline"/>
    </w:pPr>
    <w:rPr>
      <w:rFonts w:ascii="Times New Roman" w:eastAsia="SimSun" w:hAnsi="Times New Roman" w:cs="Mangal"/>
      <w:kern w:val="3"/>
      <w:sz w:val="20"/>
      <w:szCs w:val="20"/>
      <w:lang w:eastAsia="zh-CN" w:bidi="hi-IN"/>
    </w:rPr>
  </w:style>
  <w:style w:type="character" w:styleId="Appelnotedebasdep">
    <w:name w:val="footnote reference"/>
    <w:basedOn w:val="Policepardfaut"/>
    <w:uiPriority w:val="99"/>
    <w:rsid w:val="00F63EBD"/>
    <w:rPr>
      <w:position w:val="0"/>
      <w:vertAlign w:val="superscript"/>
    </w:rPr>
  </w:style>
  <w:style w:type="character" w:styleId="Mentionnonrsolue">
    <w:name w:val="Unresolved Mention"/>
    <w:basedOn w:val="Policepardfaut"/>
    <w:uiPriority w:val="99"/>
    <w:semiHidden/>
    <w:unhideWhenUsed/>
    <w:rsid w:val="007F5F54"/>
    <w:rPr>
      <w:color w:val="605E5C"/>
      <w:shd w:val="clear" w:color="auto" w:fill="E1DFDD"/>
    </w:rPr>
  </w:style>
  <w:style w:type="paragraph" w:customStyle="1" w:styleId="Standard">
    <w:name w:val="Standard"/>
    <w:rsid w:val="00D542A7"/>
    <w:pPr>
      <w:widowControl w:val="0"/>
      <w:suppressAutoHyphens/>
      <w:autoSpaceDN w:val="0"/>
      <w:textAlignment w:val="baseline"/>
    </w:pPr>
    <w:rPr>
      <w:rFonts w:ascii="Times New Roman" w:eastAsia="SimSun" w:hAnsi="Times New Roman" w:cs="Mangal"/>
      <w:kern w:val="3"/>
      <w:lang w:eastAsia="zh-CN" w:bidi="hi-IN"/>
    </w:rPr>
  </w:style>
  <w:style w:type="character" w:customStyle="1" w:styleId="metaproductlight-miseenligne">
    <w:name w:val="metaproductlight-miseenligne"/>
    <w:basedOn w:val="Policepardfaut"/>
    <w:rsid w:val="00074E95"/>
  </w:style>
  <w:style w:type="character" w:customStyle="1" w:styleId="Titre1Car">
    <w:name w:val="Titre 1 Car"/>
    <w:basedOn w:val="Policepardfaut"/>
    <w:link w:val="Titre1"/>
    <w:uiPriority w:val="9"/>
    <w:rsid w:val="00ED58BD"/>
    <w:rPr>
      <w:rFonts w:ascii="Times New Roman" w:eastAsia="Times New Roman" w:hAnsi="Times New Roman" w:cs="Times New Roman"/>
      <w:b/>
      <w:bCs/>
      <w:kern w:val="36"/>
      <w:szCs w:val="48"/>
      <w:lang w:eastAsia="fr-FR"/>
    </w:rPr>
  </w:style>
  <w:style w:type="character" w:styleId="lev">
    <w:name w:val="Strong"/>
    <w:basedOn w:val="Policepardfaut"/>
    <w:uiPriority w:val="22"/>
    <w:qFormat/>
    <w:rsid w:val="002115AD"/>
    <w:rPr>
      <w:b/>
      <w:bCs/>
    </w:rPr>
  </w:style>
  <w:style w:type="character" w:customStyle="1" w:styleId="Titre2Car">
    <w:name w:val="Titre 2 Car"/>
    <w:basedOn w:val="Policepardfaut"/>
    <w:link w:val="Titre2"/>
    <w:uiPriority w:val="9"/>
    <w:semiHidden/>
    <w:rsid w:val="005B036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B0365"/>
    <w:rPr>
      <w:rFonts w:asciiTheme="majorHAnsi" w:eastAsiaTheme="majorEastAsia" w:hAnsiTheme="majorHAnsi" w:cstheme="majorBidi"/>
      <w:color w:val="1F3763" w:themeColor="accent1" w:themeShade="7F"/>
    </w:rPr>
  </w:style>
  <w:style w:type="character" w:styleId="Lienhypertextesuivivisit">
    <w:name w:val="FollowedHyperlink"/>
    <w:basedOn w:val="Policepardfaut"/>
    <w:uiPriority w:val="99"/>
    <w:semiHidden/>
    <w:unhideWhenUsed/>
    <w:rsid w:val="005B0365"/>
    <w:rPr>
      <w:color w:val="954F72" w:themeColor="followedHyperlink"/>
      <w:u w:val="single"/>
    </w:rPr>
  </w:style>
  <w:style w:type="paragraph" w:styleId="En-ttedetabledesmatires">
    <w:name w:val="TOC Heading"/>
    <w:basedOn w:val="Titre1"/>
    <w:next w:val="Normal"/>
    <w:uiPriority w:val="39"/>
    <w:unhideWhenUsed/>
    <w:qFormat/>
    <w:rsid w:val="005B036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M1">
    <w:name w:val="toc 1"/>
    <w:basedOn w:val="Normal"/>
    <w:next w:val="Normal"/>
    <w:autoRedefine/>
    <w:uiPriority w:val="39"/>
    <w:unhideWhenUsed/>
    <w:rsid w:val="00F60306"/>
    <w:pPr>
      <w:tabs>
        <w:tab w:val="right" w:pos="8674"/>
      </w:tabs>
      <w:spacing w:before="120" w:line="360" w:lineRule="auto"/>
      <w:ind w:left="567" w:hanging="567"/>
    </w:pPr>
    <w:rPr>
      <w:rFonts w:cstheme="minorHAnsi"/>
      <w:b/>
      <w:bCs/>
      <w:i/>
      <w:iCs/>
    </w:rPr>
  </w:style>
  <w:style w:type="paragraph" w:styleId="TM2">
    <w:name w:val="toc 2"/>
    <w:basedOn w:val="Normal"/>
    <w:next w:val="Normal"/>
    <w:autoRedefine/>
    <w:uiPriority w:val="39"/>
    <w:unhideWhenUsed/>
    <w:rsid w:val="005B0365"/>
    <w:pPr>
      <w:spacing w:before="120"/>
      <w:ind w:left="240"/>
    </w:pPr>
    <w:rPr>
      <w:rFonts w:cstheme="minorHAnsi"/>
      <w:b/>
      <w:bCs/>
      <w:sz w:val="22"/>
      <w:szCs w:val="22"/>
    </w:rPr>
  </w:style>
  <w:style w:type="paragraph" w:styleId="TM3">
    <w:name w:val="toc 3"/>
    <w:basedOn w:val="Normal"/>
    <w:next w:val="Normal"/>
    <w:autoRedefine/>
    <w:uiPriority w:val="39"/>
    <w:unhideWhenUsed/>
    <w:rsid w:val="005B0365"/>
    <w:pPr>
      <w:ind w:left="480"/>
    </w:pPr>
    <w:rPr>
      <w:rFonts w:cstheme="minorHAnsi"/>
      <w:sz w:val="20"/>
      <w:szCs w:val="20"/>
    </w:rPr>
  </w:style>
  <w:style w:type="paragraph" w:styleId="TM4">
    <w:name w:val="toc 4"/>
    <w:basedOn w:val="Normal"/>
    <w:next w:val="Normal"/>
    <w:autoRedefine/>
    <w:uiPriority w:val="39"/>
    <w:unhideWhenUsed/>
    <w:rsid w:val="005B0365"/>
    <w:pPr>
      <w:ind w:left="720"/>
    </w:pPr>
    <w:rPr>
      <w:rFonts w:cstheme="minorHAnsi"/>
      <w:sz w:val="20"/>
      <w:szCs w:val="20"/>
    </w:rPr>
  </w:style>
  <w:style w:type="paragraph" w:styleId="TM5">
    <w:name w:val="toc 5"/>
    <w:basedOn w:val="Normal"/>
    <w:next w:val="Normal"/>
    <w:autoRedefine/>
    <w:uiPriority w:val="39"/>
    <w:unhideWhenUsed/>
    <w:rsid w:val="005B0365"/>
    <w:pPr>
      <w:ind w:left="960"/>
    </w:pPr>
    <w:rPr>
      <w:rFonts w:cstheme="minorHAnsi"/>
      <w:sz w:val="20"/>
      <w:szCs w:val="20"/>
    </w:rPr>
  </w:style>
  <w:style w:type="paragraph" w:styleId="TM6">
    <w:name w:val="toc 6"/>
    <w:basedOn w:val="Normal"/>
    <w:next w:val="Normal"/>
    <w:autoRedefine/>
    <w:uiPriority w:val="39"/>
    <w:unhideWhenUsed/>
    <w:rsid w:val="005B0365"/>
    <w:pPr>
      <w:ind w:left="1200"/>
    </w:pPr>
    <w:rPr>
      <w:rFonts w:cstheme="minorHAnsi"/>
      <w:sz w:val="20"/>
      <w:szCs w:val="20"/>
    </w:rPr>
  </w:style>
  <w:style w:type="paragraph" w:styleId="TM7">
    <w:name w:val="toc 7"/>
    <w:basedOn w:val="Normal"/>
    <w:next w:val="Normal"/>
    <w:autoRedefine/>
    <w:uiPriority w:val="39"/>
    <w:unhideWhenUsed/>
    <w:rsid w:val="005B0365"/>
    <w:pPr>
      <w:ind w:left="1440"/>
    </w:pPr>
    <w:rPr>
      <w:rFonts w:cstheme="minorHAnsi"/>
      <w:sz w:val="20"/>
      <w:szCs w:val="20"/>
    </w:rPr>
  </w:style>
  <w:style w:type="paragraph" w:styleId="TM8">
    <w:name w:val="toc 8"/>
    <w:basedOn w:val="Normal"/>
    <w:next w:val="Normal"/>
    <w:autoRedefine/>
    <w:uiPriority w:val="39"/>
    <w:unhideWhenUsed/>
    <w:rsid w:val="005B0365"/>
    <w:pPr>
      <w:ind w:left="1680"/>
    </w:pPr>
    <w:rPr>
      <w:rFonts w:cstheme="minorHAnsi"/>
      <w:sz w:val="20"/>
      <w:szCs w:val="20"/>
    </w:rPr>
  </w:style>
  <w:style w:type="paragraph" w:styleId="TM9">
    <w:name w:val="toc 9"/>
    <w:basedOn w:val="Normal"/>
    <w:next w:val="Normal"/>
    <w:autoRedefine/>
    <w:uiPriority w:val="39"/>
    <w:unhideWhenUsed/>
    <w:rsid w:val="005B0365"/>
    <w:pPr>
      <w:ind w:left="1920"/>
    </w:pPr>
    <w:rPr>
      <w:rFonts w:cstheme="minorHAnsi"/>
      <w:sz w:val="20"/>
      <w:szCs w:val="20"/>
    </w:rPr>
  </w:style>
  <w:style w:type="paragraph" w:customStyle="1" w:styleId="Style1">
    <w:name w:val="Style1"/>
    <w:basedOn w:val="Normal"/>
    <w:qFormat/>
    <w:rsid w:val="005B0365"/>
    <w:pPr>
      <w:spacing w:line="276" w:lineRule="auto"/>
      <w:ind w:left="360"/>
      <w:jc w:val="both"/>
    </w:pPr>
    <w:rPr>
      <w:rFonts w:ascii="Times New Roman" w:hAnsi="Times New Roman" w:cs="Times New Roman"/>
      <w:bCs/>
    </w:rPr>
  </w:style>
  <w:style w:type="paragraph" w:customStyle="1" w:styleId="Style2">
    <w:name w:val="Style2"/>
    <w:basedOn w:val="Titre1"/>
    <w:autoRedefine/>
    <w:qFormat/>
    <w:rsid w:val="005B0365"/>
    <w:pPr>
      <w:jc w:val="center"/>
    </w:pPr>
    <w:rPr>
      <w:sz w:val="28"/>
      <w:szCs w:val="28"/>
    </w:rPr>
  </w:style>
  <w:style w:type="paragraph" w:customStyle="1" w:styleId="titre-article">
    <w:name w:val="titre-article"/>
    <w:basedOn w:val="Normal"/>
    <w:rsid w:val="003F539C"/>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3F539C"/>
  </w:style>
  <w:style w:type="paragraph" w:customStyle="1" w:styleId="meta">
    <w:name w:val="meta"/>
    <w:basedOn w:val="Normal"/>
    <w:rsid w:val="003F539C"/>
    <w:pPr>
      <w:spacing w:before="100" w:beforeAutospacing="1" w:after="100" w:afterAutospacing="1"/>
    </w:pPr>
    <w:rPr>
      <w:rFonts w:ascii="Times New Roman" w:eastAsia="Times New Roman" w:hAnsi="Times New Roman" w:cs="Times New Roman"/>
      <w:lang w:eastAsia="fr-FR"/>
    </w:rPr>
  </w:style>
  <w:style w:type="character" w:customStyle="1" w:styleId="auteur">
    <w:name w:val="auteur"/>
    <w:basedOn w:val="Policepardfaut"/>
    <w:rsid w:val="003F539C"/>
  </w:style>
  <w:style w:type="character" w:customStyle="1" w:styleId="in-revue">
    <w:name w:val="in-revue"/>
    <w:basedOn w:val="Policepardfaut"/>
    <w:rsid w:val="003F539C"/>
  </w:style>
  <w:style w:type="character" w:customStyle="1" w:styleId="titre-revue">
    <w:name w:val="titre-revue"/>
    <w:basedOn w:val="Policepardfaut"/>
    <w:rsid w:val="003F539C"/>
  </w:style>
  <w:style w:type="character" w:customStyle="1" w:styleId="ng-binding">
    <w:name w:val="ng-binding"/>
    <w:basedOn w:val="Policepardfaut"/>
    <w:rsid w:val="009F3397"/>
  </w:style>
  <w:style w:type="character" w:customStyle="1" w:styleId="ouvrage">
    <w:name w:val="ouvrage"/>
    <w:basedOn w:val="Policepardfaut"/>
    <w:rsid w:val="00FF7EDF"/>
  </w:style>
  <w:style w:type="character" w:customStyle="1" w:styleId="nomauteur">
    <w:name w:val="nom_auteur"/>
    <w:basedOn w:val="Policepardfaut"/>
    <w:rsid w:val="00FF7EDF"/>
  </w:style>
  <w:style w:type="character" w:styleId="CitationHTML">
    <w:name w:val="HTML Cite"/>
    <w:basedOn w:val="Policepardfaut"/>
    <w:uiPriority w:val="99"/>
    <w:semiHidden/>
    <w:unhideWhenUsed/>
    <w:rsid w:val="00FF7EDF"/>
    <w:rPr>
      <w:i/>
      <w:iCs/>
    </w:rPr>
  </w:style>
  <w:style w:type="character" w:customStyle="1" w:styleId="nowrap">
    <w:name w:val="nowrap"/>
    <w:basedOn w:val="Policepardfaut"/>
    <w:rsid w:val="00FF7EDF"/>
  </w:style>
  <w:style w:type="character" w:customStyle="1" w:styleId="content6">
    <w:name w:val="content6"/>
    <w:basedOn w:val="Policepardfaut"/>
    <w:rsid w:val="005E2E87"/>
  </w:style>
  <w:style w:type="paragraph" w:customStyle="1" w:styleId="Numlist">
    <w:name w:val="Num list"/>
    <w:basedOn w:val="Normal"/>
    <w:rsid w:val="00823513"/>
    <w:pPr>
      <w:spacing w:after="60" w:line="300" w:lineRule="exact"/>
    </w:pPr>
    <w:rPr>
      <w:rFonts w:ascii="Times New Roman" w:eastAsia="Times New Roman" w:hAnsi="Times New Roman" w:cs="Times New Roman"/>
      <w:color w:val="000066"/>
      <w:lang w:eastAsia="fr-FR"/>
    </w:rPr>
  </w:style>
  <w:style w:type="character" w:customStyle="1" w:styleId="gmail-apple-converted-space">
    <w:name w:val="gmail-apple-converted-space"/>
    <w:basedOn w:val="Policepardfaut"/>
    <w:rsid w:val="00823513"/>
  </w:style>
  <w:style w:type="character" w:customStyle="1" w:styleId="xgmail-apple-converted-space">
    <w:name w:val="x_gmail-apple-converted-space"/>
    <w:basedOn w:val="Policepardfaut"/>
    <w:rsid w:val="00823513"/>
  </w:style>
  <w:style w:type="paragraph" w:styleId="NormalWeb">
    <w:name w:val="Normal (Web)"/>
    <w:basedOn w:val="Normal"/>
    <w:uiPriority w:val="99"/>
    <w:unhideWhenUsed/>
    <w:rsid w:val="00605F02"/>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05F02"/>
    <w:rPr>
      <w:i/>
      <w:iCs/>
    </w:rPr>
  </w:style>
  <w:style w:type="paragraph" w:styleId="Notedebasdepage">
    <w:name w:val="footnote text"/>
    <w:basedOn w:val="Normal"/>
    <w:link w:val="NotedebasdepageCar"/>
    <w:uiPriority w:val="99"/>
    <w:semiHidden/>
    <w:unhideWhenUsed/>
    <w:rsid w:val="00605F02"/>
    <w:rPr>
      <w:sz w:val="20"/>
      <w:szCs w:val="20"/>
    </w:rPr>
  </w:style>
  <w:style w:type="character" w:customStyle="1" w:styleId="NotedebasdepageCar">
    <w:name w:val="Note de bas de page Car"/>
    <w:basedOn w:val="Policepardfaut"/>
    <w:link w:val="Notedebasdepage"/>
    <w:uiPriority w:val="99"/>
    <w:semiHidden/>
    <w:rsid w:val="00605F02"/>
    <w:rPr>
      <w:sz w:val="20"/>
      <w:szCs w:val="20"/>
    </w:rPr>
  </w:style>
  <w:style w:type="character" w:customStyle="1" w:styleId="Titre4Car">
    <w:name w:val="Titre 4 Car"/>
    <w:basedOn w:val="Policepardfaut"/>
    <w:link w:val="Titre4"/>
    <w:uiPriority w:val="9"/>
    <w:semiHidden/>
    <w:rsid w:val="00B404A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404A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404A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404A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404A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404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7895">
      <w:bodyDiv w:val="1"/>
      <w:marLeft w:val="0"/>
      <w:marRight w:val="0"/>
      <w:marTop w:val="0"/>
      <w:marBottom w:val="0"/>
      <w:divBdr>
        <w:top w:val="none" w:sz="0" w:space="0" w:color="auto"/>
        <w:left w:val="none" w:sz="0" w:space="0" w:color="auto"/>
        <w:bottom w:val="none" w:sz="0" w:space="0" w:color="auto"/>
        <w:right w:val="none" w:sz="0" w:space="0" w:color="auto"/>
      </w:divBdr>
    </w:div>
    <w:div w:id="343753679">
      <w:bodyDiv w:val="1"/>
      <w:marLeft w:val="0"/>
      <w:marRight w:val="0"/>
      <w:marTop w:val="0"/>
      <w:marBottom w:val="0"/>
      <w:divBdr>
        <w:top w:val="none" w:sz="0" w:space="0" w:color="auto"/>
        <w:left w:val="none" w:sz="0" w:space="0" w:color="auto"/>
        <w:bottom w:val="none" w:sz="0" w:space="0" w:color="auto"/>
        <w:right w:val="none" w:sz="0" w:space="0" w:color="auto"/>
      </w:divBdr>
    </w:div>
    <w:div w:id="380203897">
      <w:bodyDiv w:val="1"/>
      <w:marLeft w:val="0"/>
      <w:marRight w:val="0"/>
      <w:marTop w:val="0"/>
      <w:marBottom w:val="0"/>
      <w:divBdr>
        <w:top w:val="none" w:sz="0" w:space="0" w:color="auto"/>
        <w:left w:val="none" w:sz="0" w:space="0" w:color="auto"/>
        <w:bottom w:val="none" w:sz="0" w:space="0" w:color="auto"/>
        <w:right w:val="none" w:sz="0" w:space="0" w:color="auto"/>
      </w:divBdr>
    </w:div>
    <w:div w:id="450975339">
      <w:bodyDiv w:val="1"/>
      <w:marLeft w:val="0"/>
      <w:marRight w:val="0"/>
      <w:marTop w:val="0"/>
      <w:marBottom w:val="0"/>
      <w:divBdr>
        <w:top w:val="none" w:sz="0" w:space="0" w:color="auto"/>
        <w:left w:val="none" w:sz="0" w:space="0" w:color="auto"/>
        <w:bottom w:val="none" w:sz="0" w:space="0" w:color="auto"/>
        <w:right w:val="none" w:sz="0" w:space="0" w:color="auto"/>
      </w:divBdr>
    </w:div>
    <w:div w:id="531964182">
      <w:bodyDiv w:val="1"/>
      <w:marLeft w:val="0"/>
      <w:marRight w:val="0"/>
      <w:marTop w:val="0"/>
      <w:marBottom w:val="0"/>
      <w:divBdr>
        <w:top w:val="none" w:sz="0" w:space="0" w:color="auto"/>
        <w:left w:val="none" w:sz="0" w:space="0" w:color="auto"/>
        <w:bottom w:val="none" w:sz="0" w:space="0" w:color="auto"/>
        <w:right w:val="none" w:sz="0" w:space="0" w:color="auto"/>
      </w:divBdr>
    </w:div>
    <w:div w:id="543178659">
      <w:bodyDiv w:val="1"/>
      <w:marLeft w:val="0"/>
      <w:marRight w:val="0"/>
      <w:marTop w:val="0"/>
      <w:marBottom w:val="0"/>
      <w:divBdr>
        <w:top w:val="none" w:sz="0" w:space="0" w:color="auto"/>
        <w:left w:val="none" w:sz="0" w:space="0" w:color="auto"/>
        <w:bottom w:val="none" w:sz="0" w:space="0" w:color="auto"/>
        <w:right w:val="none" w:sz="0" w:space="0" w:color="auto"/>
      </w:divBdr>
    </w:div>
    <w:div w:id="659038602">
      <w:bodyDiv w:val="1"/>
      <w:marLeft w:val="0"/>
      <w:marRight w:val="0"/>
      <w:marTop w:val="0"/>
      <w:marBottom w:val="0"/>
      <w:divBdr>
        <w:top w:val="none" w:sz="0" w:space="0" w:color="auto"/>
        <w:left w:val="none" w:sz="0" w:space="0" w:color="auto"/>
        <w:bottom w:val="none" w:sz="0" w:space="0" w:color="auto"/>
        <w:right w:val="none" w:sz="0" w:space="0" w:color="auto"/>
      </w:divBdr>
    </w:div>
    <w:div w:id="804355572">
      <w:bodyDiv w:val="1"/>
      <w:marLeft w:val="0"/>
      <w:marRight w:val="0"/>
      <w:marTop w:val="0"/>
      <w:marBottom w:val="0"/>
      <w:divBdr>
        <w:top w:val="none" w:sz="0" w:space="0" w:color="auto"/>
        <w:left w:val="none" w:sz="0" w:space="0" w:color="auto"/>
        <w:bottom w:val="none" w:sz="0" w:space="0" w:color="auto"/>
        <w:right w:val="none" w:sz="0" w:space="0" w:color="auto"/>
      </w:divBdr>
    </w:div>
    <w:div w:id="863709003">
      <w:bodyDiv w:val="1"/>
      <w:marLeft w:val="0"/>
      <w:marRight w:val="0"/>
      <w:marTop w:val="0"/>
      <w:marBottom w:val="0"/>
      <w:divBdr>
        <w:top w:val="none" w:sz="0" w:space="0" w:color="auto"/>
        <w:left w:val="none" w:sz="0" w:space="0" w:color="auto"/>
        <w:bottom w:val="none" w:sz="0" w:space="0" w:color="auto"/>
        <w:right w:val="none" w:sz="0" w:space="0" w:color="auto"/>
      </w:divBdr>
      <w:divsChild>
        <w:div w:id="1391658766">
          <w:marLeft w:val="0"/>
          <w:marRight w:val="0"/>
          <w:marTop w:val="0"/>
          <w:marBottom w:val="0"/>
          <w:divBdr>
            <w:top w:val="none" w:sz="0" w:space="0" w:color="auto"/>
            <w:left w:val="none" w:sz="0" w:space="0" w:color="auto"/>
            <w:bottom w:val="none" w:sz="0" w:space="0" w:color="auto"/>
            <w:right w:val="none" w:sz="0" w:space="0" w:color="auto"/>
          </w:divBdr>
        </w:div>
      </w:divsChild>
    </w:div>
    <w:div w:id="1258829181">
      <w:bodyDiv w:val="1"/>
      <w:marLeft w:val="0"/>
      <w:marRight w:val="0"/>
      <w:marTop w:val="0"/>
      <w:marBottom w:val="0"/>
      <w:divBdr>
        <w:top w:val="none" w:sz="0" w:space="0" w:color="auto"/>
        <w:left w:val="none" w:sz="0" w:space="0" w:color="auto"/>
        <w:bottom w:val="none" w:sz="0" w:space="0" w:color="auto"/>
        <w:right w:val="none" w:sz="0" w:space="0" w:color="auto"/>
      </w:divBdr>
    </w:div>
    <w:div w:id="1309630948">
      <w:bodyDiv w:val="1"/>
      <w:marLeft w:val="0"/>
      <w:marRight w:val="0"/>
      <w:marTop w:val="0"/>
      <w:marBottom w:val="0"/>
      <w:divBdr>
        <w:top w:val="none" w:sz="0" w:space="0" w:color="auto"/>
        <w:left w:val="none" w:sz="0" w:space="0" w:color="auto"/>
        <w:bottom w:val="none" w:sz="0" w:space="0" w:color="auto"/>
        <w:right w:val="none" w:sz="0" w:space="0" w:color="auto"/>
      </w:divBdr>
    </w:div>
    <w:div w:id="1327592893">
      <w:bodyDiv w:val="1"/>
      <w:marLeft w:val="0"/>
      <w:marRight w:val="0"/>
      <w:marTop w:val="0"/>
      <w:marBottom w:val="0"/>
      <w:divBdr>
        <w:top w:val="none" w:sz="0" w:space="0" w:color="auto"/>
        <w:left w:val="none" w:sz="0" w:space="0" w:color="auto"/>
        <w:bottom w:val="none" w:sz="0" w:space="0" w:color="auto"/>
        <w:right w:val="none" w:sz="0" w:space="0" w:color="auto"/>
      </w:divBdr>
    </w:div>
    <w:div w:id="1354301691">
      <w:bodyDiv w:val="1"/>
      <w:marLeft w:val="0"/>
      <w:marRight w:val="0"/>
      <w:marTop w:val="0"/>
      <w:marBottom w:val="0"/>
      <w:divBdr>
        <w:top w:val="none" w:sz="0" w:space="0" w:color="auto"/>
        <w:left w:val="none" w:sz="0" w:space="0" w:color="auto"/>
        <w:bottom w:val="none" w:sz="0" w:space="0" w:color="auto"/>
        <w:right w:val="none" w:sz="0" w:space="0" w:color="auto"/>
      </w:divBdr>
    </w:div>
    <w:div w:id="1363020275">
      <w:bodyDiv w:val="1"/>
      <w:marLeft w:val="0"/>
      <w:marRight w:val="0"/>
      <w:marTop w:val="0"/>
      <w:marBottom w:val="0"/>
      <w:divBdr>
        <w:top w:val="none" w:sz="0" w:space="0" w:color="auto"/>
        <w:left w:val="none" w:sz="0" w:space="0" w:color="auto"/>
        <w:bottom w:val="none" w:sz="0" w:space="0" w:color="auto"/>
        <w:right w:val="none" w:sz="0" w:space="0" w:color="auto"/>
      </w:divBdr>
    </w:div>
    <w:div w:id="1575776970">
      <w:bodyDiv w:val="1"/>
      <w:marLeft w:val="0"/>
      <w:marRight w:val="0"/>
      <w:marTop w:val="0"/>
      <w:marBottom w:val="0"/>
      <w:divBdr>
        <w:top w:val="none" w:sz="0" w:space="0" w:color="auto"/>
        <w:left w:val="none" w:sz="0" w:space="0" w:color="auto"/>
        <w:bottom w:val="none" w:sz="0" w:space="0" w:color="auto"/>
        <w:right w:val="none" w:sz="0" w:space="0" w:color="auto"/>
      </w:divBdr>
    </w:div>
    <w:div w:id="17518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enovu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62FA-A0D9-3B4F-87DF-8C4F2DE7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5619</Words>
  <Characters>30908</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 Jean-Marie</dc:creator>
  <cp:keywords/>
  <dc:description/>
  <cp:lastModifiedBy>LAWINSKI Marek</cp:lastModifiedBy>
  <cp:revision>15</cp:revision>
  <dcterms:created xsi:type="dcterms:W3CDTF">2023-12-18T11:15:00Z</dcterms:created>
  <dcterms:modified xsi:type="dcterms:W3CDTF">2023-12-18T12:13:00Z</dcterms:modified>
</cp:coreProperties>
</file>